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D1EC456" w14:textId="166B7F85" w:rsidR="00133914" w:rsidRPr="00136A06" w:rsidRDefault="3FEE691E" w:rsidP="00C50A7E">
      <w:pPr>
        <w:rPr>
          <w:rFonts w:ascii="Calibri" w:hAnsi="Calibri" w:cs="Calibri"/>
          <w:b/>
          <w:bCs/>
          <w:sz w:val="32"/>
          <w:szCs w:val="32"/>
          <w:lang w:val="fr-CA"/>
        </w:rPr>
      </w:pPr>
      <w:r w:rsidRPr="65B352B4">
        <w:rPr>
          <w:rFonts w:ascii="Calibri" w:hAnsi="Calibri" w:cs="Calibri"/>
          <w:b/>
          <w:bCs/>
          <w:sz w:val="32"/>
          <w:szCs w:val="32"/>
          <w:lang w:val="fr-CA"/>
        </w:rPr>
        <w:t>DOCUMENT MAÎTRE</w:t>
      </w:r>
      <w:r w:rsidR="00516592" w:rsidRPr="65B352B4">
        <w:rPr>
          <w:rFonts w:ascii="Calibri" w:hAnsi="Calibri" w:cs="Calibri"/>
          <w:b/>
          <w:bCs/>
          <w:sz w:val="32"/>
          <w:szCs w:val="32"/>
          <w:lang w:val="fr-CA"/>
        </w:rPr>
        <w:t xml:space="preserve"> </w:t>
      </w:r>
    </w:p>
    <w:p w14:paraId="228495D4" w14:textId="77777777" w:rsidR="00D62048" w:rsidRPr="00136A06" w:rsidRDefault="00D62048" w:rsidP="4D59806E">
      <w:pPr>
        <w:rPr>
          <w:b/>
          <w:bCs/>
          <w:lang w:val="fr-CA"/>
        </w:rPr>
      </w:pPr>
    </w:p>
    <w:p w14:paraId="139550F0" w14:textId="3BD92204" w:rsidR="006468BB" w:rsidRPr="00136A06" w:rsidRDefault="00136A06" w:rsidP="65B352B4">
      <w:pPr>
        <w:textAlignment w:val="baseline"/>
        <w:rPr>
          <w:rFonts w:eastAsiaTheme="minorEastAsia"/>
          <w:color w:val="000000" w:themeColor="text1"/>
          <w:sz w:val="24"/>
          <w:szCs w:val="24"/>
          <w:lang w:val="fr-CA"/>
        </w:rPr>
      </w:pPr>
      <w:r w:rsidRPr="65B352B4">
        <w:rPr>
          <w:rFonts w:eastAsiaTheme="minorEastAsia"/>
          <w:b/>
          <w:bCs/>
          <w:color w:val="000000" w:themeColor="text1"/>
          <w:sz w:val="24"/>
          <w:szCs w:val="24"/>
          <w:lang w:val="fr-CA"/>
        </w:rPr>
        <w:t xml:space="preserve">Titre </w:t>
      </w:r>
      <w:r w:rsidR="44CF1B4B" w:rsidRPr="65B352B4">
        <w:rPr>
          <w:rFonts w:eastAsiaTheme="minorEastAsia"/>
          <w:b/>
          <w:bCs/>
          <w:color w:val="000000" w:themeColor="text1"/>
          <w:sz w:val="24"/>
          <w:szCs w:val="24"/>
          <w:lang w:val="fr-CA"/>
        </w:rPr>
        <w:t xml:space="preserve">: </w:t>
      </w:r>
      <w:r w:rsidR="00692F61" w:rsidRPr="65B352B4">
        <w:rPr>
          <w:rFonts w:eastAsiaTheme="minorEastAsia"/>
          <w:color w:val="000000" w:themeColor="text1"/>
          <w:sz w:val="24"/>
          <w:szCs w:val="24"/>
          <w:lang w:val="fr-CA"/>
        </w:rPr>
        <w:t>Traduction : Révèle ton potentiel de communication</w:t>
      </w:r>
    </w:p>
    <w:p w14:paraId="0F3BF44C" w14:textId="23C1576F" w:rsidR="006468BB" w:rsidRPr="00136A06" w:rsidRDefault="1A896B69" w:rsidP="7DFB37CC">
      <w:pPr>
        <w:spacing w:beforeAutospacing="1" w:afterAutospacing="1" w:line="240" w:lineRule="auto"/>
        <w:textAlignment w:val="baseline"/>
        <w:rPr>
          <w:rFonts w:eastAsiaTheme="minorEastAsia"/>
          <w:color w:val="000000" w:themeColor="text1"/>
          <w:sz w:val="24"/>
          <w:szCs w:val="24"/>
          <w:lang w:val="fr-CA"/>
        </w:rPr>
      </w:pPr>
      <w:r w:rsidRPr="7DFB37CC">
        <w:rPr>
          <w:rFonts w:eastAsiaTheme="minorEastAsia"/>
          <w:b/>
          <w:bCs/>
          <w:color w:val="000000" w:themeColor="text1"/>
          <w:sz w:val="24"/>
          <w:szCs w:val="24"/>
          <w:lang w:val="fr-CA"/>
        </w:rPr>
        <w:t>Description</w:t>
      </w:r>
      <w:r w:rsidR="00136A06" w:rsidRPr="7DFB37CC">
        <w:rPr>
          <w:rFonts w:eastAsiaTheme="minorEastAsia"/>
          <w:b/>
          <w:bCs/>
          <w:color w:val="000000" w:themeColor="text1"/>
          <w:sz w:val="24"/>
          <w:szCs w:val="24"/>
          <w:lang w:val="fr-CA"/>
        </w:rPr>
        <w:t xml:space="preserve"> </w:t>
      </w:r>
      <w:r w:rsidRPr="7DFB37CC">
        <w:rPr>
          <w:rFonts w:eastAsiaTheme="minorEastAsia"/>
          <w:b/>
          <w:bCs/>
          <w:color w:val="000000" w:themeColor="text1"/>
          <w:sz w:val="24"/>
          <w:szCs w:val="24"/>
          <w:lang w:val="fr-CA"/>
        </w:rPr>
        <w:t xml:space="preserve">: </w:t>
      </w:r>
      <w:r w:rsidR="0075630F" w:rsidRPr="7DFB37CC">
        <w:rPr>
          <w:rFonts w:eastAsiaTheme="minorEastAsia"/>
          <w:color w:val="000000" w:themeColor="text1"/>
          <w:sz w:val="24"/>
          <w:szCs w:val="24"/>
          <w:lang w:val="fr-CA"/>
        </w:rPr>
        <w:t>À</w:t>
      </w:r>
      <w:r w:rsidR="002912B7" w:rsidRPr="7DFB37CC">
        <w:rPr>
          <w:rFonts w:eastAsiaTheme="minorEastAsia"/>
          <w:color w:val="000000" w:themeColor="text1"/>
          <w:sz w:val="24"/>
          <w:szCs w:val="24"/>
          <w:lang w:val="fr-CA"/>
        </w:rPr>
        <w:t xml:space="preserve"> la base, la traduction consiste à faire rencontrer des sphères culturelles différentes par le biais de la langue. Chaque jour, nous consommons des films et des livres traduits, nous utilisons des logiciels et jouons à des jeux vidéo qui ont été diffusés dans des dizaines de langues, nous nous intéressons à l</w:t>
      </w:r>
      <w:r w:rsidR="00234B6D" w:rsidRPr="7DFB37CC">
        <w:rPr>
          <w:rFonts w:eastAsiaTheme="minorEastAsia"/>
          <w:color w:val="000000" w:themeColor="text1"/>
          <w:sz w:val="24"/>
          <w:szCs w:val="24"/>
          <w:lang w:val="fr-CA"/>
        </w:rPr>
        <w:t>’</w:t>
      </w:r>
      <w:r w:rsidR="002912B7" w:rsidRPr="7DFB37CC">
        <w:rPr>
          <w:rFonts w:eastAsiaTheme="minorEastAsia"/>
          <w:color w:val="000000" w:themeColor="text1"/>
          <w:sz w:val="24"/>
          <w:szCs w:val="24"/>
          <w:lang w:val="fr-CA"/>
        </w:rPr>
        <w:t xml:space="preserve">actualité internationale et aux structures politiques multilingues - le travail des traductrices et des traducteurs est partout autour de nous. Mais à quoi ressemble exactement cette profession? Dans cet atelier, nous examinerons les différentes façons dont la traduction touche nos vies pour </w:t>
      </w:r>
      <w:r w:rsidR="00ED41AA" w:rsidRPr="7DFB37CC">
        <w:rPr>
          <w:rFonts w:eastAsiaTheme="minorEastAsia"/>
          <w:color w:val="000000" w:themeColor="text1"/>
          <w:sz w:val="24"/>
          <w:szCs w:val="24"/>
          <w:lang w:val="fr-CA"/>
        </w:rPr>
        <w:t>brosser le</w:t>
      </w:r>
      <w:r w:rsidR="002912B7" w:rsidRPr="7DFB37CC">
        <w:rPr>
          <w:rFonts w:eastAsiaTheme="minorEastAsia"/>
          <w:color w:val="000000" w:themeColor="text1"/>
          <w:sz w:val="24"/>
          <w:szCs w:val="24"/>
          <w:lang w:val="fr-CA"/>
        </w:rPr>
        <w:t xml:space="preserve"> tableau de ce que signifie travailler </w:t>
      </w:r>
      <w:r w:rsidR="00ED41AA" w:rsidRPr="7DFB37CC">
        <w:rPr>
          <w:rFonts w:eastAsiaTheme="minorEastAsia"/>
          <w:color w:val="000000" w:themeColor="text1"/>
          <w:sz w:val="24"/>
          <w:szCs w:val="24"/>
          <w:lang w:val="fr-CA"/>
        </w:rPr>
        <w:t>dans le secteur de la traduction</w:t>
      </w:r>
      <w:r w:rsidR="002912B7" w:rsidRPr="7DFB37CC">
        <w:rPr>
          <w:rFonts w:eastAsiaTheme="minorEastAsia"/>
          <w:color w:val="000000" w:themeColor="text1"/>
          <w:sz w:val="24"/>
          <w:szCs w:val="24"/>
          <w:lang w:val="fr-CA"/>
        </w:rPr>
        <w:t xml:space="preserve"> aujourd</w:t>
      </w:r>
      <w:r w:rsidR="00234B6D" w:rsidRPr="7DFB37CC">
        <w:rPr>
          <w:rFonts w:eastAsiaTheme="minorEastAsia"/>
          <w:color w:val="000000" w:themeColor="text1"/>
          <w:sz w:val="24"/>
          <w:szCs w:val="24"/>
          <w:lang w:val="fr-CA"/>
        </w:rPr>
        <w:t>’</w:t>
      </w:r>
      <w:r w:rsidR="002912B7" w:rsidRPr="7DFB37CC">
        <w:rPr>
          <w:rFonts w:eastAsiaTheme="minorEastAsia"/>
          <w:color w:val="000000" w:themeColor="text1"/>
          <w:sz w:val="24"/>
          <w:szCs w:val="24"/>
          <w:lang w:val="fr-CA"/>
        </w:rPr>
        <w:t xml:space="preserve">hui. Les participantes et participants se familiariseront avec certains outils courants de traduction assistée par ordinateur et mettront en pratique leurs compétences </w:t>
      </w:r>
      <w:r w:rsidR="00ED41AA" w:rsidRPr="7DFB37CC">
        <w:rPr>
          <w:rFonts w:eastAsiaTheme="minorEastAsia"/>
          <w:color w:val="000000" w:themeColor="text1"/>
          <w:sz w:val="24"/>
          <w:szCs w:val="24"/>
          <w:lang w:val="fr-CA"/>
        </w:rPr>
        <w:t xml:space="preserve">fraîchement acquises </w:t>
      </w:r>
      <w:r w:rsidR="002912B7" w:rsidRPr="7DFB37CC">
        <w:rPr>
          <w:rFonts w:eastAsiaTheme="minorEastAsia"/>
          <w:color w:val="000000" w:themeColor="text1"/>
          <w:sz w:val="24"/>
          <w:szCs w:val="24"/>
          <w:lang w:val="fr-CA"/>
        </w:rPr>
        <w:t>en traduction</w:t>
      </w:r>
      <w:r w:rsidR="44CF1B4B" w:rsidRPr="7DFB37CC">
        <w:rPr>
          <w:rFonts w:eastAsiaTheme="minorEastAsia"/>
          <w:color w:val="000000" w:themeColor="text1"/>
          <w:sz w:val="24"/>
          <w:szCs w:val="24"/>
          <w:lang w:val="fr-CA"/>
        </w:rPr>
        <w:t>.</w:t>
      </w:r>
    </w:p>
    <w:p w14:paraId="1081FEE9" w14:textId="42BBF933" w:rsidR="7DFB37CC" w:rsidRDefault="7DFB37CC" w:rsidP="7DFB37CC">
      <w:pPr>
        <w:spacing w:beforeAutospacing="1" w:afterAutospacing="1" w:line="240" w:lineRule="auto"/>
        <w:rPr>
          <w:rFonts w:eastAsiaTheme="minorEastAsia"/>
          <w:color w:val="000000" w:themeColor="text1"/>
          <w:sz w:val="24"/>
          <w:szCs w:val="24"/>
          <w:lang w:val="fr-CA"/>
        </w:rPr>
      </w:pPr>
    </w:p>
    <w:p w14:paraId="79D08E73" w14:textId="16AACCF9" w:rsidR="006468BB" w:rsidRPr="00136A06" w:rsidRDefault="00136A06" w:rsidP="65B352B4">
      <w:pPr>
        <w:spacing w:after="0" w:line="240" w:lineRule="auto"/>
        <w:textAlignment w:val="baseline"/>
        <w:rPr>
          <w:rFonts w:eastAsiaTheme="minorEastAsia"/>
          <w:b/>
          <w:bCs/>
          <w:sz w:val="24"/>
          <w:szCs w:val="24"/>
          <w:lang w:val="fr-CA"/>
        </w:rPr>
      </w:pPr>
      <w:r w:rsidRPr="65B352B4">
        <w:rPr>
          <w:rFonts w:eastAsiaTheme="minorEastAsia"/>
          <w:b/>
          <w:bCs/>
          <w:sz w:val="24"/>
          <w:szCs w:val="24"/>
          <w:lang w:val="fr-CA"/>
        </w:rPr>
        <w:t>Durée de l</w:t>
      </w:r>
      <w:r w:rsidR="00234B6D" w:rsidRPr="65B352B4">
        <w:rPr>
          <w:rFonts w:eastAsiaTheme="minorEastAsia"/>
          <w:b/>
          <w:bCs/>
          <w:sz w:val="24"/>
          <w:szCs w:val="24"/>
          <w:lang w:val="fr-CA"/>
        </w:rPr>
        <w:t>’</w:t>
      </w:r>
      <w:r w:rsidRPr="65B352B4">
        <w:rPr>
          <w:rFonts w:eastAsiaTheme="minorEastAsia"/>
          <w:b/>
          <w:bCs/>
          <w:sz w:val="24"/>
          <w:szCs w:val="24"/>
          <w:lang w:val="fr-CA"/>
        </w:rPr>
        <w:t>atelier :</w:t>
      </w:r>
      <w:r w:rsidR="2CC6069D" w:rsidRPr="65B352B4">
        <w:rPr>
          <w:rFonts w:eastAsiaTheme="minorEastAsia"/>
          <w:b/>
          <w:bCs/>
          <w:sz w:val="24"/>
          <w:szCs w:val="24"/>
          <w:lang w:val="fr-CA"/>
        </w:rPr>
        <w:t xml:space="preserve"> </w:t>
      </w:r>
      <w:r w:rsidR="6070BB4B" w:rsidRPr="65B352B4">
        <w:rPr>
          <w:rFonts w:eastAsiaTheme="minorEastAsia"/>
          <w:sz w:val="24"/>
          <w:szCs w:val="24"/>
          <w:lang w:val="fr-CA" w:eastAsia="en-CA"/>
        </w:rPr>
        <w:t>75 minutes</w:t>
      </w:r>
      <w:r w:rsidR="0075630F" w:rsidRPr="65B352B4">
        <w:rPr>
          <w:rFonts w:eastAsiaTheme="minorEastAsia"/>
          <w:sz w:val="24"/>
          <w:szCs w:val="24"/>
          <w:lang w:val="fr-CA" w:eastAsia="en-CA"/>
        </w:rPr>
        <w:t xml:space="preserve"> </w:t>
      </w:r>
    </w:p>
    <w:p w14:paraId="12E5D1F2" w14:textId="3B7BB743" w:rsidR="006468BB" w:rsidRPr="00136A06" w:rsidRDefault="006468BB" w:rsidP="65B352B4">
      <w:pPr>
        <w:spacing w:after="0" w:line="240" w:lineRule="auto"/>
        <w:textAlignment w:val="baseline"/>
        <w:rPr>
          <w:rFonts w:eastAsiaTheme="minorEastAsia"/>
          <w:color w:val="000000" w:themeColor="text1"/>
          <w:sz w:val="24"/>
          <w:szCs w:val="24"/>
          <w:lang w:val="fr-CA"/>
        </w:rPr>
      </w:pPr>
    </w:p>
    <w:p w14:paraId="3981C4CD" w14:textId="61C9DFA3" w:rsidR="006468BB" w:rsidRPr="00136A06" w:rsidRDefault="00136A06" w:rsidP="65B352B4">
      <w:pPr>
        <w:pStyle w:val="NoSpacing"/>
        <w:rPr>
          <w:rFonts w:eastAsiaTheme="minorEastAsia"/>
          <w:color w:val="000000" w:themeColor="text1"/>
          <w:sz w:val="24"/>
          <w:szCs w:val="24"/>
          <w:lang w:val="fr-CA"/>
        </w:rPr>
      </w:pPr>
      <w:r w:rsidRPr="65B352B4">
        <w:rPr>
          <w:rFonts w:eastAsiaTheme="minorEastAsia"/>
          <w:b/>
          <w:bCs/>
          <w:color w:val="000000" w:themeColor="text1"/>
          <w:sz w:val="24"/>
          <w:szCs w:val="24"/>
          <w:lang w:val="fr-CA"/>
        </w:rPr>
        <w:t>À propos des auteures de l</w:t>
      </w:r>
      <w:r w:rsidR="00234B6D" w:rsidRPr="65B352B4">
        <w:rPr>
          <w:rFonts w:eastAsiaTheme="minorEastAsia"/>
          <w:b/>
          <w:bCs/>
          <w:color w:val="000000" w:themeColor="text1"/>
          <w:sz w:val="24"/>
          <w:szCs w:val="24"/>
          <w:lang w:val="fr-CA"/>
        </w:rPr>
        <w:t>’</w:t>
      </w:r>
      <w:r w:rsidRPr="65B352B4">
        <w:rPr>
          <w:rFonts w:eastAsiaTheme="minorEastAsia"/>
          <w:b/>
          <w:bCs/>
          <w:color w:val="000000" w:themeColor="text1"/>
          <w:sz w:val="24"/>
          <w:szCs w:val="24"/>
          <w:lang w:val="fr-CA"/>
        </w:rPr>
        <w:t>atelier </w:t>
      </w:r>
      <w:r w:rsidR="1A896B69" w:rsidRPr="65B352B4">
        <w:rPr>
          <w:rFonts w:eastAsiaTheme="minorEastAsia"/>
          <w:b/>
          <w:bCs/>
          <w:color w:val="000000" w:themeColor="text1"/>
          <w:sz w:val="24"/>
          <w:szCs w:val="24"/>
          <w:lang w:val="fr-CA"/>
        </w:rPr>
        <w:t>:</w:t>
      </w:r>
    </w:p>
    <w:p w14:paraId="13E3CEDB" w14:textId="77777777" w:rsidR="00495EAE" w:rsidRPr="00136A06" w:rsidRDefault="00495EAE" w:rsidP="00495EAE">
      <w:pPr>
        <w:spacing w:after="0" w:line="240" w:lineRule="auto"/>
        <w:textAlignment w:val="baseline"/>
        <w:rPr>
          <w:rFonts w:ascii="Calibri" w:eastAsia="Times New Roman" w:hAnsi="Calibri" w:cs="Calibri"/>
          <w:color w:val="141412"/>
          <w:sz w:val="24"/>
          <w:szCs w:val="24"/>
          <w:shd w:val="clear" w:color="auto" w:fill="FFFFFF"/>
          <w:lang w:val="fr-CA" w:eastAsia="en-CA"/>
        </w:rPr>
      </w:pPr>
    </w:p>
    <w:p w14:paraId="326079B3" w14:textId="7610E6A1" w:rsidR="00495EAE" w:rsidRPr="00F82DBB" w:rsidRDefault="002912B7" w:rsidP="11AF72A2">
      <w:pPr>
        <w:spacing w:after="0" w:line="240" w:lineRule="auto"/>
        <w:textAlignment w:val="baseline"/>
        <w:rPr>
          <w:rFonts w:eastAsiaTheme="minorEastAsia"/>
          <w:color w:val="000000" w:themeColor="text1"/>
          <w:sz w:val="24"/>
          <w:szCs w:val="24"/>
          <w:lang w:val="fr-CA"/>
        </w:rPr>
      </w:pPr>
      <w:r w:rsidRPr="00F82DBB">
        <w:rPr>
          <w:rFonts w:ascii="Calibri" w:eastAsia="Times New Roman" w:hAnsi="Calibri" w:cs="Calibri"/>
          <w:b/>
          <w:bCs/>
          <w:color w:val="141412"/>
          <w:sz w:val="24"/>
          <w:szCs w:val="24"/>
          <w:shd w:val="clear" w:color="auto" w:fill="FFFFFF"/>
          <w:lang w:val="fr-CA" w:eastAsia="en-CA"/>
        </w:rPr>
        <w:t>Éducation expérientielle de York :</w:t>
      </w:r>
      <w:r w:rsidR="5AD89B46" w:rsidRPr="00F82DBB">
        <w:rPr>
          <w:rFonts w:ascii="Calibri" w:eastAsia="Times New Roman" w:hAnsi="Calibri" w:cs="Calibri"/>
          <w:color w:val="141412"/>
          <w:sz w:val="24"/>
          <w:szCs w:val="24"/>
          <w:shd w:val="clear" w:color="auto" w:fill="FFFFFF"/>
          <w:lang w:val="fr-CA" w:eastAsia="en-CA"/>
        </w:rPr>
        <w:t xml:space="preserve"> </w:t>
      </w:r>
    </w:p>
    <w:p w14:paraId="11D6BBCC" w14:textId="2CB84A07" w:rsidR="00495EAE" w:rsidRPr="00136A06" w:rsidRDefault="2F238E75" w:rsidP="65B352B4">
      <w:pPr>
        <w:spacing w:after="0" w:line="240" w:lineRule="auto"/>
        <w:textAlignment w:val="baseline"/>
        <w:rPr>
          <w:rFonts w:eastAsiaTheme="minorEastAsia"/>
          <w:color w:val="000000" w:themeColor="text1"/>
          <w:sz w:val="24"/>
          <w:szCs w:val="24"/>
          <w:lang w:val="fr-CA"/>
        </w:rPr>
      </w:pPr>
      <w:proofErr w:type="spellStart"/>
      <w:r w:rsidRPr="65B352B4">
        <w:rPr>
          <w:rFonts w:eastAsiaTheme="minorEastAsia"/>
          <w:color w:val="000000" w:themeColor="text1"/>
          <w:sz w:val="24"/>
          <w:szCs w:val="24"/>
          <w:lang w:val="fr-CA"/>
        </w:rPr>
        <w:t>Cédrine</w:t>
      </w:r>
      <w:proofErr w:type="spellEnd"/>
      <w:r w:rsidRPr="65B352B4">
        <w:rPr>
          <w:rFonts w:eastAsiaTheme="minorEastAsia"/>
          <w:color w:val="000000" w:themeColor="text1"/>
          <w:sz w:val="24"/>
          <w:szCs w:val="24"/>
          <w:lang w:val="fr-CA"/>
        </w:rPr>
        <w:t xml:space="preserve"> </w:t>
      </w:r>
      <w:commentRangeStart w:id="0"/>
      <w:r w:rsidR="50336D73" w:rsidRPr="65B352B4">
        <w:rPr>
          <w:rFonts w:eastAsiaTheme="minorEastAsia"/>
          <w:color w:val="000000" w:themeColor="text1"/>
          <w:sz w:val="24"/>
          <w:szCs w:val="24"/>
          <w:lang w:val="fr-CA"/>
        </w:rPr>
        <w:t>M</w:t>
      </w:r>
      <w:r w:rsidR="18BB9DE8" w:rsidRPr="65B352B4">
        <w:rPr>
          <w:rFonts w:eastAsiaTheme="minorEastAsia"/>
          <w:color w:val="000000" w:themeColor="text1"/>
          <w:sz w:val="24"/>
          <w:szCs w:val="24"/>
          <w:lang w:val="fr-CA"/>
        </w:rPr>
        <w:t>.</w:t>
      </w:r>
      <w:commentRangeEnd w:id="0"/>
      <w:r>
        <w:rPr>
          <w:rStyle w:val="CommentReference"/>
        </w:rPr>
        <w:commentReference w:id="0"/>
      </w:r>
      <w:r w:rsidR="00F82DBB">
        <w:t xml:space="preserve"> </w:t>
      </w:r>
      <w:r w:rsidR="00F82DBB" w:rsidRPr="65B352B4">
        <w:rPr>
          <w:rFonts w:eastAsiaTheme="minorEastAsia"/>
          <w:color w:val="000000" w:themeColor="text1"/>
          <w:sz w:val="24"/>
          <w:szCs w:val="24"/>
          <w:lang w:val="fr-CA"/>
        </w:rPr>
        <w:t>est une étudiante de l</w:t>
      </w:r>
      <w:r w:rsidR="00234B6D" w:rsidRPr="65B352B4">
        <w:rPr>
          <w:rFonts w:eastAsiaTheme="minorEastAsia"/>
          <w:color w:val="000000" w:themeColor="text1"/>
          <w:sz w:val="24"/>
          <w:szCs w:val="24"/>
          <w:lang w:val="fr-CA"/>
        </w:rPr>
        <w:t>’</w:t>
      </w:r>
      <w:r w:rsidR="00F82DBB" w:rsidRPr="65B352B4">
        <w:rPr>
          <w:rFonts w:eastAsiaTheme="minorEastAsia"/>
          <w:color w:val="000000" w:themeColor="text1"/>
          <w:sz w:val="24"/>
          <w:szCs w:val="24"/>
          <w:lang w:val="fr-CA"/>
        </w:rPr>
        <w:t xml:space="preserve">École de traduction du Collège </w:t>
      </w:r>
      <w:proofErr w:type="spellStart"/>
      <w:r w:rsidR="00F82DBB" w:rsidRPr="65B352B4">
        <w:rPr>
          <w:rFonts w:eastAsiaTheme="minorEastAsia"/>
          <w:color w:val="000000" w:themeColor="text1"/>
          <w:sz w:val="24"/>
          <w:szCs w:val="24"/>
          <w:lang w:val="fr-CA"/>
        </w:rPr>
        <w:t>Glendon</w:t>
      </w:r>
      <w:proofErr w:type="spellEnd"/>
      <w:r w:rsidR="00F82DBB" w:rsidRPr="65B352B4">
        <w:rPr>
          <w:rFonts w:eastAsiaTheme="minorEastAsia"/>
          <w:color w:val="000000" w:themeColor="text1"/>
          <w:sz w:val="24"/>
          <w:szCs w:val="24"/>
          <w:lang w:val="fr-CA"/>
        </w:rPr>
        <w:t xml:space="preserve"> qui fait </w:t>
      </w:r>
      <w:r w:rsidR="006B0490" w:rsidRPr="65B352B4">
        <w:rPr>
          <w:rFonts w:eastAsiaTheme="minorEastAsia"/>
          <w:color w:val="000000" w:themeColor="text1"/>
          <w:sz w:val="24"/>
          <w:szCs w:val="24"/>
          <w:lang w:val="fr-CA"/>
        </w:rPr>
        <w:t>s</w:t>
      </w:r>
      <w:r w:rsidR="00F82DBB" w:rsidRPr="65B352B4">
        <w:rPr>
          <w:rFonts w:eastAsiaTheme="minorEastAsia"/>
          <w:color w:val="000000" w:themeColor="text1"/>
          <w:sz w:val="24"/>
          <w:szCs w:val="24"/>
          <w:lang w:val="fr-CA"/>
        </w:rPr>
        <w:t>es premiers pas d</w:t>
      </w:r>
      <w:r w:rsidR="006B0490" w:rsidRPr="65B352B4">
        <w:rPr>
          <w:rFonts w:eastAsiaTheme="minorEastAsia"/>
          <w:color w:val="000000" w:themeColor="text1"/>
          <w:sz w:val="24"/>
          <w:szCs w:val="24"/>
          <w:lang w:val="fr-CA"/>
        </w:rPr>
        <w:t>ans cette</w:t>
      </w:r>
      <w:r w:rsidR="00F82DBB" w:rsidRPr="65B352B4">
        <w:rPr>
          <w:rFonts w:eastAsiaTheme="minorEastAsia"/>
          <w:color w:val="000000" w:themeColor="text1"/>
          <w:sz w:val="24"/>
          <w:szCs w:val="24"/>
          <w:lang w:val="fr-CA"/>
        </w:rPr>
        <w:t xml:space="preserve"> carrière. Elle a grandi dans un milieu bilingue (français et anglais) dans la région du Grand Toronto et a enseigné les langues au Canada et en France</w:t>
      </w:r>
      <w:r w:rsidRPr="65B352B4">
        <w:rPr>
          <w:rFonts w:eastAsiaTheme="minorEastAsia"/>
          <w:color w:val="000000" w:themeColor="text1"/>
          <w:sz w:val="24"/>
          <w:szCs w:val="24"/>
          <w:lang w:val="fr-CA"/>
        </w:rPr>
        <w:t>. </w:t>
      </w:r>
    </w:p>
    <w:p w14:paraId="69F501E8" w14:textId="31F2D29F" w:rsidR="008A586A" w:rsidRPr="00136A06" w:rsidRDefault="008A586A" w:rsidP="008A586A">
      <w:pPr>
        <w:spacing w:after="0" w:line="240" w:lineRule="auto"/>
        <w:textAlignment w:val="baseline"/>
        <w:rPr>
          <w:rFonts w:eastAsiaTheme="minorEastAsia"/>
          <w:color w:val="000000" w:themeColor="text1"/>
          <w:sz w:val="24"/>
          <w:szCs w:val="24"/>
          <w:lang w:val="fr-CA"/>
        </w:rPr>
      </w:pPr>
    </w:p>
    <w:p w14:paraId="4B86F43B" w14:textId="23A74AEB" w:rsidR="008A586A" w:rsidRPr="00136A06" w:rsidRDefault="00F82DBB" w:rsidP="008A586A">
      <w:pPr>
        <w:spacing w:after="0" w:line="240" w:lineRule="auto"/>
        <w:textAlignment w:val="baseline"/>
        <w:rPr>
          <w:rFonts w:ascii="Calibri" w:eastAsia="Times New Roman" w:hAnsi="Calibri" w:cs="Calibri"/>
          <w:color w:val="141412"/>
          <w:sz w:val="24"/>
          <w:szCs w:val="24"/>
          <w:shd w:val="clear" w:color="auto" w:fill="FFFFFF"/>
          <w:lang w:val="fr-CA" w:eastAsia="en-CA"/>
        </w:rPr>
      </w:pPr>
      <w:proofErr w:type="spellStart"/>
      <w:r w:rsidRPr="00F82DBB">
        <w:rPr>
          <w:rFonts w:eastAsiaTheme="minorEastAsia"/>
          <w:color w:val="000000" w:themeColor="text1"/>
          <w:sz w:val="24"/>
          <w:szCs w:val="24"/>
          <w:lang w:val="fr-CA"/>
        </w:rPr>
        <w:t>Kalin</w:t>
      </w:r>
      <w:proofErr w:type="spellEnd"/>
      <w:r w:rsidRPr="00F82DBB">
        <w:rPr>
          <w:rFonts w:eastAsiaTheme="minorEastAsia"/>
          <w:color w:val="000000" w:themeColor="text1"/>
          <w:sz w:val="24"/>
          <w:szCs w:val="24"/>
          <w:lang w:val="fr-CA"/>
        </w:rPr>
        <w:t xml:space="preserve"> Stacey est enseignante en langues pour adultes à Toronto et a récemment obtenu son diplôme de l</w:t>
      </w:r>
      <w:r w:rsidR="00234B6D">
        <w:rPr>
          <w:rFonts w:eastAsiaTheme="minorEastAsia"/>
          <w:color w:val="000000" w:themeColor="text1"/>
          <w:sz w:val="24"/>
          <w:szCs w:val="24"/>
          <w:lang w:val="fr-CA"/>
        </w:rPr>
        <w:t>’</w:t>
      </w:r>
      <w:r w:rsidRPr="00F82DBB">
        <w:rPr>
          <w:rFonts w:eastAsiaTheme="minorEastAsia"/>
          <w:color w:val="000000" w:themeColor="text1"/>
          <w:sz w:val="24"/>
          <w:szCs w:val="24"/>
          <w:lang w:val="fr-CA"/>
        </w:rPr>
        <w:t xml:space="preserve">École de traduction du Collège </w:t>
      </w:r>
      <w:proofErr w:type="spellStart"/>
      <w:r w:rsidRPr="00F82DBB">
        <w:rPr>
          <w:rFonts w:eastAsiaTheme="minorEastAsia"/>
          <w:color w:val="000000" w:themeColor="text1"/>
          <w:sz w:val="24"/>
          <w:szCs w:val="24"/>
          <w:lang w:val="fr-CA"/>
        </w:rPr>
        <w:t>Glendon</w:t>
      </w:r>
      <w:proofErr w:type="spellEnd"/>
      <w:r w:rsidRPr="00F82DBB">
        <w:rPr>
          <w:rFonts w:eastAsiaTheme="minorEastAsia"/>
          <w:color w:val="000000" w:themeColor="text1"/>
          <w:sz w:val="24"/>
          <w:szCs w:val="24"/>
          <w:lang w:val="fr-CA"/>
        </w:rPr>
        <w:t xml:space="preserve"> dans la perspective d</w:t>
      </w:r>
      <w:r w:rsidR="00234B6D">
        <w:rPr>
          <w:rFonts w:eastAsiaTheme="minorEastAsia"/>
          <w:color w:val="000000" w:themeColor="text1"/>
          <w:sz w:val="24"/>
          <w:szCs w:val="24"/>
          <w:lang w:val="fr-CA"/>
        </w:rPr>
        <w:t>’</w:t>
      </w:r>
      <w:r w:rsidRPr="00F82DBB">
        <w:rPr>
          <w:rFonts w:eastAsiaTheme="minorEastAsia"/>
          <w:color w:val="000000" w:themeColor="text1"/>
          <w:sz w:val="24"/>
          <w:szCs w:val="24"/>
          <w:lang w:val="fr-CA"/>
        </w:rPr>
        <w:t>une carrière de traductrice</w:t>
      </w:r>
      <w:r w:rsidR="75CD909C" w:rsidRPr="00136A06">
        <w:rPr>
          <w:rFonts w:eastAsiaTheme="minorEastAsia"/>
          <w:color w:val="000000" w:themeColor="text1"/>
          <w:sz w:val="24"/>
          <w:szCs w:val="24"/>
          <w:lang w:val="fr-CA"/>
        </w:rPr>
        <w:t>.</w:t>
      </w:r>
    </w:p>
    <w:p w14:paraId="2BAB1B0F" w14:textId="0EC44022" w:rsidR="11AF72A2" w:rsidRPr="00136A06" w:rsidRDefault="11AF72A2" w:rsidP="11AF72A2">
      <w:pPr>
        <w:spacing w:beforeAutospacing="1" w:afterAutospacing="1" w:line="240" w:lineRule="auto"/>
        <w:rPr>
          <w:rFonts w:eastAsiaTheme="minorEastAsia"/>
          <w:b/>
          <w:bCs/>
          <w:color w:val="000000" w:themeColor="text1"/>
          <w:sz w:val="24"/>
          <w:szCs w:val="24"/>
          <w:lang w:val="fr-CA"/>
        </w:rPr>
      </w:pPr>
    </w:p>
    <w:p w14:paraId="76A3D2A8" w14:textId="21332C82" w:rsidR="00783408" w:rsidRPr="00136A06" w:rsidRDefault="00B923E7" w:rsidP="11AF72A2">
      <w:pPr>
        <w:spacing w:beforeAutospacing="1" w:afterAutospacing="1" w:line="240" w:lineRule="auto"/>
        <w:textAlignment w:val="baseline"/>
        <w:rPr>
          <w:rFonts w:eastAsiaTheme="minorEastAsia"/>
          <w:b/>
          <w:bCs/>
          <w:color w:val="000000" w:themeColor="text1"/>
          <w:sz w:val="24"/>
          <w:szCs w:val="24"/>
          <w:lang w:val="fr-CA"/>
        </w:rPr>
      </w:pPr>
      <w:r>
        <w:rPr>
          <w:rFonts w:eastAsiaTheme="minorEastAsia"/>
          <w:b/>
          <w:bCs/>
          <w:color w:val="000000" w:themeColor="text1"/>
          <w:sz w:val="24"/>
          <w:szCs w:val="24"/>
          <w:lang w:val="fr-CA"/>
        </w:rPr>
        <w:t xml:space="preserve">Enseignante superviseure </w:t>
      </w:r>
      <w:r w:rsidR="5AD89B46" w:rsidRPr="00136A06">
        <w:rPr>
          <w:rFonts w:eastAsiaTheme="minorEastAsia"/>
          <w:b/>
          <w:bCs/>
          <w:color w:val="000000" w:themeColor="text1"/>
          <w:sz w:val="24"/>
          <w:szCs w:val="24"/>
          <w:lang w:val="fr-CA"/>
        </w:rPr>
        <w:t xml:space="preserve">: </w:t>
      </w:r>
    </w:p>
    <w:p w14:paraId="39C8B0C3" w14:textId="2171F526" w:rsidR="005F7330" w:rsidRPr="00136A06" w:rsidRDefault="00B923E7" w:rsidP="65B352B4">
      <w:pPr>
        <w:spacing w:after="0" w:line="240" w:lineRule="auto"/>
        <w:textAlignment w:val="baseline"/>
        <w:rPr>
          <w:rFonts w:eastAsiaTheme="minorEastAsia"/>
          <w:color w:val="000000" w:themeColor="text1"/>
          <w:sz w:val="24"/>
          <w:szCs w:val="24"/>
          <w:lang w:val="fr-CA"/>
        </w:rPr>
      </w:pPr>
      <w:r w:rsidRPr="65B352B4">
        <w:rPr>
          <w:rFonts w:eastAsiaTheme="minorEastAsia"/>
          <w:color w:val="000000" w:themeColor="text1"/>
          <w:sz w:val="24"/>
          <w:szCs w:val="24"/>
          <w:lang w:val="fr-CA"/>
        </w:rPr>
        <w:t xml:space="preserve">Sabine </w:t>
      </w:r>
      <w:proofErr w:type="spellStart"/>
      <w:r w:rsidRPr="65B352B4">
        <w:rPr>
          <w:rFonts w:eastAsiaTheme="minorEastAsia"/>
          <w:color w:val="000000" w:themeColor="text1"/>
          <w:sz w:val="24"/>
          <w:szCs w:val="24"/>
          <w:lang w:val="fr-CA"/>
        </w:rPr>
        <w:t>Lauffer</w:t>
      </w:r>
      <w:proofErr w:type="spellEnd"/>
      <w:r w:rsidRPr="65B352B4">
        <w:rPr>
          <w:rFonts w:eastAsiaTheme="minorEastAsia"/>
          <w:color w:val="000000" w:themeColor="text1"/>
          <w:sz w:val="24"/>
          <w:szCs w:val="24"/>
          <w:lang w:val="fr-CA"/>
        </w:rPr>
        <w:t xml:space="preserve"> enseigne l</w:t>
      </w:r>
      <w:r w:rsidR="00117927" w:rsidRPr="65B352B4">
        <w:rPr>
          <w:rFonts w:eastAsiaTheme="minorEastAsia"/>
          <w:color w:val="000000" w:themeColor="text1"/>
          <w:sz w:val="24"/>
          <w:szCs w:val="24"/>
          <w:lang w:val="fr-CA"/>
        </w:rPr>
        <w:t>a</w:t>
      </w:r>
      <w:r w:rsidRPr="65B352B4">
        <w:rPr>
          <w:rFonts w:eastAsiaTheme="minorEastAsia"/>
          <w:color w:val="000000" w:themeColor="text1"/>
          <w:sz w:val="24"/>
          <w:szCs w:val="24"/>
          <w:lang w:val="fr-CA"/>
        </w:rPr>
        <w:t xml:space="preserve"> technologie de la traduction </w:t>
      </w:r>
      <w:commentRangeStart w:id="1"/>
      <w:r w:rsidRPr="65B352B4">
        <w:rPr>
          <w:rFonts w:eastAsiaTheme="minorEastAsia"/>
          <w:color w:val="000000" w:themeColor="text1"/>
          <w:sz w:val="24"/>
          <w:szCs w:val="24"/>
          <w:lang w:val="fr-CA"/>
        </w:rPr>
        <w:t>à l</w:t>
      </w:r>
      <w:r w:rsidR="00234B6D" w:rsidRPr="65B352B4">
        <w:rPr>
          <w:rFonts w:eastAsiaTheme="minorEastAsia"/>
          <w:color w:val="000000" w:themeColor="text1"/>
          <w:sz w:val="24"/>
          <w:szCs w:val="24"/>
          <w:lang w:val="fr-CA"/>
        </w:rPr>
        <w:t>’</w:t>
      </w:r>
      <w:r w:rsidRPr="65B352B4">
        <w:rPr>
          <w:rFonts w:eastAsiaTheme="minorEastAsia"/>
          <w:color w:val="000000" w:themeColor="text1"/>
          <w:sz w:val="24"/>
          <w:szCs w:val="24"/>
          <w:lang w:val="fr-CA"/>
        </w:rPr>
        <w:t xml:space="preserve">École de traduction </w:t>
      </w:r>
      <w:r w:rsidR="0DCCDBA6" w:rsidRPr="65B352B4">
        <w:rPr>
          <w:rFonts w:eastAsiaTheme="minorEastAsia"/>
          <w:color w:val="000000" w:themeColor="text1"/>
          <w:sz w:val="24"/>
          <w:szCs w:val="24"/>
          <w:lang w:val="fr-CA"/>
        </w:rPr>
        <w:t xml:space="preserve">du Collège </w:t>
      </w:r>
      <w:proofErr w:type="spellStart"/>
      <w:r w:rsidRPr="65B352B4">
        <w:rPr>
          <w:rFonts w:eastAsiaTheme="minorEastAsia"/>
          <w:color w:val="000000" w:themeColor="text1"/>
          <w:sz w:val="24"/>
          <w:szCs w:val="24"/>
          <w:lang w:val="fr-CA"/>
        </w:rPr>
        <w:t>Glendon</w:t>
      </w:r>
      <w:commentRangeEnd w:id="1"/>
      <w:proofErr w:type="spellEnd"/>
      <w:r>
        <w:rPr>
          <w:rStyle w:val="CommentReference"/>
        </w:rPr>
        <w:commentReference w:id="1"/>
      </w:r>
      <w:r w:rsidRPr="65B352B4">
        <w:rPr>
          <w:rFonts w:eastAsiaTheme="minorEastAsia"/>
          <w:color w:val="000000" w:themeColor="text1"/>
          <w:sz w:val="24"/>
          <w:szCs w:val="24"/>
          <w:lang w:val="fr-CA"/>
        </w:rPr>
        <w:t>. Après avoir travaillé de nombreuses années dans le secteur des technologies de l</w:t>
      </w:r>
      <w:r w:rsidR="00234B6D" w:rsidRPr="65B352B4">
        <w:rPr>
          <w:rFonts w:eastAsiaTheme="minorEastAsia"/>
          <w:color w:val="000000" w:themeColor="text1"/>
          <w:sz w:val="24"/>
          <w:szCs w:val="24"/>
          <w:lang w:val="fr-CA"/>
        </w:rPr>
        <w:t>’</w:t>
      </w:r>
      <w:r w:rsidRPr="65B352B4">
        <w:rPr>
          <w:rFonts w:eastAsiaTheme="minorEastAsia"/>
          <w:color w:val="000000" w:themeColor="text1"/>
          <w:sz w:val="24"/>
          <w:szCs w:val="24"/>
          <w:lang w:val="fr-CA"/>
        </w:rPr>
        <w:t>information, elle est aujourd</w:t>
      </w:r>
      <w:r w:rsidR="00234B6D" w:rsidRPr="65B352B4">
        <w:rPr>
          <w:rFonts w:eastAsiaTheme="minorEastAsia"/>
          <w:color w:val="000000" w:themeColor="text1"/>
          <w:sz w:val="24"/>
          <w:szCs w:val="24"/>
          <w:lang w:val="fr-CA"/>
        </w:rPr>
        <w:t>’</w:t>
      </w:r>
      <w:r w:rsidRPr="65B352B4">
        <w:rPr>
          <w:rFonts w:eastAsiaTheme="minorEastAsia"/>
          <w:color w:val="000000" w:themeColor="text1"/>
          <w:sz w:val="24"/>
          <w:szCs w:val="24"/>
          <w:lang w:val="fr-CA"/>
        </w:rPr>
        <w:t>hui réviseure, rédactrice technique et traductrice indépendante de l</w:t>
      </w:r>
      <w:r w:rsidR="00234B6D" w:rsidRPr="65B352B4">
        <w:rPr>
          <w:rFonts w:eastAsiaTheme="minorEastAsia"/>
          <w:color w:val="000000" w:themeColor="text1"/>
          <w:sz w:val="24"/>
          <w:szCs w:val="24"/>
          <w:lang w:val="fr-CA"/>
        </w:rPr>
        <w:t>’</w:t>
      </w:r>
      <w:r w:rsidRPr="65B352B4">
        <w:rPr>
          <w:rFonts w:eastAsiaTheme="minorEastAsia"/>
          <w:color w:val="000000" w:themeColor="text1"/>
          <w:sz w:val="24"/>
          <w:szCs w:val="24"/>
          <w:lang w:val="fr-CA"/>
        </w:rPr>
        <w:t>allemand et du français vers l</w:t>
      </w:r>
      <w:r w:rsidR="00234B6D" w:rsidRPr="65B352B4">
        <w:rPr>
          <w:rFonts w:eastAsiaTheme="minorEastAsia"/>
          <w:color w:val="000000" w:themeColor="text1"/>
          <w:sz w:val="24"/>
          <w:szCs w:val="24"/>
          <w:lang w:val="fr-CA"/>
        </w:rPr>
        <w:t>’</w:t>
      </w:r>
      <w:r w:rsidRPr="65B352B4">
        <w:rPr>
          <w:rFonts w:eastAsiaTheme="minorEastAsia"/>
          <w:color w:val="000000" w:themeColor="text1"/>
          <w:sz w:val="24"/>
          <w:szCs w:val="24"/>
          <w:lang w:val="fr-CA"/>
        </w:rPr>
        <w:t>anglais</w:t>
      </w:r>
      <w:r w:rsidR="00F25084" w:rsidRPr="65B352B4">
        <w:rPr>
          <w:rFonts w:eastAsiaTheme="minorEastAsia"/>
          <w:color w:val="000000" w:themeColor="text1"/>
          <w:sz w:val="24"/>
          <w:szCs w:val="24"/>
          <w:lang w:val="fr-CA"/>
        </w:rPr>
        <w:t>.</w:t>
      </w:r>
    </w:p>
    <w:p w14:paraId="0ECED3B5" w14:textId="77777777" w:rsidR="005F7330" w:rsidRPr="00136A06" w:rsidRDefault="005F7330">
      <w:pPr>
        <w:rPr>
          <w:rFonts w:eastAsiaTheme="minorEastAsia"/>
          <w:color w:val="000000" w:themeColor="text1"/>
          <w:sz w:val="24"/>
          <w:szCs w:val="24"/>
          <w:lang w:val="fr-CA"/>
        </w:rPr>
      </w:pPr>
      <w:r w:rsidRPr="7DFB37CC">
        <w:rPr>
          <w:rFonts w:eastAsiaTheme="minorEastAsia"/>
          <w:color w:val="000000" w:themeColor="text1"/>
          <w:sz w:val="24"/>
          <w:szCs w:val="24"/>
          <w:lang w:val="fr-CA"/>
        </w:rPr>
        <w:br w:type="page"/>
      </w:r>
    </w:p>
    <w:sdt>
      <w:sdtPr>
        <w:id w:val="1825688053"/>
        <w:docPartObj>
          <w:docPartGallery w:val="Table of Contents"/>
          <w:docPartUnique/>
        </w:docPartObj>
      </w:sdtPr>
      <w:sdtContent>
        <w:p w14:paraId="3E481F18" w14:textId="48095CE2" w:rsidR="7DFB37CC" w:rsidRDefault="7DFB37CC" w:rsidP="7DFB37CC">
          <w:pPr>
            <w:pStyle w:val="TOC1"/>
            <w:tabs>
              <w:tab w:val="right" w:leader="dot" w:pos="9015"/>
            </w:tabs>
            <w:rPr>
              <w:rStyle w:val="Hyperlink"/>
            </w:rPr>
          </w:pPr>
          <w:r>
            <w:fldChar w:fldCharType="begin"/>
          </w:r>
          <w:r>
            <w:instrText>TOC \o \z \u \h</w:instrText>
          </w:r>
          <w:r>
            <w:fldChar w:fldCharType="separate"/>
          </w:r>
          <w:hyperlink w:anchor="_Toc1096631662">
            <w:r w:rsidRPr="7DFB37CC">
              <w:rPr>
                <w:rStyle w:val="Hyperlink"/>
              </w:rPr>
              <w:t>APERÇU ET PROGRAMME</w:t>
            </w:r>
            <w:r>
              <w:tab/>
            </w:r>
            <w:r>
              <w:fldChar w:fldCharType="begin"/>
            </w:r>
            <w:r>
              <w:instrText>PAGEREF _Toc1096631662 \h</w:instrText>
            </w:r>
            <w:r>
              <w:fldChar w:fldCharType="separate"/>
            </w:r>
            <w:r w:rsidRPr="7DFB37CC">
              <w:rPr>
                <w:rStyle w:val="Hyperlink"/>
              </w:rPr>
              <w:t>2</w:t>
            </w:r>
            <w:r>
              <w:fldChar w:fldCharType="end"/>
            </w:r>
          </w:hyperlink>
        </w:p>
        <w:p w14:paraId="2F0AAFAB" w14:textId="0A51846A" w:rsidR="7DFB37CC" w:rsidRDefault="00000000" w:rsidP="7DFB37CC">
          <w:pPr>
            <w:pStyle w:val="TOC1"/>
            <w:tabs>
              <w:tab w:val="right" w:leader="dot" w:pos="9015"/>
            </w:tabs>
            <w:rPr>
              <w:rStyle w:val="Hyperlink"/>
            </w:rPr>
          </w:pPr>
          <w:hyperlink w:anchor="_Toc1199833792">
            <w:r w:rsidR="7DFB37CC" w:rsidRPr="7DFB37CC">
              <w:rPr>
                <w:rStyle w:val="Hyperlink"/>
              </w:rPr>
              <w:t>PLAN DE L’ATELIER</w:t>
            </w:r>
            <w:r w:rsidR="7DFB37CC">
              <w:tab/>
            </w:r>
            <w:r w:rsidR="7DFB37CC">
              <w:fldChar w:fldCharType="begin"/>
            </w:r>
            <w:r w:rsidR="7DFB37CC">
              <w:instrText>PAGEREF _Toc1199833792 \h</w:instrText>
            </w:r>
            <w:r w:rsidR="7DFB37CC">
              <w:fldChar w:fldCharType="separate"/>
            </w:r>
            <w:r w:rsidR="7DFB37CC" w:rsidRPr="7DFB37CC">
              <w:rPr>
                <w:rStyle w:val="Hyperlink"/>
              </w:rPr>
              <w:t>3</w:t>
            </w:r>
            <w:r w:rsidR="7DFB37CC">
              <w:fldChar w:fldCharType="end"/>
            </w:r>
          </w:hyperlink>
        </w:p>
        <w:p w14:paraId="6CC7065A" w14:textId="7DF26F98" w:rsidR="7DFB37CC" w:rsidRDefault="00000000" w:rsidP="7DFB37CC">
          <w:pPr>
            <w:pStyle w:val="TOC1"/>
            <w:tabs>
              <w:tab w:val="right" w:leader="dot" w:pos="9015"/>
            </w:tabs>
            <w:rPr>
              <w:rStyle w:val="Hyperlink"/>
            </w:rPr>
          </w:pPr>
          <w:hyperlink w:anchor="_Toc1950674196">
            <w:r w:rsidR="7DFB37CC" w:rsidRPr="7DFB37CC">
              <w:rPr>
                <w:rStyle w:val="Hyperlink"/>
              </w:rPr>
              <w:t>NOTES D’ANIMATION</w:t>
            </w:r>
            <w:r w:rsidR="7DFB37CC">
              <w:tab/>
            </w:r>
            <w:r w:rsidR="7DFB37CC">
              <w:fldChar w:fldCharType="begin"/>
            </w:r>
            <w:r w:rsidR="7DFB37CC">
              <w:instrText>PAGEREF _Toc1950674196 \h</w:instrText>
            </w:r>
            <w:r w:rsidR="7DFB37CC">
              <w:fldChar w:fldCharType="separate"/>
            </w:r>
            <w:r w:rsidR="7DFB37CC" w:rsidRPr="7DFB37CC">
              <w:rPr>
                <w:rStyle w:val="Hyperlink"/>
              </w:rPr>
              <w:t>5</w:t>
            </w:r>
            <w:r w:rsidR="7DFB37CC">
              <w:fldChar w:fldCharType="end"/>
            </w:r>
          </w:hyperlink>
        </w:p>
        <w:p w14:paraId="25157F19" w14:textId="02E19B6D" w:rsidR="7DFB37CC" w:rsidRDefault="00000000" w:rsidP="7DFB37CC">
          <w:pPr>
            <w:pStyle w:val="TOC1"/>
            <w:tabs>
              <w:tab w:val="right" w:leader="dot" w:pos="9015"/>
            </w:tabs>
            <w:rPr>
              <w:rStyle w:val="Hyperlink"/>
            </w:rPr>
          </w:pPr>
          <w:hyperlink w:anchor="_Toc1130777336">
            <w:r w:rsidR="7DFB37CC" w:rsidRPr="7DFB37CC">
              <w:rPr>
                <w:rStyle w:val="Hyperlink"/>
              </w:rPr>
              <w:t>QUESTIONS ET RÉPONSES DU JEU-QUESTIONNAIRE MENTIMETER</w:t>
            </w:r>
            <w:r w:rsidR="7DFB37CC">
              <w:tab/>
            </w:r>
            <w:r w:rsidR="7DFB37CC">
              <w:fldChar w:fldCharType="begin"/>
            </w:r>
            <w:r w:rsidR="7DFB37CC">
              <w:instrText>PAGEREF _Toc1130777336 \h</w:instrText>
            </w:r>
            <w:r w:rsidR="7DFB37CC">
              <w:fldChar w:fldCharType="separate"/>
            </w:r>
            <w:r w:rsidR="7DFB37CC" w:rsidRPr="7DFB37CC">
              <w:rPr>
                <w:rStyle w:val="Hyperlink"/>
              </w:rPr>
              <w:t>14</w:t>
            </w:r>
            <w:r w:rsidR="7DFB37CC">
              <w:fldChar w:fldCharType="end"/>
            </w:r>
          </w:hyperlink>
        </w:p>
        <w:p w14:paraId="114749EC" w14:textId="2AF8C67F" w:rsidR="7DFB37CC" w:rsidRDefault="00000000" w:rsidP="7DFB37CC">
          <w:pPr>
            <w:pStyle w:val="TOC1"/>
            <w:tabs>
              <w:tab w:val="right" w:leader="dot" w:pos="9015"/>
            </w:tabs>
            <w:rPr>
              <w:rStyle w:val="Hyperlink"/>
            </w:rPr>
          </w:pPr>
          <w:hyperlink w:anchor="_Toc2025558661">
            <w:r w:rsidR="7DFB37CC" w:rsidRPr="7DFB37CC">
              <w:rPr>
                <w:rStyle w:val="Hyperlink"/>
              </w:rPr>
              <w:t>RESSOURCES ET INFORMATION COMPLÉMENTAIRES</w:t>
            </w:r>
            <w:r w:rsidR="7DFB37CC">
              <w:tab/>
            </w:r>
            <w:r w:rsidR="7DFB37CC">
              <w:fldChar w:fldCharType="begin"/>
            </w:r>
            <w:r w:rsidR="7DFB37CC">
              <w:instrText>PAGEREF _Toc2025558661 \h</w:instrText>
            </w:r>
            <w:r w:rsidR="7DFB37CC">
              <w:fldChar w:fldCharType="separate"/>
            </w:r>
            <w:r w:rsidR="7DFB37CC" w:rsidRPr="7DFB37CC">
              <w:rPr>
                <w:rStyle w:val="Hyperlink"/>
              </w:rPr>
              <w:t>15</w:t>
            </w:r>
            <w:r w:rsidR="7DFB37CC">
              <w:fldChar w:fldCharType="end"/>
            </w:r>
          </w:hyperlink>
        </w:p>
        <w:p w14:paraId="153DCF9C" w14:textId="1F31E045" w:rsidR="7DFB37CC" w:rsidRDefault="00000000" w:rsidP="7DFB37CC">
          <w:pPr>
            <w:pStyle w:val="TOC1"/>
            <w:tabs>
              <w:tab w:val="right" w:leader="dot" w:pos="9015"/>
            </w:tabs>
            <w:rPr>
              <w:rStyle w:val="Hyperlink"/>
            </w:rPr>
          </w:pPr>
          <w:hyperlink w:anchor="_Toc1107433798">
            <w:r w:rsidR="7DFB37CC" w:rsidRPr="7DFB37CC">
              <w:rPr>
                <w:rStyle w:val="Hyperlink"/>
              </w:rPr>
              <w:t>RÉFÉRENCES</w:t>
            </w:r>
            <w:r w:rsidR="7DFB37CC">
              <w:tab/>
            </w:r>
            <w:r w:rsidR="7DFB37CC">
              <w:fldChar w:fldCharType="begin"/>
            </w:r>
            <w:r w:rsidR="7DFB37CC">
              <w:instrText>PAGEREF _Toc1107433798 \h</w:instrText>
            </w:r>
            <w:r w:rsidR="7DFB37CC">
              <w:fldChar w:fldCharType="separate"/>
            </w:r>
            <w:r w:rsidR="7DFB37CC" w:rsidRPr="7DFB37CC">
              <w:rPr>
                <w:rStyle w:val="Hyperlink"/>
              </w:rPr>
              <w:t>16</w:t>
            </w:r>
            <w:r w:rsidR="7DFB37CC">
              <w:fldChar w:fldCharType="end"/>
            </w:r>
          </w:hyperlink>
          <w:r w:rsidR="7DFB37CC">
            <w:fldChar w:fldCharType="end"/>
          </w:r>
        </w:p>
      </w:sdtContent>
    </w:sdt>
    <w:p w14:paraId="4EFD3109" w14:textId="0C704CB3" w:rsidR="005921E7" w:rsidRPr="00136A06" w:rsidRDefault="005921E7" w:rsidP="00CB6EB9">
      <w:pPr>
        <w:spacing w:after="0" w:line="240" w:lineRule="auto"/>
        <w:textAlignment w:val="baseline"/>
        <w:rPr>
          <w:lang w:val="fr-CA"/>
        </w:rPr>
      </w:pPr>
    </w:p>
    <w:p w14:paraId="12D0E771" w14:textId="6B6C9E6F" w:rsidR="00DE38A1" w:rsidRPr="00801EA8" w:rsidRDefault="00DE38A1" w:rsidP="2352703B">
      <w:pPr>
        <w:pStyle w:val="TOC1"/>
        <w:tabs>
          <w:tab w:val="right" w:leader="dot" w:pos="9015"/>
        </w:tabs>
        <w:rPr>
          <w:rStyle w:val="Hyperlink"/>
          <w:lang w:val="fr-CA"/>
        </w:rPr>
      </w:pPr>
    </w:p>
    <w:p w14:paraId="581C9622" w14:textId="734B8F9F" w:rsidR="005921E7" w:rsidRPr="00136A06" w:rsidRDefault="005921E7">
      <w:pPr>
        <w:rPr>
          <w:lang w:val="fr-CA"/>
        </w:rPr>
      </w:pPr>
    </w:p>
    <w:p w14:paraId="39F64C67" w14:textId="59703105" w:rsidR="591EC01B" w:rsidRPr="00801EA8" w:rsidRDefault="591EC01B" w:rsidP="477BD596">
      <w:pPr>
        <w:pStyle w:val="Heading1"/>
        <w:jc w:val="center"/>
        <w:rPr>
          <w:rFonts w:ascii="Calibri" w:eastAsia="Calibri Light" w:hAnsi="Calibri" w:cs="Calibri"/>
          <w:lang w:val="fr-CA"/>
        </w:rPr>
      </w:pPr>
      <w:bookmarkStart w:id="2" w:name="_Toc1064420011"/>
      <w:bookmarkStart w:id="3" w:name="_Toc1096631662"/>
      <w:r w:rsidRPr="7DFB37CC">
        <w:rPr>
          <w:lang w:val="fr-CA"/>
        </w:rPr>
        <w:br w:type="page"/>
      </w:r>
      <w:r w:rsidR="00136A06" w:rsidRPr="7DFB37CC">
        <w:rPr>
          <w:rFonts w:ascii="Calibri" w:eastAsia="Calibri Light" w:hAnsi="Calibri" w:cs="Calibri"/>
          <w:lang w:val="fr-CA"/>
        </w:rPr>
        <w:lastRenderedPageBreak/>
        <w:t>APERÇU ET PROGRAMME</w:t>
      </w:r>
      <w:bookmarkEnd w:id="2"/>
      <w:bookmarkEnd w:id="3"/>
    </w:p>
    <w:p w14:paraId="1A0F7855" w14:textId="19819C5A" w:rsidR="591EC01B" w:rsidRPr="00136A06" w:rsidRDefault="591EC01B" w:rsidP="477BD596">
      <w:pPr>
        <w:rPr>
          <w:rFonts w:ascii="Calibri Light" w:eastAsia="Calibri Light" w:hAnsi="Calibri Light" w:cs="Calibri Light"/>
          <w:color w:val="000000" w:themeColor="text1"/>
          <w:sz w:val="30"/>
          <w:szCs w:val="30"/>
          <w:lang w:val="fr-CA"/>
        </w:rPr>
      </w:pPr>
    </w:p>
    <w:p w14:paraId="0A71D0BE" w14:textId="22460554" w:rsidR="591EC01B" w:rsidRPr="00136A06" w:rsidRDefault="00136A06" w:rsidP="477BD596">
      <w:pPr>
        <w:rPr>
          <w:rFonts w:ascii="Calibri Light" w:eastAsia="Calibri Light" w:hAnsi="Calibri Light" w:cs="Calibri Light"/>
          <w:color w:val="000000" w:themeColor="text1"/>
          <w:sz w:val="30"/>
          <w:szCs w:val="30"/>
          <w:lang w:val="fr-CA"/>
        </w:rPr>
      </w:pPr>
      <w:r>
        <w:rPr>
          <w:rFonts w:ascii="Calibri Light" w:eastAsia="Calibri Light" w:hAnsi="Calibri Light" w:cs="Calibri Light"/>
          <w:b/>
          <w:bCs/>
          <w:color w:val="000000" w:themeColor="text1"/>
          <w:sz w:val="30"/>
          <w:szCs w:val="30"/>
          <w:lang w:val="fr-CA"/>
        </w:rPr>
        <w:t>Aperçu</w:t>
      </w:r>
    </w:p>
    <w:tbl>
      <w:tblPr>
        <w:tblStyle w:val="GridTable4-Accent1"/>
        <w:tblW w:w="0" w:type="auto"/>
        <w:tblLayout w:type="fixed"/>
        <w:tblLook w:val="06A0" w:firstRow="1" w:lastRow="0" w:firstColumn="1" w:lastColumn="0" w:noHBand="1" w:noVBand="1"/>
      </w:tblPr>
      <w:tblGrid>
        <w:gridCol w:w="9015"/>
      </w:tblGrid>
      <w:tr w:rsidR="477BD596" w:rsidRPr="00136A06" w14:paraId="066F7954" w14:textId="77777777" w:rsidTr="2352703B">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9015" w:type="dxa"/>
            <w:tcBorders>
              <w:top w:val="single" w:sz="6" w:space="0" w:color="4472C4" w:themeColor="accent1"/>
              <w:left w:val="single" w:sz="6" w:space="0" w:color="4472C4" w:themeColor="accent1"/>
              <w:bottom w:val="single" w:sz="6" w:space="0" w:color="4472C4" w:themeColor="accent1"/>
              <w:right w:val="single" w:sz="6" w:space="0" w:color="4472C4" w:themeColor="accent1"/>
            </w:tcBorders>
          </w:tcPr>
          <w:p w14:paraId="28341522" w14:textId="6B8706B8" w:rsidR="477BD596" w:rsidRPr="00136A06" w:rsidRDefault="00924809" w:rsidP="477BD596">
            <w:pPr>
              <w:spacing w:line="259" w:lineRule="auto"/>
              <w:jc w:val="center"/>
              <w:rPr>
                <w:rFonts w:ascii="Roboto" w:eastAsia="Roboto" w:hAnsi="Roboto" w:cs="Roboto"/>
                <w:sz w:val="19"/>
                <w:szCs w:val="19"/>
                <w:lang w:val="fr-CA"/>
              </w:rPr>
            </w:pPr>
            <w:r w:rsidRPr="00924809">
              <w:rPr>
                <w:rFonts w:ascii="Roboto" w:eastAsia="Roboto" w:hAnsi="Roboto" w:cs="Roboto"/>
                <w:sz w:val="19"/>
                <w:szCs w:val="19"/>
                <w:lang w:val="fr-CA"/>
              </w:rPr>
              <w:t>TRADUCTION : Révèle ton potentiel de communication</w:t>
            </w:r>
          </w:p>
        </w:tc>
      </w:tr>
      <w:tr w:rsidR="477BD596" w:rsidRPr="00136A06" w14:paraId="546F770C" w14:textId="77777777" w:rsidTr="2352703B">
        <w:tc>
          <w:tcPr>
            <w:cnfStyle w:val="001000000000" w:firstRow="0" w:lastRow="0" w:firstColumn="1" w:lastColumn="0" w:oddVBand="0" w:evenVBand="0" w:oddHBand="0" w:evenHBand="0" w:firstRowFirstColumn="0" w:firstRowLastColumn="0" w:lastRowFirstColumn="0" w:lastRowLastColumn="0"/>
            <w:tcW w:w="9015" w:type="dxa"/>
          </w:tcPr>
          <w:p w14:paraId="43171B44" w14:textId="6BE5EE15" w:rsidR="477BD596" w:rsidRPr="00136A06" w:rsidRDefault="00136A06" w:rsidP="4E2EF204">
            <w:pPr>
              <w:spacing w:line="259" w:lineRule="auto"/>
              <w:rPr>
                <w:rFonts w:ascii="Calibri" w:eastAsia="Calibri" w:hAnsi="Calibri" w:cs="Calibri"/>
                <w:sz w:val="24"/>
                <w:szCs w:val="24"/>
                <w:lang w:val="fr-CA"/>
              </w:rPr>
            </w:pPr>
            <w:r>
              <w:rPr>
                <w:rFonts w:ascii="Calibri" w:eastAsia="Calibri" w:hAnsi="Calibri" w:cs="Calibri"/>
                <w:color w:val="000000" w:themeColor="text1"/>
                <w:sz w:val="24"/>
                <w:szCs w:val="24"/>
                <w:lang w:val="fr-CA"/>
              </w:rPr>
              <w:t>Objectifs d</w:t>
            </w:r>
            <w:r w:rsidR="00234B6D">
              <w:rPr>
                <w:rFonts w:ascii="Calibri" w:eastAsia="Calibri" w:hAnsi="Calibri" w:cs="Calibri"/>
                <w:color w:val="000000" w:themeColor="text1"/>
                <w:sz w:val="24"/>
                <w:szCs w:val="24"/>
                <w:lang w:val="fr-CA"/>
              </w:rPr>
              <w:t>’</w:t>
            </w:r>
            <w:r>
              <w:rPr>
                <w:rFonts w:ascii="Calibri" w:eastAsia="Calibri" w:hAnsi="Calibri" w:cs="Calibri"/>
                <w:color w:val="000000" w:themeColor="text1"/>
                <w:sz w:val="24"/>
                <w:szCs w:val="24"/>
                <w:lang w:val="fr-CA"/>
              </w:rPr>
              <w:t>apprentissage </w:t>
            </w:r>
            <w:r w:rsidR="1A896B69" w:rsidRPr="00136A06">
              <w:rPr>
                <w:rFonts w:ascii="Calibri" w:eastAsia="Calibri" w:hAnsi="Calibri" w:cs="Calibri"/>
                <w:sz w:val="24"/>
                <w:szCs w:val="24"/>
                <w:lang w:val="fr-CA"/>
              </w:rPr>
              <w:t>:</w:t>
            </w:r>
          </w:p>
          <w:p w14:paraId="2E28F867" w14:textId="77777777" w:rsidR="00924809" w:rsidRPr="00924809" w:rsidRDefault="00924809" w:rsidP="00924809">
            <w:pPr>
              <w:pStyle w:val="ListParagraph"/>
              <w:numPr>
                <w:ilvl w:val="0"/>
                <w:numId w:val="11"/>
              </w:numPr>
              <w:rPr>
                <w:rFonts w:ascii="Calibri" w:eastAsia="Calibri" w:hAnsi="Calibri" w:cs="Calibri"/>
                <w:b w:val="0"/>
                <w:bCs w:val="0"/>
                <w:color w:val="000000" w:themeColor="text1"/>
                <w:sz w:val="24"/>
                <w:szCs w:val="24"/>
                <w:lang w:val="fr-CA"/>
              </w:rPr>
            </w:pPr>
            <w:r w:rsidRPr="4D612615">
              <w:rPr>
                <w:rFonts w:ascii="Calibri" w:eastAsia="Calibri" w:hAnsi="Calibri" w:cs="Calibri"/>
                <w:b w:val="0"/>
                <w:bCs w:val="0"/>
                <w:color w:val="000000" w:themeColor="text1"/>
                <w:sz w:val="24"/>
                <w:szCs w:val="24"/>
                <w:lang w:val="fr-CA"/>
              </w:rPr>
              <w:t>Mieux comprendre les façons méconnues dont la traduction influe sur notre vie.</w:t>
            </w:r>
          </w:p>
          <w:p w14:paraId="74CE5CFC" w14:textId="0A21DFDE" w:rsidR="00924809" w:rsidRPr="00924809" w:rsidRDefault="00924809" w:rsidP="00924809">
            <w:pPr>
              <w:pStyle w:val="ListParagraph"/>
              <w:numPr>
                <w:ilvl w:val="0"/>
                <w:numId w:val="11"/>
              </w:numPr>
              <w:rPr>
                <w:rFonts w:ascii="Calibri" w:eastAsia="Calibri" w:hAnsi="Calibri" w:cs="Calibri"/>
                <w:b w:val="0"/>
                <w:bCs w:val="0"/>
                <w:color w:val="000000" w:themeColor="text1"/>
                <w:sz w:val="24"/>
                <w:szCs w:val="24"/>
                <w:lang w:val="fr-CA"/>
              </w:rPr>
            </w:pPr>
            <w:r w:rsidRPr="4D612615">
              <w:rPr>
                <w:rFonts w:ascii="Calibri" w:eastAsia="Calibri" w:hAnsi="Calibri" w:cs="Calibri"/>
                <w:b w:val="0"/>
                <w:bCs w:val="0"/>
                <w:color w:val="000000" w:themeColor="text1"/>
                <w:sz w:val="24"/>
                <w:szCs w:val="24"/>
                <w:lang w:val="fr-CA"/>
              </w:rPr>
              <w:t>Identifier comment le travail de traduction a évolué au fil du temps et comment les outils de traduction assistée par ordinateur et la traduction automatique viennent en aide aux traductrices et</w:t>
            </w:r>
            <w:r w:rsidR="00542D5A" w:rsidRPr="4D612615">
              <w:rPr>
                <w:rFonts w:ascii="Calibri" w:eastAsia="Calibri" w:hAnsi="Calibri" w:cs="Calibri"/>
                <w:b w:val="0"/>
                <w:bCs w:val="0"/>
                <w:color w:val="000000" w:themeColor="text1"/>
                <w:sz w:val="24"/>
                <w:szCs w:val="24"/>
                <w:lang w:val="fr-CA"/>
              </w:rPr>
              <w:t xml:space="preserve"> aux </w:t>
            </w:r>
            <w:r w:rsidRPr="4D612615">
              <w:rPr>
                <w:rFonts w:ascii="Calibri" w:eastAsia="Calibri" w:hAnsi="Calibri" w:cs="Calibri"/>
                <w:b w:val="0"/>
                <w:bCs w:val="0"/>
                <w:color w:val="000000" w:themeColor="text1"/>
                <w:sz w:val="24"/>
                <w:szCs w:val="24"/>
                <w:lang w:val="fr-CA"/>
              </w:rPr>
              <w:t>traducteurs.</w:t>
            </w:r>
          </w:p>
          <w:p w14:paraId="19EA6041" w14:textId="56E7FF02" w:rsidR="477BD596" w:rsidRPr="00136A06" w:rsidRDefault="00924809" w:rsidP="00924809">
            <w:pPr>
              <w:pStyle w:val="ListParagraph"/>
              <w:numPr>
                <w:ilvl w:val="0"/>
                <w:numId w:val="11"/>
              </w:numPr>
              <w:spacing w:line="259" w:lineRule="auto"/>
              <w:rPr>
                <w:rFonts w:ascii="Calibri" w:eastAsia="Calibri" w:hAnsi="Calibri" w:cs="Calibri"/>
                <w:b w:val="0"/>
                <w:bCs w:val="0"/>
                <w:color w:val="000000" w:themeColor="text1"/>
                <w:sz w:val="24"/>
                <w:szCs w:val="24"/>
                <w:lang w:val="fr-CA"/>
              </w:rPr>
            </w:pPr>
            <w:r w:rsidRPr="00924809">
              <w:rPr>
                <w:rFonts w:ascii="Calibri" w:eastAsia="Calibri" w:hAnsi="Calibri" w:cs="Calibri"/>
                <w:b w:val="0"/>
                <w:bCs w:val="0"/>
                <w:color w:val="000000" w:themeColor="text1"/>
                <w:sz w:val="24"/>
                <w:szCs w:val="24"/>
                <w:lang w:val="fr-CA"/>
              </w:rPr>
              <w:t xml:space="preserve">Acquérir </w:t>
            </w:r>
            <w:r>
              <w:rPr>
                <w:rFonts w:ascii="Calibri" w:eastAsia="Calibri" w:hAnsi="Calibri" w:cs="Calibri"/>
                <w:b w:val="0"/>
                <w:bCs w:val="0"/>
                <w:color w:val="000000" w:themeColor="text1"/>
                <w:sz w:val="24"/>
                <w:szCs w:val="24"/>
                <w:lang w:val="fr-CA"/>
              </w:rPr>
              <w:t>de l</w:t>
            </w:r>
            <w:r w:rsidR="00234B6D">
              <w:rPr>
                <w:rFonts w:ascii="Calibri" w:eastAsia="Calibri" w:hAnsi="Calibri" w:cs="Calibri"/>
                <w:b w:val="0"/>
                <w:bCs w:val="0"/>
                <w:color w:val="000000" w:themeColor="text1"/>
                <w:sz w:val="24"/>
                <w:szCs w:val="24"/>
                <w:lang w:val="fr-CA"/>
              </w:rPr>
              <w:t>’</w:t>
            </w:r>
            <w:r w:rsidRPr="00924809">
              <w:rPr>
                <w:rFonts w:ascii="Calibri" w:eastAsia="Calibri" w:hAnsi="Calibri" w:cs="Calibri"/>
                <w:b w:val="0"/>
                <w:bCs w:val="0"/>
                <w:color w:val="000000" w:themeColor="text1"/>
                <w:sz w:val="24"/>
                <w:szCs w:val="24"/>
                <w:lang w:val="fr-CA"/>
              </w:rPr>
              <w:t>expérience pratique de la traduction de textes de l</w:t>
            </w:r>
            <w:r w:rsidR="00234B6D">
              <w:rPr>
                <w:rFonts w:ascii="Calibri" w:eastAsia="Calibri" w:hAnsi="Calibri" w:cs="Calibri"/>
                <w:b w:val="0"/>
                <w:bCs w:val="0"/>
                <w:color w:val="000000" w:themeColor="text1"/>
                <w:sz w:val="24"/>
                <w:szCs w:val="24"/>
                <w:lang w:val="fr-CA"/>
              </w:rPr>
              <w:t>’</w:t>
            </w:r>
            <w:r w:rsidRPr="00924809">
              <w:rPr>
                <w:rFonts w:ascii="Calibri" w:eastAsia="Calibri" w:hAnsi="Calibri" w:cs="Calibri"/>
                <w:b w:val="0"/>
                <w:bCs w:val="0"/>
                <w:color w:val="000000" w:themeColor="text1"/>
                <w:sz w:val="24"/>
                <w:szCs w:val="24"/>
                <w:lang w:val="fr-CA"/>
              </w:rPr>
              <w:t>anglais vers le français.</w:t>
            </w:r>
          </w:p>
        </w:tc>
      </w:tr>
      <w:tr w:rsidR="477BD596" w:rsidRPr="00136A06" w14:paraId="59BBB817" w14:textId="77777777" w:rsidTr="2352703B">
        <w:tc>
          <w:tcPr>
            <w:cnfStyle w:val="001000000000" w:firstRow="0" w:lastRow="0" w:firstColumn="1" w:lastColumn="0" w:oddVBand="0" w:evenVBand="0" w:oddHBand="0" w:evenHBand="0" w:firstRowFirstColumn="0" w:firstRowLastColumn="0" w:lastRowFirstColumn="0" w:lastRowLastColumn="0"/>
            <w:tcW w:w="9015" w:type="dxa"/>
          </w:tcPr>
          <w:p w14:paraId="71A850E7" w14:textId="7E03D536" w:rsidR="477BD596" w:rsidRPr="00136A06" w:rsidRDefault="00136A06" w:rsidP="4E2EF204">
            <w:pPr>
              <w:spacing w:line="259" w:lineRule="auto"/>
              <w:rPr>
                <w:rFonts w:ascii="Calibri" w:eastAsia="Calibri" w:hAnsi="Calibri" w:cs="Calibri"/>
                <w:sz w:val="24"/>
                <w:szCs w:val="24"/>
                <w:lang w:val="fr-CA"/>
              </w:rPr>
            </w:pPr>
            <w:r>
              <w:rPr>
                <w:rFonts w:ascii="Calibri" w:eastAsia="Calibri" w:hAnsi="Calibri" w:cs="Calibri"/>
                <w:color w:val="000000" w:themeColor="text1"/>
                <w:sz w:val="24"/>
                <w:szCs w:val="24"/>
                <w:lang w:val="fr-CA"/>
              </w:rPr>
              <w:t>Matériels requis :</w:t>
            </w:r>
          </w:p>
          <w:p w14:paraId="34AD3794" w14:textId="284BE7A4" w:rsidR="00136A06" w:rsidRPr="00136A06" w:rsidRDefault="00136A06" w:rsidP="00136A06">
            <w:pPr>
              <w:pStyle w:val="ListParagraph"/>
              <w:numPr>
                <w:ilvl w:val="0"/>
                <w:numId w:val="11"/>
              </w:numPr>
              <w:spacing w:line="259" w:lineRule="auto"/>
              <w:rPr>
                <w:rFonts w:ascii="Calibri" w:eastAsia="Calibri" w:hAnsi="Calibri" w:cs="Calibri"/>
                <w:b w:val="0"/>
                <w:bCs w:val="0"/>
                <w:sz w:val="24"/>
                <w:szCs w:val="24"/>
                <w:lang w:val="fr-CA"/>
              </w:rPr>
            </w:pPr>
            <w:r w:rsidRPr="2352703B">
              <w:rPr>
                <w:rFonts w:ascii="Calibri" w:eastAsia="Calibri" w:hAnsi="Calibri" w:cs="Calibri"/>
                <w:b w:val="0"/>
                <w:bCs w:val="0"/>
                <w:sz w:val="24"/>
                <w:szCs w:val="24"/>
                <w:lang w:val="fr-CA"/>
              </w:rPr>
              <w:t>Accès à un ordinateur ou à une tablette munis d</w:t>
            </w:r>
            <w:r w:rsidR="00234B6D" w:rsidRPr="2352703B">
              <w:rPr>
                <w:rFonts w:ascii="Calibri" w:eastAsia="Calibri" w:hAnsi="Calibri" w:cs="Calibri"/>
                <w:b w:val="0"/>
                <w:bCs w:val="0"/>
                <w:sz w:val="24"/>
                <w:szCs w:val="24"/>
                <w:lang w:val="fr-CA"/>
              </w:rPr>
              <w:t>’</w:t>
            </w:r>
            <w:r w:rsidRPr="2352703B">
              <w:rPr>
                <w:rFonts w:ascii="Calibri" w:eastAsia="Calibri" w:hAnsi="Calibri" w:cs="Calibri"/>
                <w:b w:val="0"/>
                <w:bCs w:val="0"/>
                <w:sz w:val="24"/>
                <w:szCs w:val="24"/>
                <w:lang w:val="fr-CA"/>
              </w:rPr>
              <w:t>une connexion Internet</w:t>
            </w:r>
            <w:r w:rsidR="2C1929F7" w:rsidRPr="2352703B">
              <w:rPr>
                <w:rFonts w:ascii="Calibri" w:eastAsia="Calibri" w:hAnsi="Calibri" w:cs="Calibri"/>
                <w:b w:val="0"/>
                <w:bCs w:val="0"/>
                <w:sz w:val="24"/>
                <w:szCs w:val="24"/>
                <w:lang w:val="fr-CA"/>
              </w:rPr>
              <w:t>.</w:t>
            </w:r>
          </w:p>
          <w:p w14:paraId="584E7884" w14:textId="1D728161" w:rsidR="00136A06" w:rsidRPr="00136A06" w:rsidRDefault="00136A06" w:rsidP="00136A06">
            <w:pPr>
              <w:pStyle w:val="ListParagraph"/>
              <w:numPr>
                <w:ilvl w:val="0"/>
                <w:numId w:val="11"/>
              </w:numPr>
              <w:rPr>
                <w:rFonts w:ascii="Calibri" w:eastAsia="Calibri" w:hAnsi="Calibri" w:cs="Calibri"/>
                <w:b w:val="0"/>
                <w:bCs w:val="0"/>
                <w:sz w:val="24"/>
                <w:szCs w:val="24"/>
                <w:lang w:val="fr-CA"/>
              </w:rPr>
            </w:pPr>
            <w:r w:rsidRPr="2352703B">
              <w:rPr>
                <w:rFonts w:ascii="Calibri" w:eastAsia="Calibri" w:hAnsi="Calibri" w:cs="Calibri"/>
                <w:b w:val="0"/>
                <w:bCs w:val="0"/>
                <w:sz w:val="24"/>
                <w:szCs w:val="24"/>
                <w:lang w:val="fr-CA"/>
              </w:rPr>
              <w:t>Trousse de participation</w:t>
            </w:r>
            <w:r w:rsidR="47752556" w:rsidRPr="2352703B">
              <w:rPr>
                <w:rFonts w:ascii="Calibri" w:eastAsia="Calibri" w:hAnsi="Calibri" w:cs="Calibri"/>
                <w:b w:val="0"/>
                <w:bCs w:val="0"/>
                <w:sz w:val="24"/>
                <w:szCs w:val="24"/>
                <w:lang w:val="fr-CA"/>
              </w:rPr>
              <w:t>.</w:t>
            </w:r>
          </w:p>
          <w:p w14:paraId="1EE810FC" w14:textId="217898A9" w:rsidR="477BD596" w:rsidRPr="00136A06" w:rsidRDefault="477BD596" w:rsidP="00136A06">
            <w:pPr>
              <w:pStyle w:val="ListParagraph"/>
              <w:rPr>
                <w:rFonts w:ascii="Calibri" w:eastAsia="Calibri" w:hAnsi="Calibri" w:cs="Calibri"/>
                <w:sz w:val="24"/>
                <w:szCs w:val="24"/>
                <w:lang w:val="fr-CA"/>
              </w:rPr>
            </w:pPr>
          </w:p>
        </w:tc>
      </w:tr>
      <w:tr w:rsidR="477BD596" w:rsidRPr="00136A06" w14:paraId="365E8277" w14:textId="77777777" w:rsidTr="2352703B">
        <w:tc>
          <w:tcPr>
            <w:cnfStyle w:val="001000000000" w:firstRow="0" w:lastRow="0" w:firstColumn="1" w:lastColumn="0" w:oddVBand="0" w:evenVBand="0" w:oddHBand="0" w:evenHBand="0" w:firstRowFirstColumn="0" w:firstRowLastColumn="0" w:lastRowFirstColumn="0" w:lastRowLastColumn="0"/>
            <w:tcW w:w="9015" w:type="dxa"/>
          </w:tcPr>
          <w:p w14:paraId="250C36B5" w14:textId="554B517A" w:rsidR="477BD596" w:rsidRPr="00136A06" w:rsidRDefault="00136A06" w:rsidP="11AF72A2">
            <w:pPr>
              <w:spacing w:line="259" w:lineRule="auto"/>
              <w:rPr>
                <w:rFonts w:ascii="Calibri" w:eastAsia="Calibri" w:hAnsi="Calibri" w:cs="Calibri"/>
                <w:color w:val="000000" w:themeColor="text1"/>
                <w:sz w:val="24"/>
                <w:szCs w:val="24"/>
                <w:lang w:val="fr-CA"/>
              </w:rPr>
            </w:pPr>
            <w:r>
              <w:rPr>
                <w:rFonts w:ascii="Calibri" w:eastAsia="Calibri" w:hAnsi="Calibri" w:cs="Calibri"/>
                <w:color w:val="000000" w:themeColor="text1"/>
                <w:sz w:val="24"/>
                <w:szCs w:val="24"/>
                <w:lang w:val="fr-CA"/>
              </w:rPr>
              <w:t>Durée de l</w:t>
            </w:r>
            <w:r w:rsidR="00234B6D">
              <w:rPr>
                <w:rFonts w:ascii="Calibri" w:eastAsia="Calibri" w:hAnsi="Calibri" w:cs="Calibri"/>
                <w:color w:val="000000" w:themeColor="text1"/>
                <w:sz w:val="24"/>
                <w:szCs w:val="24"/>
                <w:lang w:val="fr-CA"/>
              </w:rPr>
              <w:t>’</w:t>
            </w:r>
            <w:r>
              <w:rPr>
                <w:rFonts w:ascii="Calibri" w:eastAsia="Calibri" w:hAnsi="Calibri" w:cs="Calibri"/>
                <w:color w:val="000000" w:themeColor="text1"/>
                <w:sz w:val="24"/>
                <w:szCs w:val="24"/>
                <w:lang w:val="fr-CA"/>
              </w:rPr>
              <w:t xml:space="preserve">atelier </w:t>
            </w:r>
            <w:r w:rsidR="44CF1B4B" w:rsidRPr="00136A06">
              <w:rPr>
                <w:rFonts w:ascii="Calibri" w:eastAsia="Calibri" w:hAnsi="Calibri" w:cs="Calibri"/>
                <w:color w:val="000000" w:themeColor="text1"/>
                <w:sz w:val="24"/>
                <w:szCs w:val="24"/>
                <w:lang w:val="fr-CA"/>
              </w:rPr>
              <w:t>: 75 minutes</w:t>
            </w:r>
          </w:p>
        </w:tc>
      </w:tr>
    </w:tbl>
    <w:p w14:paraId="5F018146" w14:textId="6201AE96" w:rsidR="591EC01B" w:rsidRPr="00136A06" w:rsidRDefault="591EC01B" w:rsidP="477BD596">
      <w:pPr>
        <w:rPr>
          <w:rFonts w:ascii="Roboto" w:eastAsia="Roboto" w:hAnsi="Roboto" w:cs="Roboto"/>
          <w:color w:val="000000" w:themeColor="text1"/>
          <w:sz w:val="19"/>
          <w:szCs w:val="19"/>
          <w:lang w:val="fr-CA"/>
        </w:rPr>
      </w:pPr>
    </w:p>
    <w:p w14:paraId="7B04F4CE" w14:textId="3BD6CEF2" w:rsidR="591EC01B" w:rsidRPr="00136A06" w:rsidRDefault="00136A06" w:rsidP="477BD596">
      <w:pPr>
        <w:rPr>
          <w:rFonts w:ascii="Calibri Light" w:eastAsia="Calibri Light" w:hAnsi="Calibri Light" w:cs="Calibri Light"/>
          <w:color w:val="000000" w:themeColor="text1"/>
          <w:sz w:val="31"/>
          <w:szCs w:val="31"/>
          <w:lang w:val="fr-CA"/>
        </w:rPr>
      </w:pPr>
      <w:r>
        <w:rPr>
          <w:rFonts w:ascii="Calibri Light" w:eastAsia="Calibri Light" w:hAnsi="Calibri Light" w:cs="Calibri Light"/>
          <w:b/>
          <w:bCs/>
          <w:color w:val="000000" w:themeColor="text1"/>
          <w:sz w:val="31"/>
          <w:szCs w:val="31"/>
          <w:lang w:val="fr-CA"/>
        </w:rPr>
        <w:t>Programme</w:t>
      </w:r>
    </w:p>
    <w:tbl>
      <w:tblPr>
        <w:tblStyle w:val="GridTable4-Accent1"/>
        <w:tblW w:w="0" w:type="auto"/>
        <w:tblLayout w:type="fixed"/>
        <w:tblLook w:val="06A0" w:firstRow="1" w:lastRow="0" w:firstColumn="1" w:lastColumn="0" w:noHBand="1" w:noVBand="1"/>
      </w:tblPr>
      <w:tblGrid>
        <w:gridCol w:w="1215"/>
        <w:gridCol w:w="7785"/>
      </w:tblGrid>
      <w:tr w:rsidR="477BD596" w:rsidRPr="00136A06" w14:paraId="7220851D" w14:textId="77777777" w:rsidTr="2352703B">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215" w:type="dxa"/>
            <w:tcBorders>
              <w:top w:val="single" w:sz="6" w:space="0" w:color="4472C4" w:themeColor="accent1"/>
              <w:left w:val="single" w:sz="6" w:space="0" w:color="4472C4" w:themeColor="accent1"/>
              <w:bottom w:val="single" w:sz="6" w:space="0" w:color="4472C4" w:themeColor="accent1"/>
            </w:tcBorders>
          </w:tcPr>
          <w:p w14:paraId="20A5CBF9" w14:textId="76D0D79D" w:rsidR="477BD596" w:rsidRPr="00136A06" w:rsidRDefault="0075630F" w:rsidP="477BD596">
            <w:pPr>
              <w:spacing w:line="259" w:lineRule="auto"/>
              <w:jc w:val="center"/>
              <w:rPr>
                <w:rFonts w:ascii="Calibri" w:eastAsia="Calibri" w:hAnsi="Calibri" w:cs="Calibri"/>
                <w:sz w:val="19"/>
                <w:szCs w:val="19"/>
                <w:lang w:val="fr-CA"/>
              </w:rPr>
            </w:pPr>
            <w:r>
              <w:rPr>
                <w:rFonts w:ascii="Calibri" w:eastAsia="Calibri" w:hAnsi="Calibri" w:cs="Calibri"/>
                <w:sz w:val="19"/>
                <w:szCs w:val="19"/>
                <w:lang w:val="fr-CA"/>
              </w:rPr>
              <w:t>D</w:t>
            </w:r>
            <w:r w:rsidR="009F0C5E">
              <w:rPr>
                <w:rFonts w:ascii="Calibri" w:eastAsia="Calibri" w:hAnsi="Calibri" w:cs="Calibri"/>
                <w:sz w:val="19"/>
                <w:szCs w:val="19"/>
                <w:lang w:val="fr-CA"/>
              </w:rPr>
              <w:t>URÉE</w:t>
            </w:r>
          </w:p>
        </w:tc>
        <w:tc>
          <w:tcPr>
            <w:tcW w:w="7785" w:type="dxa"/>
            <w:tcBorders>
              <w:top w:val="single" w:sz="6" w:space="0" w:color="4472C4" w:themeColor="accent1"/>
              <w:bottom w:val="single" w:sz="6" w:space="0" w:color="4472C4" w:themeColor="accent1"/>
              <w:right w:val="single" w:sz="6" w:space="0" w:color="4472C4" w:themeColor="accent1"/>
            </w:tcBorders>
          </w:tcPr>
          <w:p w14:paraId="1BB85B85" w14:textId="0A01854E" w:rsidR="477BD596" w:rsidRPr="00136A06" w:rsidRDefault="00733634" w:rsidP="00B270B6">
            <w:pPr>
              <w:spacing w:line="259" w:lineRule="auto"/>
              <w:jc w:val="center"/>
              <w:cnfStyle w:val="100000000000" w:firstRow="1" w:lastRow="0" w:firstColumn="0" w:lastColumn="0" w:oddVBand="0" w:evenVBand="0" w:oddHBand="0" w:evenHBand="0" w:firstRowFirstColumn="0" w:firstRowLastColumn="0" w:lastRowFirstColumn="0" w:lastRowLastColumn="0"/>
              <w:rPr>
                <w:rFonts w:ascii="Calibri" w:eastAsia="Calibri" w:hAnsi="Calibri" w:cs="Calibri"/>
                <w:b w:val="0"/>
                <w:bCs w:val="0"/>
                <w:sz w:val="19"/>
                <w:szCs w:val="19"/>
                <w:lang w:val="fr-CA"/>
              </w:rPr>
            </w:pPr>
            <w:r w:rsidRPr="00136A06">
              <w:rPr>
                <w:rFonts w:ascii="Calibri" w:eastAsia="Calibri" w:hAnsi="Calibri" w:cs="Calibri"/>
                <w:sz w:val="19"/>
                <w:szCs w:val="19"/>
                <w:lang w:val="fr-CA"/>
              </w:rPr>
              <w:t>ACTIVIT</w:t>
            </w:r>
            <w:r w:rsidR="00136A06">
              <w:rPr>
                <w:rFonts w:ascii="Calibri" w:eastAsia="Calibri" w:hAnsi="Calibri" w:cs="Calibri"/>
                <w:sz w:val="19"/>
                <w:szCs w:val="19"/>
                <w:lang w:val="fr-CA"/>
              </w:rPr>
              <w:t>É</w:t>
            </w:r>
          </w:p>
        </w:tc>
      </w:tr>
      <w:tr w:rsidR="477BD596" w:rsidRPr="00136A06" w14:paraId="43A4ADD6" w14:textId="77777777" w:rsidTr="2352703B">
        <w:tc>
          <w:tcPr>
            <w:cnfStyle w:val="001000000000" w:firstRow="0" w:lastRow="0" w:firstColumn="1" w:lastColumn="0" w:oddVBand="0" w:evenVBand="0" w:oddHBand="0" w:evenHBand="0" w:firstRowFirstColumn="0" w:firstRowLastColumn="0" w:lastRowFirstColumn="0" w:lastRowLastColumn="0"/>
            <w:tcW w:w="1215" w:type="dxa"/>
          </w:tcPr>
          <w:p w14:paraId="4351A6B0" w14:textId="0C891577" w:rsidR="477BD596" w:rsidRPr="00136A06" w:rsidRDefault="1A896B69" w:rsidP="4E2EF204">
            <w:pPr>
              <w:spacing w:line="259" w:lineRule="auto"/>
              <w:jc w:val="center"/>
              <w:rPr>
                <w:rFonts w:ascii="Calibri" w:eastAsia="Calibri" w:hAnsi="Calibri" w:cs="Calibri"/>
                <w:sz w:val="24"/>
                <w:szCs w:val="24"/>
                <w:lang w:val="fr-CA"/>
              </w:rPr>
            </w:pPr>
            <w:r w:rsidRPr="00136A06">
              <w:rPr>
                <w:rFonts w:ascii="Calibri" w:eastAsia="Calibri" w:hAnsi="Calibri" w:cs="Calibri"/>
                <w:sz w:val="24"/>
                <w:szCs w:val="24"/>
                <w:lang w:val="fr-CA"/>
              </w:rPr>
              <w:t>5</w:t>
            </w:r>
          </w:p>
        </w:tc>
        <w:tc>
          <w:tcPr>
            <w:tcW w:w="7785" w:type="dxa"/>
          </w:tcPr>
          <w:p w14:paraId="6A245662" w14:textId="438C2C9E" w:rsidR="477BD596" w:rsidRPr="00136A06" w:rsidRDefault="00136A06" w:rsidP="2352703B">
            <w:pPr>
              <w:spacing w:line="259" w:lineRule="auto"/>
              <w:jc w:val="center"/>
              <w:cnfStyle w:val="000000000000" w:firstRow="0" w:lastRow="0" w:firstColumn="0" w:lastColumn="0" w:oddVBand="0" w:evenVBand="0" w:oddHBand="0" w:evenHBand="0" w:firstRowFirstColumn="0" w:firstRowLastColumn="0" w:lastRowFirstColumn="0" w:lastRowLastColumn="0"/>
              <w:rPr>
                <w:rFonts w:ascii="Calibri" w:eastAsia="Calibri" w:hAnsi="Calibri" w:cs="Calibri"/>
                <w:sz w:val="24"/>
                <w:szCs w:val="24"/>
                <w:lang w:val="fr-CA"/>
              </w:rPr>
            </w:pPr>
            <w:r w:rsidRPr="2352703B">
              <w:rPr>
                <w:rFonts w:ascii="Calibri" w:eastAsia="Calibri" w:hAnsi="Calibri" w:cs="Calibri"/>
                <w:sz w:val="24"/>
                <w:szCs w:val="24"/>
                <w:lang w:val="fr-CA"/>
              </w:rPr>
              <w:t>Présentations</w:t>
            </w:r>
          </w:p>
        </w:tc>
      </w:tr>
      <w:tr w:rsidR="477BD596" w:rsidRPr="00136A06" w14:paraId="407E5D3C" w14:textId="77777777" w:rsidTr="2352703B">
        <w:tc>
          <w:tcPr>
            <w:cnfStyle w:val="001000000000" w:firstRow="0" w:lastRow="0" w:firstColumn="1" w:lastColumn="0" w:oddVBand="0" w:evenVBand="0" w:oddHBand="0" w:evenHBand="0" w:firstRowFirstColumn="0" w:firstRowLastColumn="0" w:lastRowFirstColumn="0" w:lastRowLastColumn="0"/>
            <w:tcW w:w="1215" w:type="dxa"/>
          </w:tcPr>
          <w:p w14:paraId="5C3087F0" w14:textId="5C8D4225" w:rsidR="477BD596" w:rsidRPr="00136A06" w:rsidRDefault="477BD596" w:rsidP="4E2EF204">
            <w:pPr>
              <w:spacing w:line="259" w:lineRule="auto"/>
              <w:jc w:val="center"/>
              <w:rPr>
                <w:rFonts w:ascii="Calibri" w:eastAsia="Calibri" w:hAnsi="Calibri" w:cs="Calibri"/>
                <w:sz w:val="24"/>
                <w:szCs w:val="24"/>
                <w:lang w:val="fr-CA"/>
              </w:rPr>
            </w:pPr>
          </w:p>
        </w:tc>
        <w:tc>
          <w:tcPr>
            <w:tcW w:w="7785" w:type="dxa"/>
          </w:tcPr>
          <w:p w14:paraId="1D521159" w14:textId="38CB675B" w:rsidR="477BD596" w:rsidRPr="00136A06" w:rsidRDefault="477BD596" w:rsidP="00B76281">
            <w:pPr>
              <w:pStyle w:val="ListParagraph"/>
              <w:jc w:val="center"/>
              <w:cnfStyle w:val="000000000000" w:firstRow="0" w:lastRow="0" w:firstColumn="0" w:lastColumn="0" w:oddVBand="0" w:evenVBand="0" w:oddHBand="0" w:evenHBand="0" w:firstRowFirstColumn="0" w:firstRowLastColumn="0" w:lastRowFirstColumn="0" w:lastRowLastColumn="0"/>
              <w:rPr>
                <w:rFonts w:ascii="Calibri" w:eastAsia="Calibri" w:hAnsi="Calibri" w:cs="Calibri"/>
                <w:sz w:val="24"/>
                <w:szCs w:val="24"/>
                <w:lang w:val="fr-CA"/>
              </w:rPr>
            </w:pPr>
          </w:p>
        </w:tc>
      </w:tr>
      <w:tr w:rsidR="00B76281" w:rsidRPr="00136A06" w14:paraId="0DBA2726" w14:textId="77777777" w:rsidTr="2352703B">
        <w:tc>
          <w:tcPr>
            <w:cnfStyle w:val="001000000000" w:firstRow="0" w:lastRow="0" w:firstColumn="1" w:lastColumn="0" w:oddVBand="0" w:evenVBand="0" w:oddHBand="0" w:evenHBand="0" w:firstRowFirstColumn="0" w:firstRowLastColumn="0" w:lastRowFirstColumn="0" w:lastRowLastColumn="0"/>
            <w:tcW w:w="1215" w:type="dxa"/>
          </w:tcPr>
          <w:p w14:paraId="3986787A" w14:textId="7051E3D3" w:rsidR="00B76281" w:rsidRPr="00136A06" w:rsidRDefault="00B76281" w:rsidP="008220A1">
            <w:pPr>
              <w:spacing w:line="259" w:lineRule="auto"/>
              <w:jc w:val="center"/>
              <w:rPr>
                <w:rFonts w:ascii="Calibri" w:eastAsia="Calibri" w:hAnsi="Calibri" w:cs="Calibri"/>
                <w:sz w:val="24"/>
                <w:szCs w:val="24"/>
                <w:lang w:val="fr-CA"/>
              </w:rPr>
            </w:pPr>
            <w:r w:rsidRPr="00136A06">
              <w:rPr>
                <w:rFonts w:ascii="Calibri" w:eastAsia="Calibri" w:hAnsi="Calibri" w:cs="Calibri"/>
                <w:sz w:val="24"/>
                <w:szCs w:val="24"/>
                <w:lang w:val="fr-CA"/>
              </w:rPr>
              <w:t>1</w:t>
            </w:r>
            <w:r w:rsidR="00BC397F" w:rsidRPr="00136A06">
              <w:rPr>
                <w:rFonts w:ascii="Calibri" w:eastAsia="Calibri" w:hAnsi="Calibri" w:cs="Calibri"/>
                <w:sz w:val="24"/>
                <w:szCs w:val="24"/>
                <w:lang w:val="fr-CA"/>
              </w:rPr>
              <w:t>0</w:t>
            </w:r>
          </w:p>
        </w:tc>
        <w:tc>
          <w:tcPr>
            <w:tcW w:w="7785" w:type="dxa"/>
          </w:tcPr>
          <w:p w14:paraId="76C8BAFB" w14:textId="524BB128" w:rsidR="00B76281" w:rsidRPr="00136A06" w:rsidRDefault="00EE1870" w:rsidP="008220A1">
            <w:pPr>
              <w:spacing w:line="259" w:lineRule="auto"/>
              <w:jc w:val="center"/>
              <w:cnfStyle w:val="000000000000" w:firstRow="0" w:lastRow="0" w:firstColumn="0" w:lastColumn="0" w:oddVBand="0" w:evenVBand="0" w:oddHBand="0" w:evenHBand="0" w:firstRowFirstColumn="0" w:firstRowLastColumn="0" w:lastRowFirstColumn="0" w:lastRowLastColumn="0"/>
              <w:rPr>
                <w:rFonts w:ascii="Calibri" w:eastAsia="Calibri" w:hAnsi="Calibri" w:cs="Calibri"/>
                <w:sz w:val="24"/>
                <w:szCs w:val="24"/>
                <w:lang w:val="fr-CA"/>
              </w:rPr>
            </w:pPr>
            <w:r w:rsidRPr="2352703B">
              <w:rPr>
                <w:rFonts w:ascii="Calibri" w:eastAsia="Calibri" w:hAnsi="Calibri" w:cs="Calibri"/>
                <w:sz w:val="24"/>
                <w:szCs w:val="24"/>
                <w:lang w:val="fr-CA"/>
              </w:rPr>
              <w:t>Les façons dont</w:t>
            </w:r>
            <w:r w:rsidR="007571F3" w:rsidRPr="2352703B">
              <w:rPr>
                <w:rFonts w:ascii="Calibri" w:eastAsia="Calibri" w:hAnsi="Calibri" w:cs="Calibri"/>
                <w:sz w:val="24"/>
                <w:szCs w:val="24"/>
                <w:lang w:val="fr-CA"/>
              </w:rPr>
              <w:t xml:space="preserve"> la traduction touche nos vies</w:t>
            </w:r>
          </w:p>
        </w:tc>
      </w:tr>
      <w:tr w:rsidR="477BD596" w:rsidRPr="00136A06" w14:paraId="0DB962A8" w14:textId="77777777" w:rsidTr="2352703B">
        <w:tc>
          <w:tcPr>
            <w:cnfStyle w:val="001000000000" w:firstRow="0" w:lastRow="0" w:firstColumn="1" w:lastColumn="0" w:oddVBand="0" w:evenVBand="0" w:oddHBand="0" w:evenHBand="0" w:firstRowFirstColumn="0" w:firstRowLastColumn="0" w:lastRowFirstColumn="0" w:lastRowLastColumn="0"/>
            <w:tcW w:w="1215" w:type="dxa"/>
          </w:tcPr>
          <w:p w14:paraId="0B304686" w14:textId="322F71A4" w:rsidR="477BD596" w:rsidRPr="00136A06" w:rsidRDefault="477BD596" w:rsidP="4E2EF204">
            <w:pPr>
              <w:spacing w:line="259" w:lineRule="auto"/>
              <w:jc w:val="center"/>
              <w:rPr>
                <w:rFonts w:ascii="Calibri" w:eastAsia="Calibri" w:hAnsi="Calibri" w:cs="Calibri"/>
                <w:sz w:val="24"/>
                <w:szCs w:val="24"/>
                <w:lang w:val="fr-CA"/>
              </w:rPr>
            </w:pPr>
          </w:p>
        </w:tc>
        <w:tc>
          <w:tcPr>
            <w:tcW w:w="7785" w:type="dxa"/>
          </w:tcPr>
          <w:p w14:paraId="25862FB5" w14:textId="6AE04531" w:rsidR="477BD596" w:rsidRPr="00136A06" w:rsidRDefault="477BD596" w:rsidP="00B76281">
            <w:pPr>
              <w:pStyle w:val="ListParagraph"/>
              <w:jc w:val="center"/>
              <w:cnfStyle w:val="000000000000" w:firstRow="0" w:lastRow="0" w:firstColumn="0" w:lastColumn="0" w:oddVBand="0" w:evenVBand="0" w:oddHBand="0" w:evenHBand="0" w:firstRowFirstColumn="0" w:firstRowLastColumn="0" w:lastRowFirstColumn="0" w:lastRowLastColumn="0"/>
              <w:rPr>
                <w:rFonts w:ascii="Calibri" w:eastAsia="Calibri" w:hAnsi="Calibri" w:cs="Calibri"/>
                <w:sz w:val="24"/>
                <w:szCs w:val="24"/>
                <w:lang w:val="fr-CA"/>
              </w:rPr>
            </w:pPr>
          </w:p>
        </w:tc>
      </w:tr>
      <w:tr w:rsidR="477BD596" w:rsidRPr="00136A06" w14:paraId="075E6496" w14:textId="77777777" w:rsidTr="2352703B">
        <w:tc>
          <w:tcPr>
            <w:cnfStyle w:val="001000000000" w:firstRow="0" w:lastRow="0" w:firstColumn="1" w:lastColumn="0" w:oddVBand="0" w:evenVBand="0" w:oddHBand="0" w:evenHBand="0" w:firstRowFirstColumn="0" w:firstRowLastColumn="0" w:lastRowFirstColumn="0" w:lastRowLastColumn="0"/>
            <w:tcW w:w="1215" w:type="dxa"/>
          </w:tcPr>
          <w:p w14:paraId="6AF7BDBA" w14:textId="2CBD074B" w:rsidR="477BD596" w:rsidRPr="00136A06" w:rsidRDefault="00084D89" w:rsidP="00084D89">
            <w:pPr>
              <w:spacing w:line="259" w:lineRule="auto"/>
              <w:jc w:val="center"/>
              <w:rPr>
                <w:rFonts w:ascii="Calibri" w:eastAsia="Calibri" w:hAnsi="Calibri" w:cs="Calibri"/>
                <w:sz w:val="24"/>
                <w:szCs w:val="24"/>
                <w:lang w:val="fr-CA"/>
              </w:rPr>
            </w:pPr>
            <w:r w:rsidRPr="00136A06">
              <w:rPr>
                <w:rFonts w:ascii="Calibri" w:eastAsia="Calibri" w:hAnsi="Calibri" w:cs="Calibri"/>
                <w:sz w:val="24"/>
                <w:szCs w:val="24"/>
                <w:lang w:val="fr-CA"/>
              </w:rPr>
              <w:t>20</w:t>
            </w:r>
          </w:p>
        </w:tc>
        <w:tc>
          <w:tcPr>
            <w:tcW w:w="7785" w:type="dxa"/>
          </w:tcPr>
          <w:p w14:paraId="2B1934A5" w14:textId="197D059E" w:rsidR="477BD596" w:rsidRPr="00136A06" w:rsidRDefault="007571F3" w:rsidP="00B76281">
            <w:pPr>
              <w:spacing w:line="259" w:lineRule="auto"/>
              <w:jc w:val="center"/>
              <w:cnfStyle w:val="000000000000" w:firstRow="0" w:lastRow="0" w:firstColumn="0" w:lastColumn="0" w:oddVBand="0" w:evenVBand="0" w:oddHBand="0" w:evenHBand="0" w:firstRowFirstColumn="0" w:firstRowLastColumn="0" w:lastRowFirstColumn="0" w:lastRowLastColumn="0"/>
              <w:rPr>
                <w:rFonts w:ascii="Calibri" w:eastAsia="Calibri" w:hAnsi="Calibri" w:cs="Calibri"/>
                <w:sz w:val="24"/>
                <w:szCs w:val="24"/>
                <w:lang w:val="fr-CA"/>
              </w:rPr>
            </w:pPr>
            <w:r w:rsidRPr="2352703B">
              <w:rPr>
                <w:rFonts w:ascii="Calibri" w:eastAsia="Calibri" w:hAnsi="Calibri" w:cs="Calibri"/>
                <w:sz w:val="24"/>
                <w:szCs w:val="24"/>
                <w:lang w:val="fr-CA"/>
              </w:rPr>
              <w:t>L</w:t>
            </w:r>
            <w:r w:rsidR="00234B6D" w:rsidRPr="2352703B">
              <w:rPr>
                <w:rFonts w:ascii="Calibri" w:eastAsia="Calibri" w:hAnsi="Calibri" w:cs="Calibri"/>
                <w:sz w:val="24"/>
                <w:szCs w:val="24"/>
                <w:lang w:val="fr-CA"/>
              </w:rPr>
              <w:t>’</w:t>
            </w:r>
            <w:r w:rsidRPr="2352703B">
              <w:rPr>
                <w:rFonts w:ascii="Calibri" w:eastAsia="Calibri" w:hAnsi="Calibri" w:cs="Calibri"/>
                <w:sz w:val="24"/>
                <w:szCs w:val="24"/>
                <w:lang w:val="fr-CA"/>
              </w:rPr>
              <w:t>évolution de la traduction</w:t>
            </w:r>
          </w:p>
        </w:tc>
      </w:tr>
      <w:tr w:rsidR="477BD596" w:rsidRPr="00136A06" w14:paraId="35B371AC" w14:textId="77777777" w:rsidTr="2352703B">
        <w:tc>
          <w:tcPr>
            <w:cnfStyle w:val="001000000000" w:firstRow="0" w:lastRow="0" w:firstColumn="1" w:lastColumn="0" w:oddVBand="0" w:evenVBand="0" w:oddHBand="0" w:evenHBand="0" w:firstRowFirstColumn="0" w:firstRowLastColumn="0" w:lastRowFirstColumn="0" w:lastRowLastColumn="0"/>
            <w:tcW w:w="1215" w:type="dxa"/>
          </w:tcPr>
          <w:p w14:paraId="1665FE19" w14:textId="340FC7E9" w:rsidR="477BD596" w:rsidRPr="00136A06" w:rsidRDefault="477BD596" w:rsidP="4E2EF204">
            <w:pPr>
              <w:spacing w:line="259" w:lineRule="auto"/>
              <w:jc w:val="center"/>
              <w:rPr>
                <w:rFonts w:ascii="Calibri" w:eastAsia="Calibri" w:hAnsi="Calibri" w:cs="Calibri"/>
                <w:sz w:val="24"/>
                <w:szCs w:val="24"/>
                <w:lang w:val="fr-CA"/>
              </w:rPr>
            </w:pPr>
          </w:p>
        </w:tc>
        <w:tc>
          <w:tcPr>
            <w:tcW w:w="7785" w:type="dxa"/>
          </w:tcPr>
          <w:p w14:paraId="1CBF3183" w14:textId="479FFA59" w:rsidR="477BD596" w:rsidRPr="00136A06" w:rsidRDefault="477BD596" w:rsidP="00B76281">
            <w:pPr>
              <w:spacing w:line="259" w:lineRule="auto"/>
              <w:jc w:val="center"/>
              <w:cnfStyle w:val="000000000000" w:firstRow="0" w:lastRow="0" w:firstColumn="0" w:lastColumn="0" w:oddVBand="0" w:evenVBand="0" w:oddHBand="0" w:evenHBand="0" w:firstRowFirstColumn="0" w:firstRowLastColumn="0" w:lastRowFirstColumn="0" w:lastRowLastColumn="0"/>
              <w:rPr>
                <w:rFonts w:ascii="Calibri" w:eastAsia="Calibri" w:hAnsi="Calibri" w:cs="Calibri"/>
                <w:sz w:val="24"/>
                <w:szCs w:val="24"/>
                <w:lang w:val="fr-CA"/>
              </w:rPr>
            </w:pPr>
          </w:p>
        </w:tc>
      </w:tr>
      <w:tr w:rsidR="477BD596" w:rsidRPr="00136A06" w14:paraId="14FD957D" w14:textId="77777777" w:rsidTr="2352703B">
        <w:tc>
          <w:tcPr>
            <w:cnfStyle w:val="001000000000" w:firstRow="0" w:lastRow="0" w:firstColumn="1" w:lastColumn="0" w:oddVBand="0" w:evenVBand="0" w:oddHBand="0" w:evenHBand="0" w:firstRowFirstColumn="0" w:firstRowLastColumn="0" w:lastRowFirstColumn="0" w:lastRowLastColumn="0"/>
            <w:tcW w:w="1215" w:type="dxa"/>
          </w:tcPr>
          <w:p w14:paraId="27E2A2C0" w14:textId="5063DD5F" w:rsidR="477BD596" w:rsidRPr="00136A06" w:rsidRDefault="1A896B69" w:rsidP="4E2EF204">
            <w:pPr>
              <w:spacing w:line="259" w:lineRule="auto"/>
              <w:jc w:val="center"/>
              <w:rPr>
                <w:rFonts w:ascii="Calibri" w:eastAsia="Calibri" w:hAnsi="Calibri" w:cs="Calibri"/>
                <w:sz w:val="24"/>
                <w:szCs w:val="24"/>
                <w:lang w:val="fr-CA"/>
              </w:rPr>
            </w:pPr>
            <w:r w:rsidRPr="00136A06">
              <w:rPr>
                <w:rFonts w:ascii="Calibri" w:eastAsia="Calibri" w:hAnsi="Calibri" w:cs="Calibri"/>
                <w:sz w:val="24"/>
                <w:szCs w:val="24"/>
                <w:lang w:val="fr-CA"/>
              </w:rPr>
              <w:t>15</w:t>
            </w:r>
          </w:p>
        </w:tc>
        <w:tc>
          <w:tcPr>
            <w:tcW w:w="7785" w:type="dxa"/>
          </w:tcPr>
          <w:p w14:paraId="2C368482" w14:textId="316001B2" w:rsidR="477BD596" w:rsidRPr="00136A06" w:rsidRDefault="002B1B9E" w:rsidP="00B76281">
            <w:pPr>
              <w:jc w:val="center"/>
              <w:cnfStyle w:val="000000000000" w:firstRow="0" w:lastRow="0" w:firstColumn="0" w:lastColumn="0" w:oddVBand="0" w:evenVBand="0" w:oddHBand="0" w:evenHBand="0" w:firstRowFirstColumn="0" w:firstRowLastColumn="0" w:lastRowFirstColumn="0" w:lastRowLastColumn="0"/>
              <w:rPr>
                <w:rFonts w:ascii="Calibri" w:eastAsia="Calibri" w:hAnsi="Calibri" w:cs="Calibri"/>
                <w:sz w:val="24"/>
                <w:szCs w:val="24"/>
                <w:lang w:val="fr-CA"/>
              </w:rPr>
            </w:pPr>
            <w:r w:rsidRPr="2352703B">
              <w:rPr>
                <w:rFonts w:ascii="Calibri" w:eastAsia="Calibri" w:hAnsi="Calibri" w:cs="Calibri"/>
                <w:sz w:val="24"/>
                <w:szCs w:val="24"/>
                <w:lang w:val="fr-CA"/>
              </w:rPr>
              <w:t>Les qualités d</w:t>
            </w:r>
            <w:r w:rsidR="00234B6D" w:rsidRPr="2352703B">
              <w:rPr>
                <w:rFonts w:ascii="Calibri" w:eastAsia="Calibri" w:hAnsi="Calibri" w:cs="Calibri"/>
                <w:sz w:val="24"/>
                <w:szCs w:val="24"/>
                <w:lang w:val="fr-CA"/>
              </w:rPr>
              <w:t>’</w:t>
            </w:r>
            <w:r w:rsidRPr="2352703B">
              <w:rPr>
                <w:rFonts w:ascii="Calibri" w:eastAsia="Calibri" w:hAnsi="Calibri" w:cs="Calibri"/>
                <w:sz w:val="24"/>
                <w:szCs w:val="24"/>
                <w:lang w:val="fr-CA"/>
              </w:rPr>
              <w:t>une bonne traductrice ou d</w:t>
            </w:r>
            <w:r w:rsidR="00234B6D" w:rsidRPr="2352703B">
              <w:rPr>
                <w:rFonts w:ascii="Calibri" w:eastAsia="Calibri" w:hAnsi="Calibri" w:cs="Calibri"/>
                <w:sz w:val="24"/>
                <w:szCs w:val="24"/>
                <w:lang w:val="fr-CA"/>
              </w:rPr>
              <w:t>’</w:t>
            </w:r>
            <w:r w:rsidRPr="2352703B">
              <w:rPr>
                <w:rFonts w:ascii="Calibri" w:eastAsia="Calibri" w:hAnsi="Calibri" w:cs="Calibri"/>
                <w:sz w:val="24"/>
                <w:szCs w:val="24"/>
                <w:lang w:val="fr-CA"/>
              </w:rPr>
              <w:t>un bon traducteur</w:t>
            </w:r>
          </w:p>
        </w:tc>
      </w:tr>
      <w:tr w:rsidR="477BD596" w:rsidRPr="00136A06" w14:paraId="197CBA71" w14:textId="77777777" w:rsidTr="2352703B">
        <w:tc>
          <w:tcPr>
            <w:cnfStyle w:val="001000000000" w:firstRow="0" w:lastRow="0" w:firstColumn="1" w:lastColumn="0" w:oddVBand="0" w:evenVBand="0" w:oddHBand="0" w:evenHBand="0" w:firstRowFirstColumn="0" w:firstRowLastColumn="0" w:lastRowFirstColumn="0" w:lastRowLastColumn="0"/>
            <w:tcW w:w="1215" w:type="dxa"/>
          </w:tcPr>
          <w:p w14:paraId="618463A5" w14:textId="24DC2048" w:rsidR="477BD596" w:rsidRPr="00136A06" w:rsidRDefault="477BD596" w:rsidP="4E2EF204">
            <w:pPr>
              <w:spacing w:line="259" w:lineRule="auto"/>
              <w:jc w:val="center"/>
              <w:rPr>
                <w:rFonts w:ascii="Calibri" w:eastAsia="Calibri" w:hAnsi="Calibri" w:cs="Calibri"/>
                <w:sz w:val="24"/>
                <w:szCs w:val="24"/>
                <w:lang w:val="fr-CA"/>
              </w:rPr>
            </w:pPr>
          </w:p>
        </w:tc>
        <w:tc>
          <w:tcPr>
            <w:tcW w:w="7785" w:type="dxa"/>
          </w:tcPr>
          <w:p w14:paraId="60650CC7" w14:textId="609C07FF" w:rsidR="477BD596" w:rsidRPr="00136A06" w:rsidRDefault="477BD596" w:rsidP="00B76281">
            <w:pPr>
              <w:spacing w:line="259" w:lineRule="auto"/>
              <w:jc w:val="center"/>
              <w:cnfStyle w:val="000000000000" w:firstRow="0" w:lastRow="0" w:firstColumn="0" w:lastColumn="0" w:oddVBand="0" w:evenVBand="0" w:oddHBand="0" w:evenHBand="0" w:firstRowFirstColumn="0" w:firstRowLastColumn="0" w:lastRowFirstColumn="0" w:lastRowLastColumn="0"/>
              <w:rPr>
                <w:rFonts w:ascii="Calibri" w:eastAsia="Calibri" w:hAnsi="Calibri" w:cs="Calibri"/>
                <w:sz w:val="24"/>
                <w:szCs w:val="24"/>
                <w:lang w:val="fr-CA"/>
              </w:rPr>
            </w:pPr>
          </w:p>
        </w:tc>
      </w:tr>
      <w:tr w:rsidR="477BD596" w:rsidRPr="00136A06" w14:paraId="2E8B0046" w14:textId="77777777" w:rsidTr="2352703B">
        <w:tc>
          <w:tcPr>
            <w:cnfStyle w:val="001000000000" w:firstRow="0" w:lastRow="0" w:firstColumn="1" w:lastColumn="0" w:oddVBand="0" w:evenVBand="0" w:oddHBand="0" w:evenHBand="0" w:firstRowFirstColumn="0" w:firstRowLastColumn="0" w:lastRowFirstColumn="0" w:lastRowLastColumn="0"/>
            <w:tcW w:w="1215" w:type="dxa"/>
          </w:tcPr>
          <w:p w14:paraId="2D7C9E46" w14:textId="7BFC7124" w:rsidR="477BD596" w:rsidRPr="00136A06" w:rsidRDefault="008962A8" w:rsidP="4E2EF204">
            <w:pPr>
              <w:spacing w:line="259" w:lineRule="auto"/>
              <w:jc w:val="center"/>
              <w:rPr>
                <w:rFonts w:ascii="Calibri" w:eastAsia="Calibri" w:hAnsi="Calibri" w:cs="Calibri"/>
                <w:sz w:val="24"/>
                <w:szCs w:val="24"/>
                <w:lang w:val="fr-CA"/>
              </w:rPr>
            </w:pPr>
            <w:r w:rsidRPr="00136A06">
              <w:rPr>
                <w:rFonts w:ascii="Calibri" w:eastAsia="Calibri" w:hAnsi="Calibri" w:cs="Calibri"/>
                <w:sz w:val="24"/>
                <w:szCs w:val="24"/>
                <w:lang w:val="fr-CA"/>
              </w:rPr>
              <w:t>20</w:t>
            </w:r>
          </w:p>
        </w:tc>
        <w:tc>
          <w:tcPr>
            <w:tcW w:w="7785" w:type="dxa"/>
          </w:tcPr>
          <w:p w14:paraId="159BDFE9" w14:textId="5E8FCA5E" w:rsidR="477BD596" w:rsidRPr="00136A06" w:rsidRDefault="002B1B9E" w:rsidP="00B76281">
            <w:pPr>
              <w:jc w:val="center"/>
              <w:cnfStyle w:val="000000000000" w:firstRow="0" w:lastRow="0" w:firstColumn="0" w:lastColumn="0" w:oddVBand="0" w:evenVBand="0" w:oddHBand="0" w:evenHBand="0" w:firstRowFirstColumn="0" w:firstRowLastColumn="0" w:lastRowFirstColumn="0" w:lastRowLastColumn="0"/>
              <w:rPr>
                <w:rFonts w:ascii="Calibri" w:eastAsia="Calibri" w:hAnsi="Calibri" w:cs="Calibri"/>
                <w:sz w:val="24"/>
                <w:szCs w:val="24"/>
                <w:lang w:val="fr-CA"/>
              </w:rPr>
            </w:pPr>
            <w:r w:rsidRPr="2352703B">
              <w:rPr>
                <w:rFonts w:ascii="Calibri" w:eastAsia="Calibri" w:hAnsi="Calibri" w:cs="Calibri"/>
                <w:sz w:val="24"/>
                <w:szCs w:val="24"/>
                <w:lang w:val="fr-CA"/>
              </w:rPr>
              <w:t>Un concours de traduction</w:t>
            </w:r>
            <w:r w:rsidR="005F7330" w:rsidRPr="2352703B">
              <w:rPr>
                <w:rFonts w:ascii="Calibri" w:eastAsia="Calibri" w:hAnsi="Calibri" w:cs="Calibri"/>
                <w:sz w:val="24"/>
                <w:szCs w:val="24"/>
                <w:lang w:val="fr-CA"/>
              </w:rPr>
              <w:t>!</w:t>
            </w:r>
          </w:p>
        </w:tc>
      </w:tr>
      <w:tr w:rsidR="477BD596" w:rsidRPr="00136A06" w14:paraId="579FD7C1" w14:textId="77777777" w:rsidTr="2352703B">
        <w:tc>
          <w:tcPr>
            <w:cnfStyle w:val="001000000000" w:firstRow="0" w:lastRow="0" w:firstColumn="1" w:lastColumn="0" w:oddVBand="0" w:evenVBand="0" w:oddHBand="0" w:evenHBand="0" w:firstRowFirstColumn="0" w:firstRowLastColumn="0" w:lastRowFirstColumn="0" w:lastRowLastColumn="0"/>
            <w:tcW w:w="1215" w:type="dxa"/>
          </w:tcPr>
          <w:p w14:paraId="595388C7" w14:textId="5181AA52" w:rsidR="477BD596" w:rsidRPr="00136A06" w:rsidRDefault="477BD596" w:rsidP="4E2EF204">
            <w:pPr>
              <w:spacing w:line="259" w:lineRule="auto"/>
              <w:jc w:val="center"/>
              <w:rPr>
                <w:rFonts w:ascii="Calibri" w:eastAsia="Calibri" w:hAnsi="Calibri" w:cs="Calibri"/>
                <w:sz w:val="24"/>
                <w:szCs w:val="24"/>
                <w:lang w:val="fr-CA"/>
              </w:rPr>
            </w:pPr>
          </w:p>
        </w:tc>
        <w:tc>
          <w:tcPr>
            <w:tcW w:w="7785" w:type="dxa"/>
          </w:tcPr>
          <w:p w14:paraId="144BC5A3" w14:textId="47C849C0" w:rsidR="477BD596" w:rsidRPr="00136A06" w:rsidRDefault="477BD596" w:rsidP="00B76281">
            <w:pPr>
              <w:spacing w:line="259" w:lineRule="auto"/>
              <w:jc w:val="center"/>
              <w:cnfStyle w:val="000000000000" w:firstRow="0" w:lastRow="0" w:firstColumn="0" w:lastColumn="0" w:oddVBand="0" w:evenVBand="0" w:oddHBand="0" w:evenHBand="0" w:firstRowFirstColumn="0" w:firstRowLastColumn="0" w:lastRowFirstColumn="0" w:lastRowLastColumn="0"/>
              <w:rPr>
                <w:rFonts w:ascii="Calibri" w:eastAsia="Calibri" w:hAnsi="Calibri" w:cs="Calibri"/>
                <w:sz w:val="24"/>
                <w:szCs w:val="24"/>
                <w:lang w:val="fr-CA"/>
              </w:rPr>
            </w:pPr>
          </w:p>
        </w:tc>
      </w:tr>
      <w:tr w:rsidR="477BD596" w:rsidRPr="00136A06" w14:paraId="66D9883F" w14:textId="77777777" w:rsidTr="2352703B">
        <w:tc>
          <w:tcPr>
            <w:cnfStyle w:val="001000000000" w:firstRow="0" w:lastRow="0" w:firstColumn="1" w:lastColumn="0" w:oddVBand="0" w:evenVBand="0" w:oddHBand="0" w:evenHBand="0" w:firstRowFirstColumn="0" w:firstRowLastColumn="0" w:lastRowFirstColumn="0" w:lastRowLastColumn="0"/>
            <w:tcW w:w="1215" w:type="dxa"/>
          </w:tcPr>
          <w:p w14:paraId="218BC179" w14:textId="31CAF0B9" w:rsidR="477BD596" w:rsidRPr="00136A06" w:rsidRDefault="00CF3000" w:rsidP="4E2EF204">
            <w:pPr>
              <w:spacing w:line="259" w:lineRule="auto"/>
              <w:jc w:val="center"/>
              <w:rPr>
                <w:rFonts w:ascii="Calibri" w:eastAsia="Calibri" w:hAnsi="Calibri" w:cs="Calibri"/>
                <w:sz w:val="24"/>
                <w:szCs w:val="24"/>
                <w:lang w:val="fr-CA"/>
              </w:rPr>
            </w:pPr>
            <w:r w:rsidRPr="00136A06">
              <w:rPr>
                <w:rFonts w:ascii="Calibri" w:eastAsia="Calibri" w:hAnsi="Calibri" w:cs="Calibri"/>
                <w:sz w:val="24"/>
                <w:szCs w:val="24"/>
                <w:lang w:val="fr-CA"/>
              </w:rPr>
              <w:t>5</w:t>
            </w:r>
          </w:p>
        </w:tc>
        <w:tc>
          <w:tcPr>
            <w:tcW w:w="7785" w:type="dxa"/>
          </w:tcPr>
          <w:p w14:paraId="34DB971F" w14:textId="34496B15" w:rsidR="477BD596" w:rsidRPr="00136A06" w:rsidRDefault="00136A06" w:rsidP="2352703B">
            <w:pPr>
              <w:spacing w:line="259" w:lineRule="auto"/>
              <w:jc w:val="center"/>
              <w:cnfStyle w:val="000000000000" w:firstRow="0" w:lastRow="0" w:firstColumn="0" w:lastColumn="0" w:oddVBand="0" w:evenVBand="0" w:oddHBand="0" w:evenHBand="0" w:firstRowFirstColumn="0" w:firstRowLastColumn="0" w:lastRowFirstColumn="0" w:lastRowLastColumn="0"/>
              <w:rPr>
                <w:rFonts w:ascii="Calibri" w:eastAsia="Calibri" w:hAnsi="Calibri" w:cs="Calibri"/>
                <w:sz w:val="24"/>
                <w:szCs w:val="24"/>
                <w:lang w:val="fr-CA"/>
              </w:rPr>
            </w:pPr>
            <w:r w:rsidRPr="2352703B">
              <w:rPr>
                <w:rFonts w:ascii="Calibri" w:eastAsia="Calibri" w:hAnsi="Calibri" w:cs="Calibri"/>
                <w:sz w:val="24"/>
                <w:szCs w:val="24"/>
                <w:lang w:val="fr-CA"/>
              </w:rPr>
              <w:t>Évaluations, réflexions de clôture et remerciements</w:t>
            </w:r>
          </w:p>
        </w:tc>
      </w:tr>
    </w:tbl>
    <w:p w14:paraId="27C47513" w14:textId="0A48987A" w:rsidR="591EC01B" w:rsidRPr="00136A06" w:rsidRDefault="591EC01B" w:rsidP="477BD596">
      <w:pPr>
        <w:jc w:val="center"/>
        <w:rPr>
          <w:rFonts w:ascii="Calibri" w:eastAsia="Calibri" w:hAnsi="Calibri" w:cs="Calibri"/>
          <w:color w:val="000000" w:themeColor="text1"/>
          <w:lang w:val="fr-CA"/>
        </w:rPr>
      </w:pPr>
    </w:p>
    <w:p w14:paraId="66235B81" w14:textId="57E3C2CB" w:rsidR="591EC01B" w:rsidRPr="00136A06" w:rsidRDefault="591EC01B" w:rsidP="477BD596">
      <w:pPr>
        <w:rPr>
          <w:rFonts w:ascii="Calibri" w:eastAsia="Calibri" w:hAnsi="Calibri" w:cs="Calibri"/>
          <w:color w:val="000000" w:themeColor="text1"/>
          <w:lang w:val="fr-CA"/>
        </w:rPr>
      </w:pPr>
      <w:r w:rsidRPr="00136A06">
        <w:rPr>
          <w:lang w:val="fr-CA"/>
        </w:rPr>
        <w:br w:type="page"/>
      </w:r>
    </w:p>
    <w:p w14:paraId="22AE31E2" w14:textId="37DCFBCC" w:rsidR="591EC01B" w:rsidRPr="00801EA8" w:rsidRDefault="007571F3" w:rsidP="477BD596">
      <w:pPr>
        <w:pStyle w:val="Heading1"/>
        <w:jc w:val="center"/>
        <w:rPr>
          <w:rFonts w:ascii="Calibri" w:eastAsia="Calibri Light" w:hAnsi="Calibri" w:cs="Calibri"/>
          <w:lang w:val="fr-CA"/>
        </w:rPr>
      </w:pPr>
      <w:bookmarkStart w:id="4" w:name="_Toc243573125"/>
      <w:bookmarkStart w:id="5" w:name="_Toc1199833792"/>
      <w:r w:rsidRPr="7DFB37CC">
        <w:rPr>
          <w:rFonts w:ascii="Calibri" w:eastAsia="Calibri Light" w:hAnsi="Calibri" w:cs="Calibri"/>
          <w:lang w:val="fr-CA"/>
        </w:rPr>
        <w:lastRenderedPageBreak/>
        <w:t>PLAN DE L</w:t>
      </w:r>
      <w:r w:rsidR="00234B6D" w:rsidRPr="7DFB37CC">
        <w:rPr>
          <w:rFonts w:ascii="Calibri" w:eastAsia="Calibri Light" w:hAnsi="Calibri" w:cs="Calibri"/>
          <w:lang w:val="fr-CA"/>
        </w:rPr>
        <w:t>’</w:t>
      </w:r>
      <w:r w:rsidRPr="7DFB37CC">
        <w:rPr>
          <w:rFonts w:ascii="Calibri" w:eastAsia="Calibri Light" w:hAnsi="Calibri" w:cs="Calibri"/>
          <w:lang w:val="fr-CA"/>
        </w:rPr>
        <w:t>ATELIER</w:t>
      </w:r>
      <w:bookmarkEnd w:id="4"/>
      <w:bookmarkEnd w:id="5"/>
      <w:r w:rsidR="477BD596" w:rsidRPr="7DFB37CC">
        <w:rPr>
          <w:rFonts w:ascii="Calibri" w:eastAsia="Calibri Light" w:hAnsi="Calibri" w:cs="Calibri"/>
          <w:lang w:val="fr-CA"/>
        </w:rPr>
        <w:t xml:space="preserve"> </w:t>
      </w:r>
    </w:p>
    <w:p w14:paraId="61C13B4C" w14:textId="5FE0C49B" w:rsidR="591EC01B" w:rsidRPr="00136A06" w:rsidRDefault="591EC01B" w:rsidP="477BD596">
      <w:pPr>
        <w:rPr>
          <w:rFonts w:ascii="Calibri" w:eastAsia="Calibri" w:hAnsi="Calibri" w:cs="Calibri"/>
          <w:color w:val="000000" w:themeColor="text1"/>
          <w:lang w:val="fr-CA"/>
        </w:rPr>
      </w:pPr>
    </w:p>
    <w:p w14:paraId="0BA9E993" w14:textId="4344C84F" w:rsidR="591EC01B" w:rsidRPr="00136A06" w:rsidRDefault="00136A06" w:rsidP="4E2EF204">
      <w:pPr>
        <w:rPr>
          <w:rFonts w:eastAsiaTheme="minorEastAsia"/>
          <w:color w:val="000000" w:themeColor="text1"/>
          <w:sz w:val="24"/>
          <w:szCs w:val="24"/>
          <w:lang w:val="fr-CA"/>
        </w:rPr>
      </w:pPr>
      <w:r>
        <w:rPr>
          <w:rFonts w:eastAsiaTheme="minorEastAsia"/>
          <w:b/>
          <w:bCs/>
          <w:color w:val="000000" w:themeColor="text1"/>
          <w:sz w:val="24"/>
          <w:szCs w:val="24"/>
          <w:lang w:val="fr-CA"/>
        </w:rPr>
        <w:t>P</w:t>
      </w:r>
      <w:r w:rsidR="1A896B69" w:rsidRPr="00136A06">
        <w:rPr>
          <w:rFonts w:eastAsiaTheme="minorEastAsia"/>
          <w:b/>
          <w:bCs/>
          <w:color w:val="000000" w:themeColor="text1"/>
          <w:sz w:val="24"/>
          <w:szCs w:val="24"/>
          <w:lang w:val="fr-CA"/>
        </w:rPr>
        <w:t>r</w:t>
      </w:r>
      <w:r>
        <w:rPr>
          <w:rFonts w:eastAsiaTheme="minorEastAsia"/>
          <w:b/>
          <w:bCs/>
          <w:color w:val="000000" w:themeColor="text1"/>
          <w:sz w:val="24"/>
          <w:szCs w:val="24"/>
          <w:lang w:val="fr-CA"/>
        </w:rPr>
        <w:t>é</w:t>
      </w:r>
      <w:r w:rsidR="1A896B69" w:rsidRPr="00136A06">
        <w:rPr>
          <w:rFonts w:eastAsiaTheme="minorEastAsia"/>
          <w:b/>
          <w:bCs/>
          <w:color w:val="000000" w:themeColor="text1"/>
          <w:sz w:val="24"/>
          <w:szCs w:val="24"/>
          <w:lang w:val="fr-CA"/>
        </w:rPr>
        <w:t xml:space="preserve">sentations </w:t>
      </w:r>
      <w:r w:rsidR="1A896B69" w:rsidRPr="00136A06">
        <w:rPr>
          <w:rFonts w:eastAsiaTheme="minorEastAsia"/>
          <w:color w:val="000000" w:themeColor="text1"/>
          <w:sz w:val="24"/>
          <w:szCs w:val="24"/>
          <w:lang w:val="fr-CA"/>
        </w:rPr>
        <w:t>(5</w:t>
      </w:r>
      <w:r w:rsidR="007F04BC" w:rsidRPr="00136A06">
        <w:rPr>
          <w:rFonts w:eastAsiaTheme="minorEastAsia"/>
          <w:color w:val="000000" w:themeColor="text1"/>
          <w:sz w:val="24"/>
          <w:szCs w:val="24"/>
          <w:lang w:val="fr-CA"/>
        </w:rPr>
        <w:t xml:space="preserve"> </w:t>
      </w:r>
      <w:r w:rsidR="007571F3" w:rsidRPr="00136A06">
        <w:rPr>
          <w:rFonts w:eastAsiaTheme="minorEastAsia"/>
          <w:color w:val="000000" w:themeColor="text1"/>
          <w:sz w:val="24"/>
          <w:szCs w:val="24"/>
          <w:lang w:val="fr-CA"/>
        </w:rPr>
        <w:t>min</w:t>
      </w:r>
      <w:r w:rsidR="007571F3">
        <w:rPr>
          <w:rFonts w:eastAsiaTheme="minorEastAsia"/>
          <w:color w:val="000000" w:themeColor="text1"/>
          <w:sz w:val="24"/>
          <w:szCs w:val="24"/>
          <w:lang w:val="fr-CA"/>
        </w:rPr>
        <w:t>utes</w:t>
      </w:r>
      <w:r w:rsidR="1A896B69" w:rsidRPr="00136A06">
        <w:rPr>
          <w:rFonts w:eastAsiaTheme="minorEastAsia"/>
          <w:color w:val="000000" w:themeColor="text1"/>
          <w:sz w:val="24"/>
          <w:szCs w:val="24"/>
          <w:lang w:val="fr-CA"/>
        </w:rPr>
        <w:t>)</w:t>
      </w:r>
    </w:p>
    <w:p w14:paraId="3EECB84F" w14:textId="0636121B" w:rsidR="006B63A2" w:rsidRPr="00136A06" w:rsidRDefault="00924809" w:rsidP="2DABF90B">
      <w:pPr>
        <w:rPr>
          <w:rFonts w:eastAsiaTheme="minorEastAsia"/>
          <w:color w:val="000000" w:themeColor="text1"/>
          <w:sz w:val="24"/>
          <w:szCs w:val="24"/>
          <w:lang w:val="fr-CA"/>
        </w:rPr>
      </w:pPr>
      <w:r>
        <w:rPr>
          <w:rFonts w:eastAsiaTheme="minorEastAsia"/>
          <w:color w:val="000000" w:themeColor="text1"/>
          <w:sz w:val="24"/>
          <w:szCs w:val="24"/>
          <w:lang w:val="fr-CA"/>
        </w:rPr>
        <w:t>L</w:t>
      </w:r>
      <w:r w:rsidR="00234B6D">
        <w:rPr>
          <w:rFonts w:eastAsiaTheme="minorEastAsia"/>
          <w:color w:val="000000" w:themeColor="text1"/>
          <w:sz w:val="24"/>
          <w:szCs w:val="24"/>
          <w:lang w:val="fr-CA"/>
        </w:rPr>
        <w:t>’</w:t>
      </w:r>
      <w:r>
        <w:rPr>
          <w:rFonts w:eastAsiaTheme="minorEastAsia"/>
          <w:color w:val="000000" w:themeColor="text1"/>
          <w:sz w:val="24"/>
          <w:szCs w:val="24"/>
          <w:lang w:val="fr-CA"/>
        </w:rPr>
        <w:t>équipe d</w:t>
      </w:r>
      <w:r w:rsidR="00234B6D">
        <w:rPr>
          <w:rFonts w:eastAsiaTheme="minorEastAsia"/>
          <w:color w:val="000000" w:themeColor="text1"/>
          <w:sz w:val="24"/>
          <w:szCs w:val="24"/>
          <w:lang w:val="fr-CA"/>
        </w:rPr>
        <w:t>’</w:t>
      </w:r>
      <w:r>
        <w:rPr>
          <w:rFonts w:eastAsiaTheme="minorEastAsia"/>
          <w:color w:val="000000" w:themeColor="text1"/>
          <w:sz w:val="24"/>
          <w:szCs w:val="24"/>
          <w:lang w:val="fr-CA"/>
        </w:rPr>
        <w:t>animation se présente et passe en revue le programme de l</w:t>
      </w:r>
      <w:r w:rsidR="00234B6D">
        <w:rPr>
          <w:rFonts w:eastAsiaTheme="minorEastAsia"/>
          <w:color w:val="000000" w:themeColor="text1"/>
          <w:sz w:val="24"/>
          <w:szCs w:val="24"/>
          <w:lang w:val="fr-CA"/>
        </w:rPr>
        <w:t>’</w:t>
      </w:r>
      <w:r>
        <w:rPr>
          <w:rFonts w:eastAsiaTheme="minorEastAsia"/>
          <w:color w:val="000000" w:themeColor="text1"/>
          <w:sz w:val="24"/>
          <w:szCs w:val="24"/>
          <w:lang w:val="fr-CA"/>
        </w:rPr>
        <w:t>atelier ainsi que les objectifs d</w:t>
      </w:r>
      <w:r w:rsidR="00234B6D">
        <w:rPr>
          <w:rFonts w:eastAsiaTheme="minorEastAsia"/>
          <w:color w:val="000000" w:themeColor="text1"/>
          <w:sz w:val="24"/>
          <w:szCs w:val="24"/>
          <w:lang w:val="fr-CA"/>
        </w:rPr>
        <w:t>’</w:t>
      </w:r>
      <w:r>
        <w:rPr>
          <w:rFonts w:eastAsiaTheme="minorEastAsia"/>
          <w:color w:val="000000" w:themeColor="text1"/>
          <w:sz w:val="24"/>
          <w:szCs w:val="24"/>
          <w:lang w:val="fr-CA"/>
        </w:rPr>
        <w:t>apprentissage</w:t>
      </w:r>
      <w:r w:rsidR="00975192" w:rsidRPr="00136A06">
        <w:rPr>
          <w:rFonts w:eastAsiaTheme="minorEastAsia"/>
          <w:color w:val="000000" w:themeColor="text1"/>
          <w:sz w:val="24"/>
          <w:szCs w:val="24"/>
          <w:lang w:val="fr-CA"/>
        </w:rPr>
        <w:t>. </w:t>
      </w:r>
    </w:p>
    <w:p w14:paraId="4FB1C949" w14:textId="75AB5D8F" w:rsidR="591EC01B" w:rsidRPr="00136A06" w:rsidRDefault="1A896B69" w:rsidP="4E2EF204">
      <w:pPr>
        <w:rPr>
          <w:rFonts w:eastAsiaTheme="minorEastAsia"/>
          <w:color w:val="1F3863"/>
          <w:sz w:val="24"/>
          <w:szCs w:val="24"/>
          <w:lang w:val="fr-CA"/>
        </w:rPr>
      </w:pPr>
      <w:r w:rsidRPr="00136A06">
        <w:rPr>
          <w:rFonts w:eastAsiaTheme="minorEastAsia"/>
          <w:b/>
          <w:bCs/>
          <w:color w:val="000000" w:themeColor="text1"/>
          <w:sz w:val="24"/>
          <w:szCs w:val="24"/>
          <w:lang w:val="fr-CA"/>
        </w:rPr>
        <w:t>Part</w:t>
      </w:r>
      <w:r w:rsidR="007571F3">
        <w:rPr>
          <w:rFonts w:eastAsiaTheme="minorEastAsia"/>
          <w:b/>
          <w:bCs/>
          <w:color w:val="000000" w:themeColor="text1"/>
          <w:sz w:val="24"/>
          <w:szCs w:val="24"/>
          <w:lang w:val="fr-CA"/>
        </w:rPr>
        <w:t>ie</w:t>
      </w:r>
      <w:r w:rsidRPr="00136A06">
        <w:rPr>
          <w:rFonts w:eastAsiaTheme="minorEastAsia"/>
          <w:b/>
          <w:bCs/>
          <w:color w:val="000000" w:themeColor="text1"/>
          <w:sz w:val="24"/>
          <w:szCs w:val="24"/>
          <w:lang w:val="fr-CA"/>
        </w:rPr>
        <w:t xml:space="preserve"> 1</w:t>
      </w:r>
      <w:r w:rsidR="00EE1870">
        <w:rPr>
          <w:rFonts w:eastAsiaTheme="minorEastAsia"/>
          <w:b/>
          <w:bCs/>
          <w:color w:val="000000" w:themeColor="text1"/>
          <w:sz w:val="24"/>
          <w:szCs w:val="24"/>
          <w:lang w:val="fr-CA"/>
        </w:rPr>
        <w:t xml:space="preserve"> </w:t>
      </w:r>
      <w:r w:rsidRPr="00136A06">
        <w:rPr>
          <w:rFonts w:eastAsiaTheme="minorEastAsia"/>
          <w:b/>
          <w:bCs/>
          <w:color w:val="000000" w:themeColor="text1"/>
          <w:sz w:val="24"/>
          <w:szCs w:val="24"/>
          <w:lang w:val="fr-CA"/>
        </w:rPr>
        <w:t xml:space="preserve">: </w:t>
      </w:r>
      <w:r w:rsidR="00EE1870">
        <w:rPr>
          <w:rFonts w:eastAsiaTheme="minorEastAsia"/>
          <w:color w:val="1F3863"/>
          <w:sz w:val="24"/>
          <w:szCs w:val="24"/>
          <w:lang w:val="fr-CA"/>
        </w:rPr>
        <w:t>Les façons dont</w:t>
      </w:r>
      <w:r w:rsidR="007571F3" w:rsidRPr="007571F3">
        <w:rPr>
          <w:rFonts w:eastAsiaTheme="minorEastAsia"/>
          <w:color w:val="1F3863"/>
          <w:sz w:val="24"/>
          <w:szCs w:val="24"/>
          <w:lang w:val="fr-CA"/>
        </w:rPr>
        <w:t xml:space="preserve"> la traduction touche nos vies </w:t>
      </w:r>
      <w:r w:rsidRPr="00136A06">
        <w:rPr>
          <w:rFonts w:eastAsiaTheme="minorEastAsia"/>
          <w:color w:val="1F3863"/>
          <w:sz w:val="24"/>
          <w:szCs w:val="24"/>
          <w:lang w:val="fr-CA"/>
        </w:rPr>
        <w:t>(10</w:t>
      </w:r>
      <w:r w:rsidR="007F04BC" w:rsidRPr="00136A06">
        <w:rPr>
          <w:rFonts w:eastAsiaTheme="minorEastAsia"/>
          <w:color w:val="1F3863"/>
          <w:sz w:val="24"/>
          <w:szCs w:val="24"/>
          <w:lang w:val="fr-CA"/>
        </w:rPr>
        <w:t xml:space="preserve"> min</w:t>
      </w:r>
      <w:r w:rsidR="00136A06">
        <w:rPr>
          <w:rFonts w:eastAsiaTheme="minorEastAsia"/>
          <w:color w:val="1F3863"/>
          <w:sz w:val="24"/>
          <w:szCs w:val="24"/>
          <w:lang w:val="fr-CA"/>
        </w:rPr>
        <w:t>utes</w:t>
      </w:r>
      <w:r w:rsidRPr="00136A06">
        <w:rPr>
          <w:rFonts w:eastAsiaTheme="minorEastAsia"/>
          <w:color w:val="1F3863"/>
          <w:sz w:val="24"/>
          <w:szCs w:val="24"/>
          <w:lang w:val="fr-CA"/>
        </w:rPr>
        <w:t>)</w:t>
      </w:r>
    </w:p>
    <w:p w14:paraId="4C9EFE82" w14:textId="6F6683E1" w:rsidR="591EC01B" w:rsidRPr="00136A06" w:rsidRDefault="1A896B69" w:rsidP="4E2EF204">
      <w:pPr>
        <w:pStyle w:val="ListParagraph"/>
        <w:numPr>
          <w:ilvl w:val="0"/>
          <w:numId w:val="10"/>
        </w:numPr>
        <w:rPr>
          <w:rFonts w:eastAsiaTheme="minorEastAsia"/>
          <w:b/>
          <w:bCs/>
          <w:color w:val="000000" w:themeColor="text1"/>
          <w:sz w:val="24"/>
          <w:szCs w:val="24"/>
          <w:lang w:val="fr-CA"/>
        </w:rPr>
      </w:pPr>
      <w:r w:rsidRPr="00136A06">
        <w:rPr>
          <w:rFonts w:eastAsiaTheme="minorEastAsia"/>
          <w:b/>
          <w:bCs/>
          <w:color w:val="000000" w:themeColor="text1"/>
          <w:sz w:val="24"/>
          <w:szCs w:val="24"/>
          <w:lang w:val="fr-CA"/>
        </w:rPr>
        <w:t>Objecti</w:t>
      </w:r>
      <w:r w:rsidR="00801EA8">
        <w:rPr>
          <w:rFonts w:eastAsiaTheme="minorEastAsia"/>
          <w:b/>
          <w:bCs/>
          <w:color w:val="000000" w:themeColor="text1"/>
          <w:sz w:val="24"/>
          <w:szCs w:val="24"/>
          <w:lang w:val="fr-CA"/>
        </w:rPr>
        <w:t xml:space="preserve">f </w:t>
      </w:r>
      <w:r w:rsidRPr="00136A06">
        <w:rPr>
          <w:rFonts w:eastAsiaTheme="minorEastAsia"/>
          <w:b/>
          <w:bCs/>
          <w:color w:val="000000" w:themeColor="text1"/>
          <w:sz w:val="24"/>
          <w:szCs w:val="24"/>
          <w:lang w:val="fr-CA"/>
        </w:rPr>
        <w:t xml:space="preserve">: </w:t>
      </w:r>
    </w:p>
    <w:p w14:paraId="6EDA8A40" w14:textId="6202E68B" w:rsidR="00924809" w:rsidRPr="00924809" w:rsidRDefault="00924809" w:rsidP="00924809">
      <w:pPr>
        <w:pStyle w:val="ListParagraph"/>
        <w:numPr>
          <w:ilvl w:val="1"/>
          <w:numId w:val="10"/>
        </w:numPr>
        <w:rPr>
          <w:rFonts w:eastAsiaTheme="minorEastAsia"/>
          <w:color w:val="000000" w:themeColor="text1"/>
          <w:sz w:val="24"/>
          <w:szCs w:val="24"/>
          <w:lang w:val="fr-CA"/>
        </w:rPr>
      </w:pPr>
      <w:r w:rsidRPr="00924809">
        <w:rPr>
          <w:rFonts w:eastAsiaTheme="minorEastAsia"/>
          <w:color w:val="000000" w:themeColor="text1"/>
          <w:sz w:val="24"/>
          <w:szCs w:val="24"/>
          <w:lang w:val="fr-CA"/>
        </w:rPr>
        <w:t>Définir la traduction</w:t>
      </w:r>
      <w:r w:rsidR="00C0210C">
        <w:rPr>
          <w:rFonts w:eastAsiaTheme="minorEastAsia"/>
          <w:color w:val="000000" w:themeColor="text1"/>
          <w:sz w:val="24"/>
          <w:szCs w:val="24"/>
          <w:lang w:val="fr-CA"/>
        </w:rPr>
        <w:t>,</w:t>
      </w:r>
      <w:r w:rsidRPr="00924809">
        <w:rPr>
          <w:rFonts w:eastAsiaTheme="minorEastAsia"/>
          <w:color w:val="000000" w:themeColor="text1"/>
          <w:sz w:val="24"/>
          <w:szCs w:val="24"/>
          <w:lang w:val="fr-CA"/>
        </w:rPr>
        <w:t xml:space="preserve"> et comprendre et reconnaître certaines des façons dont nous interagissons avec les œuvres traduites.</w:t>
      </w:r>
    </w:p>
    <w:p w14:paraId="072E51AD" w14:textId="2263BDD7" w:rsidR="591EC01B" w:rsidRPr="00136A06" w:rsidRDefault="00924809" w:rsidP="00924809">
      <w:pPr>
        <w:pStyle w:val="ListParagraph"/>
        <w:numPr>
          <w:ilvl w:val="1"/>
          <w:numId w:val="10"/>
        </w:numPr>
        <w:rPr>
          <w:rFonts w:eastAsiaTheme="minorEastAsia"/>
          <w:color w:val="000000" w:themeColor="text1"/>
          <w:sz w:val="24"/>
          <w:szCs w:val="24"/>
          <w:lang w:val="fr-CA"/>
        </w:rPr>
      </w:pPr>
      <w:r w:rsidRPr="00924809">
        <w:rPr>
          <w:rFonts w:eastAsiaTheme="minorEastAsia"/>
          <w:color w:val="000000" w:themeColor="text1"/>
          <w:sz w:val="24"/>
          <w:szCs w:val="24"/>
          <w:lang w:val="fr-CA"/>
        </w:rPr>
        <w:t>Réfléchir au rôle de la traduction dans les échanges culturels</w:t>
      </w:r>
      <w:r w:rsidR="00727FBC" w:rsidRPr="00136A06">
        <w:rPr>
          <w:rFonts w:eastAsiaTheme="minorEastAsia"/>
          <w:color w:val="000000" w:themeColor="text1"/>
          <w:sz w:val="24"/>
          <w:szCs w:val="24"/>
          <w:lang w:val="fr-CA"/>
        </w:rPr>
        <w:t>.</w:t>
      </w:r>
    </w:p>
    <w:p w14:paraId="1E8FC036" w14:textId="4B036244" w:rsidR="591EC01B" w:rsidRPr="00136A06" w:rsidRDefault="1A896B69" w:rsidP="4E2EF204">
      <w:pPr>
        <w:pStyle w:val="ListParagraph"/>
        <w:numPr>
          <w:ilvl w:val="0"/>
          <w:numId w:val="10"/>
        </w:numPr>
        <w:rPr>
          <w:rFonts w:eastAsiaTheme="minorEastAsia"/>
          <w:b/>
          <w:bCs/>
          <w:color w:val="000000" w:themeColor="text1"/>
          <w:sz w:val="24"/>
          <w:szCs w:val="24"/>
          <w:lang w:val="fr-CA"/>
        </w:rPr>
      </w:pPr>
      <w:r w:rsidRPr="00136A06">
        <w:rPr>
          <w:rFonts w:eastAsiaTheme="minorEastAsia"/>
          <w:b/>
          <w:bCs/>
          <w:color w:val="000000" w:themeColor="text1"/>
          <w:sz w:val="24"/>
          <w:szCs w:val="24"/>
          <w:lang w:val="fr-CA"/>
        </w:rPr>
        <w:t>Description</w:t>
      </w:r>
      <w:r w:rsidR="00801EA8">
        <w:rPr>
          <w:rFonts w:eastAsiaTheme="minorEastAsia"/>
          <w:b/>
          <w:bCs/>
          <w:color w:val="000000" w:themeColor="text1"/>
          <w:sz w:val="24"/>
          <w:szCs w:val="24"/>
          <w:lang w:val="fr-CA"/>
        </w:rPr>
        <w:t xml:space="preserve"> </w:t>
      </w:r>
      <w:r w:rsidRPr="00136A06">
        <w:rPr>
          <w:rFonts w:eastAsiaTheme="minorEastAsia"/>
          <w:b/>
          <w:bCs/>
          <w:color w:val="000000" w:themeColor="text1"/>
          <w:sz w:val="24"/>
          <w:szCs w:val="24"/>
          <w:lang w:val="fr-CA"/>
        </w:rPr>
        <w:t xml:space="preserve">: </w:t>
      </w:r>
    </w:p>
    <w:p w14:paraId="5A2334FD" w14:textId="33EC0E73" w:rsidR="591EC01B" w:rsidRPr="00136A06" w:rsidRDefault="003B46BF" w:rsidP="600162EC">
      <w:pPr>
        <w:pStyle w:val="ListParagraph"/>
        <w:numPr>
          <w:ilvl w:val="1"/>
          <w:numId w:val="10"/>
        </w:numPr>
        <w:rPr>
          <w:rFonts w:eastAsiaTheme="minorEastAsia"/>
          <w:color w:val="000000" w:themeColor="text1"/>
          <w:sz w:val="24"/>
          <w:szCs w:val="24"/>
          <w:lang w:val="fr-CA"/>
        </w:rPr>
      </w:pPr>
      <w:r w:rsidRPr="003B46BF">
        <w:rPr>
          <w:rFonts w:eastAsiaTheme="minorEastAsia"/>
          <w:color w:val="000000" w:themeColor="text1"/>
          <w:sz w:val="24"/>
          <w:szCs w:val="24"/>
          <w:lang w:val="fr-CA"/>
        </w:rPr>
        <w:t>L</w:t>
      </w:r>
      <w:r w:rsidR="00234B6D">
        <w:rPr>
          <w:rFonts w:eastAsiaTheme="minorEastAsia"/>
          <w:color w:val="000000" w:themeColor="text1"/>
          <w:sz w:val="24"/>
          <w:szCs w:val="24"/>
          <w:lang w:val="fr-CA"/>
        </w:rPr>
        <w:t>’</w:t>
      </w:r>
      <w:r w:rsidRPr="003B46BF">
        <w:rPr>
          <w:rFonts w:eastAsiaTheme="minorEastAsia"/>
          <w:color w:val="000000" w:themeColor="text1"/>
          <w:sz w:val="24"/>
          <w:szCs w:val="24"/>
          <w:lang w:val="fr-CA"/>
        </w:rPr>
        <w:t>animatrice ou l</w:t>
      </w:r>
      <w:r w:rsidR="00234B6D">
        <w:rPr>
          <w:rFonts w:eastAsiaTheme="minorEastAsia"/>
          <w:color w:val="000000" w:themeColor="text1"/>
          <w:sz w:val="24"/>
          <w:szCs w:val="24"/>
          <w:lang w:val="fr-CA"/>
        </w:rPr>
        <w:t>’</w:t>
      </w:r>
      <w:r w:rsidRPr="003B46BF">
        <w:rPr>
          <w:rFonts w:eastAsiaTheme="minorEastAsia"/>
          <w:color w:val="000000" w:themeColor="text1"/>
          <w:sz w:val="24"/>
          <w:szCs w:val="24"/>
          <w:lang w:val="fr-CA"/>
        </w:rPr>
        <w:t>animateur définira la traduction et expliquera les différences entre la traduction et l</w:t>
      </w:r>
      <w:r w:rsidR="00234B6D">
        <w:rPr>
          <w:rFonts w:eastAsiaTheme="minorEastAsia"/>
          <w:color w:val="000000" w:themeColor="text1"/>
          <w:sz w:val="24"/>
          <w:szCs w:val="24"/>
          <w:lang w:val="fr-CA"/>
        </w:rPr>
        <w:t>’</w:t>
      </w:r>
      <w:r w:rsidRPr="003B46BF">
        <w:rPr>
          <w:rFonts w:eastAsiaTheme="minorEastAsia"/>
          <w:color w:val="000000" w:themeColor="text1"/>
          <w:sz w:val="24"/>
          <w:szCs w:val="24"/>
          <w:lang w:val="fr-CA"/>
        </w:rPr>
        <w:t xml:space="preserve">interprétation. Elle ou il présentera au groupe les types de médias traduits avec lesquels les </w:t>
      </w:r>
      <w:r>
        <w:rPr>
          <w:rFonts w:eastAsiaTheme="minorEastAsia"/>
          <w:color w:val="000000" w:themeColor="text1"/>
          <w:sz w:val="24"/>
          <w:szCs w:val="24"/>
          <w:lang w:val="fr-CA"/>
        </w:rPr>
        <w:t>participantes et participants</w:t>
      </w:r>
      <w:r w:rsidRPr="003B46BF">
        <w:rPr>
          <w:rFonts w:eastAsiaTheme="minorEastAsia"/>
          <w:color w:val="000000" w:themeColor="text1"/>
          <w:sz w:val="24"/>
          <w:szCs w:val="24"/>
          <w:lang w:val="fr-CA"/>
        </w:rPr>
        <w:t xml:space="preserve"> interagissent déjà et/ou les façons dont </w:t>
      </w:r>
      <w:r>
        <w:rPr>
          <w:rFonts w:eastAsiaTheme="minorEastAsia"/>
          <w:color w:val="000000" w:themeColor="text1"/>
          <w:sz w:val="24"/>
          <w:szCs w:val="24"/>
          <w:lang w:val="fr-CA"/>
        </w:rPr>
        <w:t xml:space="preserve">elles </w:t>
      </w:r>
      <w:r w:rsidR="00C0210C">
        <w:rPr>
          <w:rFonts w:eastAsiaTheme="minorEastAsia"/>
          <w:color w:val="000000" w:themeColor="text1"/>
          <w:sz w:val="24"/>
          <w:szCs w:val="24"/>
          <w:lang w:val="fr-CA"/>
        </w:rPr>
        <w:t>et</w:t>
      </w:r>
      <w:r>
        <w:rPr>
          <w:rFonts w:eastAsiaTheme="minorEastAsia"/>
          <w:color w:val="000000" w:themeColor="text1"/>
          <w:sz w:val="24"/>
          <w:szCs w:val="24"/>
          <w:lang w:val="fr-CA"/>
        </w:rPr>
        <w:t xml:space="preserve"> ils</w:t>
      </w:r>
      <w:r w:rsidRPr="003B46BF">
        <w:rPr>
          <w:rFonts w:eastAsiaTheme="minorEastAsia"/>
          <w:color w:val="000000" w:themeColor="text1"/>
          <w:sz w:val="24"/>
          <w:szCs w:val="24"/>
          <w:lang w:val="fr-CA"/>
        </w:rPr>
        <w:t xml:space="preserve"> comblent les écarts linguistiques dans leur vie</w:t>
      </w:r>
      <w:r w:rsidR="005336D5" w:rsidRPr="00136A06">
        <w:rPr>
          <w:rFonts w:eastAsiaTheme="minorEastAsia"/>
          <w:color w:val="000000" w:themeColor="text1"/>
          <w:sz w:val="24"/>
          <w:szCs w:val="24"/>
          <w:lang w:val="fr-CA"/>
        </w:rPr>
        <w:t>.</w:t>
      </w:r>
    </w:p>
    <w:p w14:paraId="0DFAE4C3" w14:textId="0CC4651A" w:rsidR="591EC01B" w:rsidRPr="00136A06" w:rsidRDefault="1A896B69" w:rsidP="4E2EF204">
      <w:pPr>
        <w:rPr>
          <w:rFonts w:eastAsiaTheme="minorEastAsia"/>
          <w:color w:val="1F3863"/>
          <w:sz w:val="24"/>
          <w:szCs w:val="24"/>
          <w:lang w:val="fr-CA"/>
        </w:rPr>
      </w:pPr>
      <w:r w:rsidRPr="00136A06">
        <w:rPr>
          <w:rFonts w:eastAsiaTheme="minorEastAsia"/>
          <w:b/>
          <w:bCs/>
          <w:color w:val="000000" w:themeColor="text1"/>
          <w:sz w:val="24"/>
          <w:szCs w:val="24"/>
          <w:lang w:val="fr-CA"/>
        </w:rPr>
        <w:t>Part</w:t>
      </w:r>
      <w:r w:rsidR="007571F3">
        <w:rPr>
          <w:rFonts w:eastAsiaTheme="minorEastAsia"/>
          <w:b/>
          <w:bCs/>
          <w:color w:val="000000" w:themeColor="text1"/>
          <w:sz w:val="24"/>
          <w:szCs w:val="24"/>
          <w:lang w:val="fr-CA"/>
        </w:rPr>
        <w:t>ie</w:t>
      </w:r>
      <w:r w:rsidRPr="00136A06">
        <w:rPr>
          <w:rFonts w:eastAsiaTheme="minorEastAsia"/>
          <w:b/>
          <w:bCs/>
          <w:color w:val="000000" w:themeColor="text1"/>
          <w:sz w:val="24"/>
          <w:szCs w:val="24"/>
          <w:lang w:val="fr-CA"/>
        </w:rPr>
        <w:t xml:space="preserve"> 2</w:t>
      </w:r>
      <w:r w:rsidR="007571F3">
        <w:rPr>
          <w:rFonts w:eastAsiaTheme="minorEastAsia"/>
          <w:b/>
          <w:bCs/>
          <w:color w:val="000000" w:themeColor="text1"/>
          <w:sz w:val="24"/>
          <w:szCs w:val="24"/>
          <w:lang w:val="fr-CA"/>
        </w:rPr>
        <w:t xml:space="preserve"> </w:t>
      </w:r>
      <w:r w:rsidRPr="00136A06">
        <w:rPr>
          <w:rFonts w:eastAsiaTheme="minorEastAsia"/>
          <w:b/>
          <w:bCs/>
          <w:color w:val="000000" w:themeColor="text1"/>
          <w:sz w:val="24"/>
          <w:szCs w:val="24"/>
          <w:lang w:val="fr-CA"/>
        </w:rPr>
        <w:t xml:space="preserve">: </w:t>
      </w:r>
      <w:r w:rsidR="007571F3" w:rsidRPr="007571F3">
        <w:rPr>
          <w:rFonts w:eastAsiaTheme="minorEastAsia"/>
          <w:color w:val="1F3863"/>
          <w:sz w:val="24"/>
          <w:szCs w:val="24"/>
          <w:lang w:val="fr-CA"/>
        </w:rPr>
        <w:t>L</w:t>
      </w:r>
      <w:r w:rsidR="00234B6D">
        <w:rPr>
          <w:rFonts w:eastAsiaTheme="minorEastAsia"/>
          <w:color w:val="1F3863"/>
          <w:sz w:val="24"/>
          <w:szCs w:val="24"/>
          <w:lang w:val="fr-CA"/>
        </w:rPr>
        <w:t>’</w:t>
      </w:r>
      <w:r w:rsidR="007571F3" w:rsidRPr="007571F3">
        <w:rPr>
          <w:rFonts w:eastAsiaTheme="minorEastAsia"/>
          <w:color w:val="1F3863"/>
          <w:sz w:val="24"/>
          <w:szCs w:val="24"/>
          <w:lang w:val="fr-CA"/>
        </w:rPr>
        <w:t>évolution de la traduction</w:t>
      </w:r>
      <w:r w:rsidR="00102682" w:rsidRPr="00136A06">
        <w:rPr>
          <w:rFonts w:eastAsiaTheme="minorEastAsia"/>
          <w:color w:val="1F3863"/>
          <w:sz w:val="24"/>
          <w:szCs w:val="24"/>
          <w:lang w:val="fr-CA"/>
        </w:rPr>
        <w:t xml:space="preserve"> </w:t>
      </w:r>
      <w:r w:rsidRPr="00136A06">
        <w:rPr>
          <w:rFonts w:eastAsiaTheme="minorEastAsia"/>
          <w:color w:val="1F3863"/>
          <w:sz w:val="24"/>
          <w:szCs w:val="24"/>
          <w:lang w:val="fr-CA"/>
        </w:rPr>
        <w:t>(</w:t>
      </w:r>
      <w:r w:rsidR="00084D89" w:rsidRPr="00136A06">
        <w:rPr>
          <w:rFonts w:eastAsiaTheme="minorEastAsia"/>
          <w:color w:val="1F3863"/>
          <w:sz w:val="24"/>
          <w:szCs w:val="24"/>
          <w:lang w:val="fr-CA"/>
        </w:rPr>
        <w:t xml:space="preserve">20 </w:t>
      </w:r>
      <w:r w:rsidR="007F04BC" w:rsidRPr="00136A06">
        <w:rPr>
          <w:rFonts w:eastAsiaTheme="minorEastAsia"/>
          <w:color w:val="1F3863"/>
          <w:sz w:val="24"/>
          <w:szCs w:val="24"/>
          <w:lang w:val="fr-CA"/>
        </w:rPr>
        <w:t>min</w:t>
      </w:r>
      <w:r w:rsidR="00136A06">
        <w:rPr>
          <w:rFonts w:eastAsiaTheme="minorEastAsia"/>
          <w:color w:val="1F3863"/>
          <w:sz w:val="24"/>
          <w:szCs w:val="24"/>
          <w:lang w:val="fr-CA"/>
        </w:rPr>
        <w:t>utes</w:t>
      </w:r>
      <w:r w:rsidRPr="00136A06">
        <w:rPr>
          <w:rFonts w:eastAsiaTheme="minorEastAsia"/>
          <w:color w:val="1F3863"/>
          <w:sz w:val="24"/>
          <w:szCs w:val="24"/>
          <w:lang w:val="fr-CA"/>
        </w:rPr>
        <w:t>)</w:t>
      </w:r>
    </w:p>
    <w:p w14:paraId="59AB77C9" w14:textId="129ED930" w:rsidR="591EC01B" w:rsidRPr="00136A06" w:rsidRDefault="1A896B69" w:rsidP="00102682">
      <w:pPr>
        <w:pStyle w:val="ListParagraph"/>
        <w:numPr>
          <w:ilvl w:val="0"/>
          <w:numId w:val="10"/>
        </w:numPr>
        <w:rPr>
          <w:rFonts w:eastAsiaTheme="minorEastAsia"/>
          <w:b/>
          <w:bCs/>
          <w:color w:val="000000" w:themeColor="text1"/>
          <w:sz w:val="24"/>
          <w:szCs w:val="24"/>
          <w:lang w:val="fr-CA"/>
        </w:rPr>
      </w:pPr>
      <w:r w:rsidRPr="00136A06">
        <w:rPr>
          <w:rFonts w:eastAsiaTheme="minorEastAsia"/>
          <w:b/>
          <w:bCs/>
          <w:color w:val="000000" w:themeColor="text1"/>
          <w:sz w:val="24"/>
          <w:szCs w:val="24"/>
          <w:lang w:val="fr-CA"/>
        </w:rPr>
        <w:t>Objecti</w:t>
      </w:r>
      <w:r w:rsidR="00801EA8">
        <w:rPr>
          <w:rFonts w:eastAsiaTheme="minorEastAsia"/>
          <w:b/>
          <w:bCs/>
          <w:color w:val="000000" w:themeColor="text1"/>
          <w:sz w:val="24"/>
          <w:szCs w:val="24"/>
          <w:lang w:val="fr-CA"/>
        </w:rPr>
        <w:t xml:space="preserve">f </w:t>
      </w:r>
      <w:r w:rsidRPr="00136A06">
        <w:rPr>
          <w:rFonts w:eastAsiaTheme="minorEastAsia"/>
          <w:b/>
          <w:bCs/>
          <w:color w:val="000000" w:themeColor="text1"/>
          <w:sz w:val="24"/>
          <w:szCs w:val="24"/>
          <w:lang w:val="fr-CA"/>
        </w:rPr>
        <w:t>:</w:t>
      </w:r>
    </w:p>
    <w:p w14:paraId="054E3967" w14:textId="45BF9D97" w:rsidR="591EC01B" w:rsidRPr="00136A06" w:rsidRDefault="003B46BF" w:rsidP="4E2EF204">
      <w:pPr>
        <w:pStyle w:val="ListParagraph"/>
        <w:numPr>
          <w:ilvl w:val="1"/>
          <w:numId w:val="10"/>
        </w:numPr>
        <w:rPr>
          <w:rFonts w:eastAsiaTheme="minorEastAsia"/>
          <w:color w:val="000000" w:themeColor="text1"/>
          <w:sz w:val="24"/>
          <w:szCs w:val="24"/>
          <w:lang w:val="fr-CA"/>
        </w:rPr>
      </w:pPr>
      <w:r w:rsidRPr="003B46BF">
        <w:rPr>
          <w:rFonts w:eastAsiaTheme="minorEastAsia"/>
          <w:color w:val="000000" w:themeColor="text1"/>
          <w:sz w:val="24"/>
          <w:szCs w:val="24"/>
          <w:lang w:val="fr-CA"/>
        </w:rPr>
        <w:t>Décrire les origines du domaine de la traduction et discuter des répercussions de la technologie sur la façon dont la profession est exercée aujourd</w:t>
      </w:r>
      <w:r w:rsidR="00234B6D">
        <w:rPr>
          <w:rFonts w:eastAsiaTheme="minorEastAsia"/>
          <w:color w:val="000000" w:themeColor="text1"/>
          <w:sz w:val="24"/>
          <w:szCs w:val="24"/>
          <w:lang w:val="fr-CA"/>
        </w:rPr>
        <w:t>’</w:t>
      </w:r>
      <w:r w:rsidRPr="003B46BF">
        <w:rPr>
          <w:rFonts w:eastAsiaTheme="minorEastAsia"/>
          <w:color w:val="000000" w:themeColor="text1"/>
          <w:sz w:val="24"/>
          <w:szCs w:val="24"/>
          <w:lang w:val="fr-CA"/>
        </w:rPr>
        <w:t>hui</w:t>
      </w:r>
      <w:r w:rsidR="00727FBC" w:rsidRPr="00136A06">
        <w:rPr>
          <w:rFonts w:eastAsiaTheme="minorEastAsia"/>
          <w:color w:val="000000" w:themeColor="text1"/>
          <w:sz w:val="24"/>
          <w:szCs w:val="24"/>
          <w:lang w:val="fr-CA"/>
        </w:rPr>
        <w:t>.</w:t>
      </w:r>
    </w:p>
    <w:p w14:paraId="6AEBD3D9" w14:textId="72FED449" w:rsidR="591EC01B" w:rsidRPr="00136A06" w:rsidRDefault="1A896B69" w:rsidP="4E2EF204">
      <w:pPr>
        <w:pStyle w:val="ListParagraph"/>
        <w:numPr>
          <w:ilvl w:val="0"/>
          <w:numId w:val="10"/>
        </w:numPr>
        <w:rPr>
          <w:rFonts w:eastAsiaTheme="minorEastAsia"/>
          <w:b/>
          <w:bCs/>
          <w:color w:val="000000" w:themeColor="text1"/>
          <w:sz w:val="24"/>
          <w:szCs w:val="24"/>
          <w:lang w:val="fr-CA"/>
        </w:rPr>
      </w:pPr>
      <w:r w:rsidRPr="00136A06">
        <w:rPr>
          <w:rFonts w:eastAsiaTheme="minorEastAsia"/>
          <w:b/>
          <w:bCs/>
          <w:color w:val="000000" w:themeColor="text1"/>
          <w:sz w:val="24"/>
          <w:szCs w:val="24"/>
          <w:lang w:val="fr-CA"/>
        </w:rPr>
        <w:t>Description</w:t>
      </w:r>
      <w:r w:rsidR="00801EA8">
        <w:rPr>
          <w:rFonts w:eastAsiaTheme="minorEastAsia"/>
          <w:b/>
          <w:bCs/>
          <w:color w:val="000000" w:themeColor="text1"/>
          <w:sz w:val="24"/>
          <w:szCs w:val="24"/>
          <w:lang w:val="fr-CA"/>
        </w:rPr>
        <w:t xml:space="preserve"> </w:t>
      </w:r>
      <w:r w:rsidRPr="00136A06">
        <w:rPr>
          <w:rFonts w:eastAsiaTheme="minorEastAsia"/>
          <w:b/>
          <w:bCs/>
          <w:color w:val="000000" w:themeColor="text1"/>
          <w:sz w:val="24"/>
          <w:szCs w:val="24"/>
          <w:lang w:val="fr-CA"/>
        </w:rPr>
        <w:t xml:space="preserve">: </w:t>
      </w:r>
    </w:p>
    <w:p w14:paraId="764617F6" w14:textId="01F31BBC" w:rsidR="591EC01B" w:rsidRPr="00136A06" w:rsidRDefault="00E64352" w:rsidP="00102682">
      <w:pPr>
        <w:pStyle w:val="ListParagraph"/>
        <w:numPr>
          <w:ilvl w:val="1"/>
          <w:numId w:val="10"/>
        </w:numPr>
        <w:rPr>
          <w:rFonts w:eastAsiaTheme="minorEastAsia"/>
          <w:color w:val="000000" w:themeColor="text1"/>
          <w:sz w:val="24"/>
          <w:szCs w:val="24"/>
          <w:lang w:val="fr-CA"/>
        </w:rPr>
      </w:pPr>
      <w:r w:rsidRPr="00E64352">
        <w:rPr>
          <w:rFonts w:eastAsiaTheme="minorEastAsia"/>
          <w:color w:val="000000" w:themeColor="text1"/>
          <w:sz w:val="24"/>
          <w:szCs w:val="24"/>
          <w:lang w:val="fr-CA"/>
        </w:rPr>
        <w:t>Une courte vidéo sur l</w:t>
      </w:r>
      <w:r w:rsidR="00234B6D">
        <w:rPr>
          <w:rFonts w:eastAsiaTheme="minorEastAsia"/>
          <w:color w:val="000000" w:themeColor="text1"/>
          <w:sz w:val="24"/>
          <w:szCs w:val="24"/>
          <w:lang w:val="fr-CA"/>
        </w:rPr>
        <w:t>’</w:t>
      </w:r>
      <w:r w:rsidRPr="00E64352">
        <w:rPr>
          <w:rFonts w:eastAsiaTheme="minorEastAsia"/>
          <w:color w:val="000000" w:themeColor="text1"/>
          <w:sz w:val="24"/>
          <w:szCs w:val="24"/>
          <w:lang w:val="fr-CA"/>
        </w:rPr>
        <w:t>histoire de la traduction en tant que profession sera présentée</w:t>
      </w:r>
      <w:r w:rsidR="00C0210C">
        <w:rPr>
          <w:rFonts w:eastAsiaTheme="minorEastAsia"/>
          <w:color w:val="000000" w:themeColor="text1"/>
          <w:sz w:val="24"/>
          <w:szCs w:val="24"/>
          <w:lang w:val="fr-CA"/>
        </w:rPr>
        <w:t>,</w:t>
      </w:r>
      <w:r w:rsidRPr="00E64352">
        <w:rPr>
          <w:rFonts w:eastAsiaTheme="minorEastAsia"/>
          <w:color w:val="000000" w:themeColor="text1"/>
          <w:sz w:val="24"/>
          <w:szCs w:val="24"/>
          <w:lang w:val="fr-CA"/>
        </w:rPr>
        <w:t xml:space="preserve"> puis l</w:t>
      </w:r>
      <w:r w:rsidR="00234B6D">
        <w:rPr>
          <w:rFonts w:eastAsiaTheme="minorEastAsia"/>
          <w:color w:val="000000" w:themeColor="text1"/>
          <w:sz w:val="24"/>
          <w:szCs w:val="24"/>
          <w:lang w:val="fr-CA"/>
        </w:rPr>
        <w:t>’</w:t>
      </w:r>
      <w:r w:rsidRPr="00E64352">
        <w:rPr>
          <w:rFonts w:eastAsiaTheme="minorEastAsia"/>
          <w:color w:val="000000" w:themeColor="text1"/>
          <w:sz w:val="24"/>
          <w:szCs w:val="24"/>
          <w:lang w:val="fr-CA"/>
        </w:rPr>
        <w:t>animatri</w:t>
      </w:r>
      <w:r>
        <w:rPr>
          <w:rFonts w:eastAsiaTheme="minorEastAsia"/>
          <w:color w:val="000000" w:themeColor="text1"/>
          <w:sz w:val="24"/>
          <w:szCs w:val="24"/>
          <w:lang w:val="fr-CA"/>
        </w:rPr>
        <w:t>c</w:t>
      </w:r>
      <w:r w:rsidRPr="00E64352">
        <w:rPr>
          <w:rFonts w:eastAsiaTheme="minorEastAsia"/>
          <w:color w:val="000000" w:themeColor="text1"/>
          <w:sz w:val="24"/>
          <w:szCs w:val="24"/>
          <w:lang w:val="fr-CA"/>
        </w:rPr>
        <w:t>e ou l</w:t>
      </w:r>
      <w:r w:rsidR="00234B6D">
        <w:rPr>
          <w:rFonts w:eastAsiaTheme="minorEastAsia"/>
          <w:color w:val="000000" w:themeColor="text1"/>
          <w:sz w:val="24"/>
          <w:szCs w:val="24"/>
          <w:lang w:val="fr-CA"/>
        </w:rPr>
        <w:t>’</w:t>
      </w:r>
      <w:r w:rsidRPr="00E64352">
        <w:rPr>
          <w:rFonts w:eastAsiaTheme="minorEastAsia"/>
          <w:color w:val="000000" w:themeColor="text1"/>
          <w:sz w:val="24"/>
          <w:szCs w:val="24"/>
          <w:lang w:val="fr-CA"/>
        </w:rPr>
        <w:t>animateur soulignera certaines des étapes clés de l</w:t>
      </w:r>
      <w:r w:rsidR="00234B6D">
        <w:rPr>
          <w:rFonts w:eastAsiaTheme="minorEastAsia"/>
          <w:color w:val="000000" w:themeColor="text1"/>
          <w:sz w:val="24"/>
          <w:szCs w:val="24"/>
          <w:lang w:val="fr-CA"/>
        </w:rPr>
        <w:t>’</w:t>
      </w:r>
      <w:r w:rsidRPr="00E64352">
        <w:rPr>
          <w:rFonts w:eastAsiaTheme="minorEastAsia"/>
          <w:color w:val="000000" w:themeColor="text1"/>
          <w:sz w:val="24"/>
          <w:szCs w:val="24"/>
          <w:lang w:val="fr-CA"/>
        </w:rPr>
        <w:t xml:space="preserve">évolution de la profession. En groupes, </w:t>
      </w:r>
      <w:r w:rsidR="00FC723E">
        <w:rPr>
          <w:rFonts w:eastAsiaTheme="minorEastAsia"/>
          <w:color w:val="000000" w:themeColor="text1"/>
          <w:sz w:val="24"/>
          <w:szCs w:val="24"/>
          <w:lang w:val="fr-CA"/>
        </w:rPr>
        <w:t>vous discuterez</w:t>
      </w:r>
      <w:r w:rsidRPr="00E64352">
        <w:rPr>
          <w:rFonts w:eastAsiaTheme="minorEastAsia"/>
          <w:color w:val="000000" w:themeColor="text1"/>
          <w:sz w:val="24"/>
          <w:szCs w:val="24"/>
          <w:lang w:val="fr-CA"/>
        </w:rPr>
        <w:t xml:space="preserve"> de la relation entre les progrès technologiques et la façon dont la profession est exercée, ainsi que des limites de la technologie et du rôle essentiel que les traductrices et traducteurs continuent de jouer</w:t>
      </w:r>
      <w:r w:rsidR="00727FBC" w:rsidRPr="00136A06">
        <w:rPr>
          <w:rFonts w:eastAsiaTheme="minorEastAsia"/>
          <w:color w:val="000000" w:themeColor="text1"/>
          <w:sz w:val="24"/>
          <w:szCs w:val="24"/>
          <w:lang w:val="fr-CA"/>
        </w:rPr>
        <w:t xml:space="preserve">. </w:t>
      </w:r>
    </w:p>
    <w:p w14:paraId="4B8312E4" w14:textId="51EDA2DE" w:rsidR="591EC01B" w:rsidRPr="00136A06" w:rsidRDefault="1A896B69" w:rsidP="00EB1CF6">
      <w:pPr>
        <w:rPr>
          <w:rFonts w:eastAsiaTheme="minorEastAsia"/>
          <w:color w:val="1F3863"/>
          <w:sz w:val="24"/>
          <w:szCs w:val="24"/>
          <w:lang w:val="fr-CA"/>
        </w:rPr>
      </w:pPr>
      <w:r w:rsidRPr="00136A06">
        <w:rPr>
          <w:rFonts w:eastAsiaTheme="minorEastAsia"/>
          <w:b/>
          <w:bCs/>
          <w:color w:val="000000" w:themeColor="text1"/>
          <w:sz w:val="24"/>
          <w:szCs w:val="24"/>
          <w:lang w:val="fr-CA"/>
        </w:rPr>
        <w:t>Part</w:t>
      </w:r>
      <w:r w:rsidR="002B1B9E">
        <w:rPr>
          <w:rFonts w:eastAsiaTheme="minorEastAsia"/>
          <w:b/>
          <w:bCs/>
          <w:color w:val="000000" w:themeColor="text1"/>
          <w:sz w:val="24"/>
          <w:szCs w:val="24"/>
          <w:lang w:val="fr-CA"/>
        </w:rPr>
        <w:t>ie</w:t>
      </w:r>
      <w:r w:rsidRPr="00136A06">
        <w:rPr>
          <w:rFonts w:eastAsiaTheme="minorEastAsia"/>
          <w:b/>
          <w:bCs/>
          <w:color w:val="000000" w:themeColor="text1"/>
          <w:sz w:val="24"/>
          <w:szCs w:val="24"/>
          <w:lang w:val="fr-CA"/>
        </w:rPr>
        <w:t xml:space="preserve"> </w:t>
      </w:r>
      <w:r w:rsidR="00D51715" w:rsidRPr="00136A06">
        <w:rPr>
          <w:rFonts w:eastAsiaTheme="minorEastAsia"/>
          <w:b/>
          <w:bCs/>
          <w:color w:val="000000" w:themeColor="text1"/>
          <w:sz w:val="24"/>
          <w:szCs w:val="24"/>
          <w:lang w:val="fr-CA"/>
        </w:rPr>
        <w:t>3</w:t>
      </w:r>
      <w:r w:rsidR="002B1B9E">
        <w:rPr>
          <w:rFonts w:eastAsiaTheme="minorEastAsia"/>
          <w:b/>
          <w:bCs/>
          <w:color w:val="000000" w:themeColor="text1"/>
          <w:sz w:val="24"/>
          <w:szCs w:val="24"/>
          <w:lang w:val="fr-CA"/>
        </w:rPr>
        <w:t xml:space="preserve"> </w:t>
      </w:r>
      <w:r w:rsidRPr="00136A06">
        <w:rPr>
          <w:rFonts w:eastAsiaTheme="minorEastAsia"/>
          <w:b/>
          <w:bCs/>
          <w:color w:val="000000" w:themeColor="text1"/>
          <w:sz w:val="24"/>
          <w:szCs w:val="24"/>
          <w:lang w:val="fr-CA"/>
        </w:rPr>
        <w:t xml:space="preserve">: </w:t>
      </w:r>
      <w:r w:rsidR="002B1B9E" w:rsidRPr="002B1B9E">
        <w:rPr>
          <w:rFonts w:eastAsiaTheme="minorEastAsia"/>
          <w:color w:val="1F3863"/>
          <w:sz w:val="24"/>
          <w:szCs w:val="24"/>
          <w:lang w:val="fr-CA"/>
        </w:rPr>
        <w:t>Les qualités d</w:t>
      </w:r>
      <w:r w:rsidR="00234B6D">
        <w:rPr>
          <w:rFonts w:eastAsiaTheme="minorEastAsia"/>
          <w:color w:val="1F3863"/>
          <w:sz w:val="24"/>
          <w:szCs w:val="24"/>
          <w:lang w:val="fr-CA"/>
        </w:rPr>
        <w:t>’</w:t>
      </w:r>
      <w:r w:rsidR="002B1B9E" w:rsidRPr="002B1B9E">
        <w:rPr>
          <w:rFonts w:eastAsiaTheme="minorEastAsia"/>
          <w:color w:val="1F3863"/>
          <w:sz w:val="24"/>
          <w:szCs w:val="24"/>
          <w:lang w:val="fr-CA"/>
        </w:rPr>
        <w:t>une bonne traductrice ou d</w:t>
      </w:r>
      <w:r w:rsidR="00234B6D">
        <w:rPr>
          <w:rFonts w:eastAsiaTheme="minorEastAsia"/>
          <w:color w:val="1F3863"/>
          <w:sz w:val="24"/>
          <w:szCs w:val="24"/>
          <w:lang w:val="fr-CA"/>
        </w:rPr>
        <w:t>’</w:t>
      </w:r>
      <w:r w:rsidR="002B1B9E" w:rsidRPr="002B1B9E">
        <w:rPr>
          <w:rFonts w:eastAsiaTheme="minorEastAsia"/>
          <w:color w:val="1F3863"/>
          <w:sz w:val="24"/>
          <w:szCs w:val="24"/>
          <w:lang w:val="fr-CA"/>
        </w:rPr>
        <w:t>un bon traducteur</w:t>
      </w:r>
      <w:r w:rsidRPr="00136A06">
        <w:rPr>
          <w:rFonts w:eastAsiaTheme="minorEastAsia"/>
          <w:color w:val="1F3863"/>
          <w:sz w:val="24"/>
          <w:szCs w:val="24"/>
          <w:lang w:val="fr-CA"/>
        </w:rPr>
        <w:t xml:space="preserve"> (15</w:t>
      </w:r>
      <w:r w:rsidR="007F04BC" w:rsidRPr="00136A06">
        <w:rPr>
          <w:rFonts w:eastAsiaTheme="minorEastAsia"/>
          <w:color w:val="1F3863"/>
          <w:sz w:val="24"/>
          <w:szCs w:val="24"/>
          <w:lang w:val="fr-CA"/>
        </w:rPr>
        <w:t xml:space="preserve"> min</w:t>
      </w:r>
      <w:r w:rsidR="00136A06">
        <w:rPr>
          <w:rFonts w:eastAsiaTheme="minorEastAsia"/>
          <w:color w:val="1F3863"/>
          <w:sz w:val="24"/>
          <w:szCs w:val="24"/>
          <w:lang w:val="fr-CA"/>
        </w:rPr>
        <w:t>utes</w:t>
      </w:r>
      <w:r w:rsidRPr="00136A06">
        <w:rPr>
          <w:rFonts w:eastAsiaTheme="minorEastAsia"/>
          <w:color w:val="1F3863"/>
          <w:sz w:val="24"/>
          <w:szCs w:val="24"/>
          <w:lang w:val="fr-CA"/>
        </w:rPr>
        <w:t>)</w:t>
      </w:r>
    </w:p>
    <w:p w14:paraId="6D651048" w14:textId="1B0C3268" w:rsidR="591EC01B" w:rsidRPr="00136A06" w:rsidRDefault="1A896B69" w:rsidP="4E2EF204">
      <w:pPr>
        <w:pStyle w:val="ListParagraph"/>
        <w:numPr>
          <w:ilvl w:val="0"/>
          <w:numId w:val="10"/>
        </w:numPr>
        <w:rPr>
          <w:rFonts w:eastAsiaTheme="minorEastAsia"/>
          <w:b/>
          <w:bCs/>
          <w:color w:val="000000" w:themeColor="text1"/>
          <w:sz w:val="24"/>
          <w:szCs w:val="24"/>
          <w:lang w:val="fr-CA"/>
        </w:rPr>
      </w:pPr>
      <w:r w:rsidRPr="00136A06">
        <w:rPr>
          <w:rFonts w:eastAsiaTheme="minorEastAsia"/>
          <w:b/>
          <w:bCs/>
          <w:color w:val="000000" w:themeColor="text1"/>
          <w:sz w:val="24"/>
          <w:szCs w:val="24"/>
          <w:lang w:val="fr-CA"/>
        </w:rPr>
        <w:t>Objecti</w:t>
      </w:r>
      <w:r w:rsidR="00801EA8">
        <w:rPr>
          <w:rFonts w:eastAsiaTheme="minorEastAsia"/>
          <w:b/>
          <w:bCs/>
          <w:color w:val="000000" w:themeColor="text1"/>
          <w:sz w:val="24"/>
          <w:szCs w:val="24"/>
          <w:lang w:val="fr-CA"/>
        </w:rPr>
        <w:t xml:space="preserve">f </w:t>
      </w:r>
      <w:r w:rsidRPr="00136A06">
        <w:rPr>
          <w:rFonts w:eastAsiaTheme="minorEastAsia"/>
          <w:b/>
          <w:bCs/>
          <w:color w:val="000000" w:themeColor="text1"/>
          <w:sz w:val="24"/>
          <w:szCs w:val="24"/>
          <w:lang w:val="fr-CA"/>
        </w:rPr>
        <w:t>:</w:t>
      </w:r>
    </w:p>
    <w:p w14:paraId="784E4463" w14:textId="142D7E9A" w:rsidR="591EC01B" w:rsidRPr="00136A06" w:rsidRDefault="00E64352" w:rsidP="2DABF90B">
      <w:pPr>
        <w:pStyle w:val="ListParagraph"/>
        <w:numPr>
          <w:ilvl w:val="1"/>
          <w:numId w:val="10"/>
        </w:numPr>
        <w:rPr>
          <w:rFonts w:eastAsiaTheme="minorEastAsia"/>
          <w:color w:val="000000" w:themeColor="text1"/>
          <w:sz w:val="24"/>
          <w:szCs w:val="24"/>
          <w:lang w:val="fr-CA"/>
        </w:rPr>
      </w:pPr>
      <w:r w:rsidRPr="00E64352">
        <w:rPr>
          <w:rFonts w:eastAsiaTheme="minorEastAsia"/>
          <w:color w:val="000000" w:themeColor="text1"/>
          <w:sz w:val="24"/>
          <w:szCs w:val="24"/>
          <w:lang w:val="fr-CA"/>
        </w:rPr>
        <w:t>Inventorier les compétences et les aptitudes requises pour être une traductrice ou un traducteur efficace</w:t>
      </w:r>
      <w:r w:rsidR="00727FBC" w:rsidRPr="00136A06">
        <w:rPr>
          <w:rFonts w:eastAsiaTheme="minorEastAsia"/>
          <w:color w:val="000000" w:themeColor="text1"/>
          <w:sz w:val="24"/>
          <w:szCs w:val="24"/>
          <w:lang w:val="fr-CA"/>
        </w:rPr>
        <w:t xml:space="preserve">. </w:t>
      </w:r>
    </w:p>
    <w:p w14:paraId="5B52FB62" w14:textId="3DF68A1C" w:rsidR="591EC01B" w:rsidRPr="00136A06" w:rsidRDefault="1A896B69" w:rsidP="4E2EF204">
      <w:pPr>
        <w:pStyle w:val="ListParagraph"/>
        <w:numPr>
          <w:ilvl w:val="0"/>
          <w:numId w:val="10"/>
        </w:numPr>
        <w:rPr>
          <w:rFonts w:eastAsiaTheme="minorEastAsia"/>
          <w:b/>
          <w:bCs/>
          <w:color w:val="000000" w:themeColor="text1"/>
          <w:sz w:val="24"/>
          <w:szCs w:val="24"/>
          <w:lang w:val="fr-CA"/>
        </w:rPr>
      </w:pPr>
      <w:r w:rsidRPr="00136A06">
        <w:rPr>
          <w:rFonts w:eastAsiaTheme="minorEastAsia"/>
          <w:b/>
          <w:bCs/>
          <w:color w:val="000000" w:themeColor="text1"/>
          <w:sz w:val="24"/>
          <w:szCs w:val="24"/>
          <w:lang w:val="fr-CA"/>
        </w:rPr>
        <w:t>Description</w:t>
      </w:r>
      <w:r w:rsidR="00801EA8">
        <w:rPr>
          <w:rFonts w:eastAsiaTheme="minorEastAsia"/>
          <w:b/>
          <w:bCs/>
          <w:color w:val="000000" w:themeColor="text1"/>
          <w:sz w:val="24"/>
          <w:szCs w:val="24"/>
          <w:lang w:val="fr-CA"/>
        </w:rPr>
        <w:t xml:space="preserve"> </w:t>
      </w:r>
      <w:r w:rsidRPr="00136A06">
        <w:rPr>
          <w:rFonts w:eastAsiaTheme="minorEastAsia"/>
          <w:b/>
          <w:bCs/>
          <w:color w:val="000000" w:themeColor="text1"/>
          <w:sz w:val="24"/>
          <w:szCs w:val="24"/>
          <w:lang w:val="fr-CA"/>
        </w:rPr>
        <w:t xml:space="preserve">: </w:t>
      </w:r>
    </w:p>
    <w:p w14:paraId="14640483" w14:textId="7A0BABDA" w:rsidR="00B55B28" w:rsidRPr="00136A06" w:rsidRDefault="00E64352" w:rsidP="7DFB37CC">
      <w:pPr>
        <w:pStyle w:val="ListParagraph"/>
        <w:numPr>
          <w:ilvl w:val="1"/>
          <w:numId w:val="10"/>
        </w:numPr>
        <w:rPr>
          <w:rFonts w:eastAsiaTheme="minorEastAsia"/>
          <w:color w:val="000000" w:themeColor="text1"/>
          <w:sz w:val="24"/>
          <w:szCs w:val="24"/>
          <w:lang w:val="fr-CA"/>
        </w:rPr>
      </w:pPr>
      <w:r w:rsidRPr="7DFB37CC">
        <w:rPr>
          <w:rFonts w:eastAsiaTheme="minorEastAsia"/>
          <w:color w:val="000000" w:themeColor="text1"/>
          <w:sz w:val="24"/>
          <w:szCs w:val="24"/>
          <w:lang w:val="fr-CA"/>
        </w:rPr>
        <w:t>Les traductrices et traducteurs contribuent à favoriser l</w:t>
      </w:r>
      <w:r w:rsidR="00234B6D" w:rsidRPr="7DFB37CC">
        <w:rPr>
          <w:rFonts w:eastAsiaTheme="minorEastAsia"/>
          <w:color w:val="000000" w:themeColor="text1"/>
          <w:sz w:val="24"/>
          <w:szCs w:val="24"/>
          <w:lang w:val="fr-CA"/>
        </w:rPr>
        <w:t>’</w:t>
      </w:r>
      <w:r w:rsidRPr="7DFB37CC">
        <w:rPr>
          <w:rFonts w:eastAsiaTheme="minorEastAsia"/>
          <w:color w:val="000000" w:themeColor="text1"/>
          <w:sz w:val="24"/>
          <w:szCs w:val="24"/>
          <w:lang w:val="fr-CA"/>
        </w:rPr>
        <w:t>échange d</w:t>
      </w:r>
      <w:r w:rsidR="00234B6D" w:rsidRPr="7DFB37CC">
        <w:rPr>
          <w:rFonts w:eastAsiaTheme="minorEastAsia"/>
          <w:color w:val="000000" w:themeColor="text1"/>
          <w:sz w:val="24"/>
          <w:szCs w:val="24"/>
          <w:lang w:val="fr-CA"/>
        </w:rPr>
        <w:t>’</w:t>
      </w:r>
      <w:r w:rsidRPr="7DFB37CC">
        <w:rPr>
          <w:rFonts w:eastAsiaTheme="minorEastAsia"/>
          <w:color w:val="000000" w:themeColor="text1"/>
          <w:sz w:val="24"/>
          <w:szCs w:val="24"/>
          <w:lang w:val="fr-CA"/>
        </w:rPr>
        <w:t>informations entre les cultures d</w:t>
      </w:r>
      <w:r w:rsidR="00234B6D" w:rsidRPr="7DFB37CC">
        <w:rPr>
          <w:rFonts w:eastAsiaTheme="minorEastAsia"/>
          <w:color w:val="000000" w:themeColor="text1"/>
          <w:sz w:val="24"/>
          <w:szCs w:val="24"/>
          <w:lang w:val="fr-CA"/>
        </w:rPr>
        <w:t>’</w:t>
      </w:r>
      <w:r w:rsidRPr="7DFB37CC">
        <w:rPr>
          <w:rFonts w:eastAsiaTheme="minorEastAsia"/>
          <w:color w:val="000000" w:themeColor="text1"/>
          <w:sz w:val="24"/>
          <w:szCs w:val="24"/>
          <w:lang w:val="fr-CA"/>
        </w:rPr>
        <w:t>une manière significative. Pour ce faire, elle</w:t>
      </w:r>
      <w:r w:rsidR="478DF8F5" w:rsidRPr="7DFB37CC">
        <w:rPr>
          <w:rFonts w:eastAsiaTheme="minorEastAsia"/>
          <w:color w:val="000000" w:themeColor="text1"/>
          <w:sz w:val="24"/>
          <w:szCs w:val="24"/>
          <w:lang w:val="fr-CA"/>
        </w:rPr>
        <w:t>s,</w:t>
      </w:r>
      <w:r w:rsidRPr="7DFB37CC">
        <w:rPr>
          <w:rFonts w:eastAsiaTheme="minorEastAsia"/>
          <w:color w:val="000000" w:themeColor="text1"/>
          <w:sz w:val="24"/>
          <w:szCs w:val="24"/>
          <w:lang w:val="fr-CA"/>
        </w:rPr>
        <w:t xml:space="preserve"> ils</w:t>
      </w:r>
      <w:r w:rsidR="668D065B" w:rsidRPr="7DFB37CC">
        <w:rPr>
          <w:rFonts w:eastAsiaTheme="minorEastAsia"/>
          <w:color w:val="000000" w:themeColor="text1"/>
          <w:sz w:val="24"/>
          <w:szCs w:val="24"/>
          <w:lang w:val="fr-CA"/>
        </w:rPr>
        <w:t xml:space="preserve"> et </w:t>
      </w:r>
      <w:proofErr w:type="spellStart"/>
      <w:r w:rsidR="668D065B" w:rsidRPr="7DFB37CC">
        <w:rPr>
          <w:rFonts w:eastAsiaTheme="minorEastAsia"/>
          <w:color w:val="000000" w:themeColor="text1"/>
          <w:sz w:val="24"/>
          <w:szCs w:val="24"/>
          <w:lang w:val="fr-CA"/>
        </w:rPr>
        <w:t>iels</w:t>
      </w:r>
      <w:proofErr w:type="spellEnd"/>
      <w:r w:rsidRPr="7DFB37CC">
        <w:rPr>
          <w:rFonts w:eastAsiaTheme="minorEastAsia"/>
          <w:color w:val="000000" w:themeColor="text1"/>
          <w:sz w:val="24"/>
          <w:szCs w:val="24"/>
          <w:lang w:val="fr-CA"/>
        </w:rPr>
        <w:t xml:space="preserve"> </w:t>
      </w:r>
      <w:r w:rsidR="00DF1ADA" w:rsidRPr="7DFB37CC">
        <w:rPr>
          <w:rFonts w:eastAsiaTheme="minorEastAsia"/>
          <w:color w:val="000000" w:themeColor="text1"/>
          <w:sz w:val="24"/>
          <w:szCs w:val="24"/>
          <w:lang w:val="fr-CA"/>
        </w:rPr>
        <w:t>misent sur de</w:t>
      </w:r>
      <w:r w:rsidRPr="7DFB37CC">
        <w:rPr>
          <w:rFonts w:eastAsiaTheme="minorEastAsia"/>
          <w:color w:val="000000" w:themeColor="text1"/>
          <w:sz w:val="24"/>
          <w:szCs w:val="24"/>
          <w:lang w:val="fr-CA"/>
        </w:rPr>
        <w:t xml:space="preserve">s compétences </w:t>
      </w:r>
      <w:r w:rsidR="00DF1ADA" w:rsidRPr="7DFB37CC">
        <w:rPr>
          <w:rFonts w:eastAsiaTheme="minorEastAsia"/>
          <w:color w:val="000000" w:themeColor="text1"/>
          <w:sz w:val="24"/>
          <w:szCs w:val="24"/>
          <w:lang w:val="fr-CA"/>
        </w:rPr>
        <w:t>variées</w:t>
      </w:r>
      <w:r w:rsidRPr="7DFB37CC">
        <w:rPr>
          <w:rFonts w:eastAsiaTheme="minorEastAsia"/>
          <w:color w:val="000000" w:themeColor="text1"/>
          <w:sz w:val="24"/>
          <w:szCs w:val="24"/>
          <w:lang w:val="fr-CA"/>
        </w:rPr>
        <w:t xml:space="preserve"> qui vont au-delà des simples compétences linguistiques. Dans cette section, nous examinerons ce qu</w:t>
      </w:r>
      <w:r w:rsidR="00234B6D" w:rsidRPr="7DFB37CC">
        <w:rPr>
          <w:rFonts w:eastAsiaTheme="minorEastAsia"/>
          <w:color w:val="000000" w:themeColor="text1"/>
          <w:sz w:val="24"/>
          <w:szCs w:val="24"/>
          <w:lang w:val="fr-CA"/>
        </w:rPr>
        <w:t>’</w:t>
      </w:r>
      <w:r w:rsidRPr="7DFB37CC">
        <w:rPr>
          <w:rFonts w:eastAsiaTheme="minorEastAsia"/>
          <w:color w:val="000000" w:themeColor="text1"/>
          <w:sz w:val="24"/>
          <w:szCs w:val="24"/>
          <w:lang w:val="fr-CA"/>
        </w:rPr>
        <w:t xml:space="preserve">il faut pour devenir une traductrice ou un traducteur efficace et </w:t>
      </w:r>
      <w:r w:rsidR="00DF1ADA" w:rsidRPr="7DFB37CC">
        <w:rPr>
          <w:rFonts w:eastAsiaTheme="minorEastAsia"/>
          <w:color w:val="000000" w:themeColor="text1"/>
          <w:sz w:val="24"/>
          <w:szCs w:val="24"/>
          <w:lang w:val="fr-CA"/>
        </w:rPr>
        <w:t>apprendrons</w:t>
      </w:r>
      <w:r w:rsidRPr="7DFB37CC">
        <w:rPr>
          <w:rFonts w:eastAsiaTheme="minorEastAsia"/>
          <w:color w:val="000000" w:themeColor="text1"/>
          <w:sz w:val="24"/>
          <w:szCs w:val="24"/>
          <w:lang w:val="fr-CA"/>
        </w:rPr>
        <w:t xml:space="preserve"> ce qui attire les gens vers cette profession</w:t>
      </w:r>
      <w:r w:rsidR="00196E5D" w:rsidRPr="7DFB37CC">
        <w:rPr>
          <w:rFonts w:eastAsiaTheme="minorEastAsia"/>
          <w:color w:val="000000" w:themeColor="text1"/>
          <w:sz w:val="24"/>
          <w:szCs w:val="24"/>
          <w:lang w:val="fr-CA"/>
        </w:rPr>
        <w:t xml:space="preserve">. </w:t>
      </w:r>
    </w:p>
    <w:p w14:paraId="533B2F3D" w14:textId="78686140" w:rsidR="591EC01B" w:rsidRPr="00136A06" w:rsidRDefault="1A896B69" w:rsidP="4E2EF204">
      <w:pPr>
        <w:rPr>
          <w:rFonts w:eastAsiaTheme="minorEastAsia"/>
          <w:color w:val="1F3863"/>
          <w:sz w:val="24"/>
          <w:szCs w:val="24"/>
          <w:lang w:val="fr-CA"/>
        </w:rPr>
      </w:pPr>
      <w:r w:rsidRPr="00136A06">
        <w:rPr>
          <w:rFonts w:eastAsiaTheme="minorEastAsia"/>
          <w:b/>
          <w:bCs/>
          <w:color w:val="000000" w:themeColor="text1"/>
          <w:sz w:val="24"/>
          <w:szCs w:val="24"/>
          <w:lang w:val="fr-CA"/>
        </w:rPr>
        <w:t>Part</w:t>
      </w:r>
      <w:r w:rsidR="00801EA8">
        <w:rPr>
          <w:rFonts w:eastAsiaTheme="minorEastAsia"/>
          <w:b/>
          <w:bCs/>
          <w:color w:val="000000" w:themeColor="text1"/>
          <w:sz w:val="24"/>
          <w:szCs w:val="24"/>
          <w:lang w:val="fr-CA"/>
        </w:rPr>
        <w:t>ie</w:t>
      </w:r>
      <w:r w:rsidRPr="00136A06">
        <w:rPr>
          <w:rFonts w:eastAsiaTheme="minorEastAsia"/>
          <w:b/>
          <w:bCs/>
          <w:color w:val="000000" w:themeColor="text1"/>
          <w:sz w:val="24"/>
          <w:szCs w:val="24"/>
          <w:lang w:val="fr-CA"/>
        </w:rPr>
        <w:t xml:space="preserve"> </w:t>
      </w:r>
      <w:r w:rsidR="00F47AB8" w:rsidRPr="00136A06">
        <w:rPr>
          <w:rFonts w:eastAsiaTheme="minorEastAsia"/>
          <w:b/>
          <w:bCs/>
          <w:color w:val="000000" w:themeColor="text1"/>
          <w:sz w:val="24"/>
          <w:szCs w:val="24"/>
          <w:lang w:val="fr-CA"/>
        </w:rPr>
        <w:t>4</w:t>
      </w:r>
      <w:r w:rsidR="00801EA8">
        <w:rPr>
          <w:rFonts w:eastAsiaTheme="minorEastAsia"/>
          <w:b/>
          <w:bCs/>
          <w:color w:val="000000" w:themeColor="text1"/>
          <w:sz w:val="24"/>
          <w:szCs w:val="24"/>
          <w:lang w:val="fr-CA"/>
        </w:rPr>
        <w:t xml:space="preserve"> </w:t>
      </w:r>
      <w:r w:rsidRPr="00136A06">
        <w:rPr>
          <w:rFonts w:eastAsiaTheme="minorEastAsia"/>
          <w:b/>
          <w:bCs/>
          <w:color w:val="000000" w:themeColor="text1"/>
          <w:sz w:val="24"/>
          <w:szCs w:val="24"/>
          <w:lang w:val="fr-CA"/>
        </w:rPr>
        <w:t xml:space="preserve">: </w:t>
      </w:r>
      <w:r w:rsidR="00801EA8" w:rsidRPr="00801EA8">
        <w:rPr>
          <w:rFonts w:eastAsiaTheme="minorEastAsia"/>
          <w:color w:val="1F3863"/>
          <w:sz w:val="24"/>
          <w:szCs w:val="24"/>
          <w:lang w:val="fr-CA"/>
        </w:rPr>
        <w:t>Un concours de traduction!</w:t>
      </w:r>
      <w:r w:rsidR="00F47AB8" w:rsidRPr="00136A06">
        <w:rPr>
          <w:rFonts w:eastAsiaTheme="minorEastAsia"/>
          <w:color w:val="1F3863"/>
          <w:sz w:val="24"/>
          <w:szCs w:val="24"/>
          <w:lang w:val="fr-CA"/>
        </w:rPr>
        <w:t xml:space="preserve"> </w:t>
      </w:r>
      <w:r w:rsidRPr="00136A06">
        <w:rPr>
          <w:rFonts w:eastAsiaTheme="minorEastAsia"/>
          <w:color w:val="1F3863"/>
          <w:sz w:val="24"/>
          <w:szCs w:val="24"/>
          <w:lang w:val="fr-CA"/>
        </w:rPr>
        <w:t>(</w:t>
      </w:r>
      <w:r w:rsidR="008962A8" w:rsidRPr="00136A06">
        <w:rPr>
          <w:rFonts w:eastAsiaTheme="minorEastAsia"/>
          <w:color w:val="1F3863"/>
          <w:sz w:val="24"/>
          <w:szCs w:val="24"/>
          <w:lang w:val="fr-CA"/>
        </w:rPr>
        <w:t>20</w:t>
      </w:r>
      <w:r w:rsidR="007F04BC" w:rsidRPr="00136A06">
        <w:rPr>
          <w:rFonts w:eastAsiaTheme="minorEastAsia"/>
          <w:color w:val="1F3863"/>
          <w:sz w:val="24"/>
          <w:szCs w:val="24"/>
          <w:lang w:val="fr-CA"/>
        </w:rPr>
        <w:t xml:space="preserve"> min</w:t>
      </w:r>
      <w:r w:rsidR="00136A06">
        <w:rPr>
          <w:rFonts w:eastAsiaTheme="minorEastAsia"/>
          <w:color w:val="1F3863"/>
          <w:sz w:val="24"/>
          <w:szCs w:val="24"/>
          <w:lang w:val="fr-CA"/>
        </w:rPr>
        <w:t>utes</w:t>
      </w:r>
      <w:r w:rsidRPr="00136A06">
        <w:rPr>
          <w:rFonts w:eastAsiaTheme="minorEastAsia"/>
          <w:color w:val="1F3863"/>
          <w:sz w:val="24"/>
          <w:szCs w:val="24"/>
          <w:lang w:val="fr-CA"/>
        </w:rPr>
        <w:t>)</w:t>
      </w:r>
    </w:p>
    <w:p w14:paraId="355ACEB5" w14:textId="7DC88D1F" w:rsidR="591EC01B" w:rsidRPr="00136A06" w:rsidRDefault="1A896B69" w:rsidP="4E2EF204">
      <w:pPr>
        <w:pStyle w:val="ListParagraph"/>
        <w:numPr>
          <w:ilvl w:val="0"/>
          <w:numId w:val="10"/>
        </w:numPr>
        <w:rPr>
          <w:rFonts w:eastAsiaTheme="minorEastAsia"/>
          <w:b/>
          <w:bCs/>
          <w:color w:val="000000" w:themeColor="text1"/>
          <w:sz w:val="24"/>
          <w:szCs w:val="24"/>
          <w:lang w:val="fr-CA"/>
        </w:rPr>
      </w:pPr>
      <w:r w:rsidRPr="00136A06">
        <w:rPr>
          <w:rFonts w:eastAsiaTheme="minorEastAsia"/>
          <w:b/>
          <w:bCs/>
          <w:color w:val="000000" w:themeColor="text1"/>
          <w:sz w:val="24"/>
          <w:szCs w:val="24"/>
          <w:lang w:val="fr-CA"/>
        </w:rPr>
        <w:lastRenderedPageBreak/>
        <w:t>Objecti</w:t>
      </w:r>
      <w:r w:rsidR="00801EA8">
        <w:rPr>
          <w:rFonts w:eastAsiaTheme="minorEastAsia"/>
          <w:b/>
          <w:bCs/>
          <w:color w:val="000000" w:themeColor="text1"/>
          <w:sz w:val="24"/>
          <w:szCs w:val="24"/>
          <w:lang w:val="fr-CA"/>
        </w:rPr>
        <w:t xml:space="preserve">f </w:t>
      </w:r>
      <w:r w:rsidRPr="00136A06">
        <w:rPr>
          <w:rFonts w:eastAsiaTheme="minorEastAsia"/>
          <w:b/>
          <w:bCs/>
          <w:color w:val="000000" w:themeColor="text1"/>
          <w:sz w:val="24"/>
          <w:szCs w:val="24"/>
          <w:lang w:val="fr-CA"/>
        </w:rPr>
        <w:t>:</w:t>
      </w:r>
    </w:p>
    <w:p w14:paraId="6EE57A7E" w14:textId="6213BEDC" w:rsidR="00970CA6" w:rsidRPr="00136A06" w:rsidRDefault="00FC723E" w:rsidP="006B63A2">
      <w:pPr>
        <w:pStyle w:val="ListParagraph"/>
        <w:numPr>
          <w:ilvl w:val="1"/>
          <w:numId w:val="10"/>
        </w:numPr>
        <w:rPr>
          <w:rFonts w:eastAsiaTheme="minorEastAsia"/>
          <w:color w:val="000000" w:themeColor="text1"/>
          <w:sz w:val="24"/>
          <w:szCs w:val="24"/>
          <w:lang w:val="fr-CA"/>
        </w:rPr>
      </w:pPr>
      <w:r w:rsidRPr="00FC723E">
        <w:rPr>
          <w:rFonts w:eastAsiaTheme="minorEastAsia"/>
          <w:color w:val="000000" w:themeColor="text1"/>
          <w:sz w:val="24"/>
          <w:szCs w:val="24"/>
          <w:lang w:val="fr-CA"/>
        </w:rPr>
        <w:t>Acquérir une compréhension pratique des compétences requises pour exercer la traduction</w:t>
      </w:r>
      <w:r w:rsidR="007F0E76" w:rsidRPr="00136A06">
        <w:rPr>
          <w:rFonts w:eastAsiaTheme="minorEastAsia"/>
          <w:color w:val="000000" w:themeColor="text1"/>
          <w:sz w:val="24"/>
          <w:szCs w:val="24"/>
          <w:lang w:val="fr-CA"/>
        </w:rPr>
        <w:t>.</w:t>
      </w:r>
    </w:p>
    <w:p w14:paraId="6E692FA4" w14:textId="3782111D" w:rsidR="591EC01B" w:rsidRPr="00136A06" w:rsidRDefault="1A896B69" w:rsidP="4E2EF204">
      <w:pPr>
        <w:pStyle w:val="ListParagraph"/>
        <w:numPr>
          <w:ilvl w:val="0"/>
          <w:numId w:val="10"/>
        </w:numPr>
        <w:rPr>
          <w:rFonts w:eastAsiaTheme="minorEastAsia"/>
          <w:b/>
          <w:bCs/>
          <w:color w:val="000000" w:themeColor="text1"/>
          <w:sz w:val="24"/>
          <w:szCs w:val="24"/>
          <w:lang w:val="fr-CA"/>
        </w:rPr>
      </w:pPr>
      <w:r w:rsidRPr="00136A06">
        <w:rPr>
          <w:rFonts w:eastAsiaTheme="minorEastAsia"/>
          <w:b/>
          <w:bCs/>
          <w:color w:val="000000" w:themeColor="text1"/>
          <w:sz w:val="24"/>
          <w:szCs w:val="24"/>
          <w:lang w:val="fr-CA"/>
        </w:rPr>
        <w:t xml:space="preserve">Description: </w:t>
      </w:r>
    </w:p>
    <w:p w14:paraId="289803F3" w14:textId="5807EF9C" w:rsidR="591EC01B" w:rsidRPr="00136A06" w:rsidRDefault="00FC723E" w:rsidP="2DABF90B">
      <w:pPr>
        <w:pStyle w:val="ListParagraph"/>
        <w:numPr>
          <w:ilvl w:val="1"/>
          <w:numId w:val="10"/>
        </w:numPr>
        <w:spacing w:line="240" w:lineRule="auto"/>
        <w:rPr>
          <w:rFonts w:eastAsiaTheme="minorEastAsia"/>
          <w:color w:val="000000" w:themeColor="text1"/>
          <w:sz w:val="24"/>
          <w:szCs w:val="24"/>
          <w:lang w:val="fr-CA"/>
        </w:rPr>
      </w:pPr>
      <w:r w:rsidRPr="00FC723E">
        <w:rPr>
          <w:rFonts w:eastAsiaTheme="minorEastAsia"/>
          <w:color w:val="000000" w:themeColor="text1"/>
          <w:sz w:val="24"/>
          <w:szCs w:val="24"/>
          <w:lang w:val="fr-CA"/>
        </w:rPr>
        <w:t>En groupes, vous tenterez de créer vos propres traductions de deux courts textes. Ensuite, chaque groupe partagera ses réponses et votera pour la version qu</w:t>
      </w:r>
      <w:r w:rsidR="00234B6D">
        <w:rPr>
          <w:rFonts w:eastAsiaTheme="minorEastAsia"/>
          <w:color w:val="000000" w:themeColor="text1"/>
          <w:sz w:val="24"/>
          <w:szCs w:val="24"/>
          <w:lang w:val="fr-CA"/>
        </w:rPr>
        <w:t>’</w:t>
      </w:r>
      <w:r w:rsidRPr="00FC723E">
        <w:rPr>
          <w:rFonts w:eastAsiaTheme="minorEastAsia"/>
          <w:color w:val="000000" w:themeColor="text1"/>
          <w:sz w:val="24"/>
          <w:szCs w:val="24"/>
          <w:lang w:val="fr-CA"/>
        </w:rPr>
        <w:t>il préfère</w:t>
      </w:r>
      <w:r w:rsidR="007F0E76" w:rsidRPr="00136A06">
        <w:rPr>
          <w:rFonts w:eastAsiaTheme="minorEastAsia"/>
          <w:color w:val="000000" w:themeColor="text1"/>
          <w:sz w:val="24"/>
          <w:szCs w:val="24"/>
          <w:lang w:val="fr-CA"/>
        </w:rPr>
        <w:t xml:space="preserve">. </w:t>
      </w:r>
    </w:p>
    <w:p w14:paraId="5DA057FE" w14:textId="10AAF472" w:rsidR="591EC01B" w:rsidRPr="00136A06" w:rsidRDefault="00136A06" w:rsidP="11AF72A2">
      <w:pPr>
        <w:rPr>
          <w:rFonts w:eastAsiaTheme="minorEastAsia"/>
          <w:color w:val="000000" w:themeColor="text1"/>
          <w:sz w:val="24"/>
          <w:szCs w:val="24"/>
          <w:lang w:val="fr-CA"/>
        </w:rPr>
      </w:pPr>
      <w:r w:rsidRPr="00136A06">
        <w:rPr>
          <w:rFonts w:eastAsiaTheme="minorEastAsia"/>
          <w:b/>
          <w:bCs/>
          <w:color w:val="000000" w:themeColor="text1"/>
          <w:sz w:val="24"/>
          <w:szCs w:val="24"/>
          <w:lang w:val="fr-CA"/>
        </w:rPr>
        <w:t xml:space="preserve">Évaluations, réflexions de clôture et remerciements </w:t>
      </w:r>
      <w:r w:rsidR="44CF1B4B" w:rsidRPr="00136A06">
        <w:rPr>
          <w:rFonts w:eastAsiaTheme="minorEastAsia"/>
          <w:color w:val="000000" w:themeColor="text1"/>
          <w:sz w:val="24"/>
          <w:szCs w:val="24"/>
          <w:lang w:val="fr-CA"/>
        </w:rPr>
        <w:t>(5</w:t>
      </w:r>
      <w:r w:rsidR="6F17CE55" w:rsidRPr="00136A06">
        <w:rPr>
          <w:rFonts w:eastAsiaTheme="minorEastAsia"/>
          <w:color w:val="000000" w:themeColor="text1"/>
          <w:sz w:val="24"/>
          <w:szCs w:val="24"/>
          <w:lang w:val="fr-CA"/>
        </w:rPr>
        <w:t xml:space="preserve"> min</w:t>
      </w:r>
      <w:r>
        <w:rPr>
          <w:rFonts w:eastAsiaTheme="minorEastAsia"/>
          <w:color w:val="000000" w:themeColor="text1"/>
          <w:sz w:val="24"/>
          <w:szCs w:val="24"/>
          <w:lang w:val="fr-CA"/>
        </w:rPr>
        <w:t>utes</w:t>
      </w:r>
      <w:r w:rsidR="44CF1B4B" w:rsidRPr="00136A06">
        <w:rPr>
          <w:rFonts w:eastAsiaTheme="minorEastAsia"/>
          <w:color w:val="000000" w:themeColor="text1"/>
          <w:sz w:val="24"/>
          <w:szCs w:val="24"/>
          <w:lang w:val="fr-CA"/>
        </w:rPr>
        <w:t>)</w:t>
      </w:r>
    </w:p>
    <w:p w14:paraId="3631E5FE" w14:textId="4D8B83FF" w:rsidR="006B63A2" w:rsidRPr="00136A06" w:rsidRDefault="00FC723E" w:rsidP="006B63A2">
      <w:pPr>
        <w:spacing w:after="0" w:line="240" w:lineRule="auto"/>
        <w:rPr>
          <w:rFonts w:ascii="Times New Roman" w:eastAsia="Times New Roman" w:hAnsi="Times New Roman" w:cs="Times New Roman"/>
          <w:sz w:val="24"/>
          <w:szCs w:val="24"/>
          <w:lang w:val="fr-CA"/>
        </w:rPr>
      </w:pPr>
      <w:r w:rsidRPr="00FC723E">
        <w:rPr>
          <w:rFonts w:ascii="Calibri" w:eastAsia="Times New Roman" w:hAnsi="Calibri" w:cs="Calibri"/>
          <w:color w:val="000000"/>
          <w:sz w:val="24"/>
          <w:szCs w:val="24"/>
          <w:shd w:val="clear" w:color="auto" w:fill="FFFFFF"/>
          <w:lang w:val="fr-CA"/>
        </w:rPr>
        <w:t>L</w:t>
      </w:r>
      <w:r w:rsidR="00234B6D">
        <w:rPr>
          <w:rFonts w:ascii="Calibri" w:eastAsia="Times New Roman" w:hAnsi="Calibri" w:cs="Calibri"/>
          <w:color w:val="000000"/>
          <w:sz w:val="24"/>
          <w:szCs w:val="24"/>
          <w:shd w:val="clear" w:color="auto" w:fill="FFFFFF"/>
          <w:lang w:val="fr-CA"/>
        </w:rPr>
        <w:t>’</w:t>
      </w:r>
      <w:r w:rsidRPr="00FC723E">
        <w:rPr>
          <w:rFonts w:ascii="Calibri" w:eastAsia="Times New Roman" w:hAnsi="Calibri" w:cs="Calibri"/>
          <w:color w:val="000000"/>
          <w:sz w:val="24"/>
          <w:szCs w:val="24"/>
          <w:shd w:val="clear" w:color="auto" w:fill="FFFFFF"/>
          <w:lang w:val="fr-CA"/>
        </w:rPr>
        <w:t>animatrice ou l</w:t>
      </w:r>
      <w:r w:rsidR="00234B6D">
        <w:rPr>
          <w:rFonts w:ascii="Calibri" w:eastAsia="Times New Roman" w:hAnsi="Calibri" w:cs="Calibri"/>
          <w:color w:val="000000"/>
          <w:sz w:val="24"/>
          <w:szCs w:val="24"/>
          <w:shd w:val="clear" w:color="auto" w:fill="FFFFFF"/>
          <w:lang w:val="fr-CA"/>
        </w:rPr>
        <w:t>’</w:t>
      </w:r>
      <w:r w:rsidRPr="00FC723E">
        <w:rPr>
          <w:rFonts w:ascii="Calibri" w:eastAsia="Times New Roman" w:hAnsi="Calibri" w:cs="Calibri"/>
          <w:color w:val="000000"/>
          <w:sz w:val="24"/>
          <w:szCs w:val="24"/>
          <w:shd w:val="clear" w:color="auto" w:fill="FFFFFF"/>
          <w:lang w:val="fr-CA"/>
        </w:rPr>
        <w:t>animateur t</w:t>
      </w:r>
      <w:r w:rsidR="00234B6D">
        <w:rPr>
          <w:rFonts w:ascii="Calibri" w:eastAsia="Times New Roman" w:hAnsi="Calibri" w:cs="Calibri"/>
          <w:color w:val="000000"/>
          <w:sz w:val="24"/>
          <w:szCs w:val="24"/>
          <w:shd w:val="clear" w:color="auto" w:fill="FFFFFF"/>
          <w:lang w:val="fr-CA"/>
        </w:rPr>
        <w:t>’</w:t>
      </w:r>
      <w:r w:rsidRPr="00FC723E">
        <w:rPr>
          <w:rFonts w:ascii="Calibri" w:eastAsia="Times New Roman" w:hAnsi="Calibri" w:cs="Calibri"/>
          <w:color w:val="000000"/>
          <w:sz w:val="24"/>
          <w:szCs w:val="24"/>
          <w:shd w:val="clear" w:color="auto" w:fill="FFFFFF"/>
          <w:lang w:val="fr-CA"/>
        </w:rPr>
        <w:t xml:space="preserve">invitera à formuler des commentaires et à poser tes dernières questions, </w:t>
      </w:r>
      <w:proofErr w:type="gramStart"/>
      <w:r w:rsidR="228F4BF7" w:rsidRPr="00FC723E">
        <w:rPr>
          <w:rFonts w:ascii="Calibri" w:eastAsia="Times New Roman" w:hAnsi="Calibri" w:cs="Calibri"/>
          <w:color w:val="000000"/>
          <w:sz w:val="24"/>
          <w:szCs w:val="24"/>
          <w:shd w:val="clear" w:color="auto" w:fill="FFFFFF"/>
          <w:lang w:val="fr-CA"/>
        </w:rPr>
        <w:t>de suite</w:t>
      </w:r>
      <w:proofErr w:type="gramEnd"/>
      <w:r w:rsidR="228F4BF7" w:rsidRPr="00FC723E">
        <w:rPr>
          <w:rFonts w:ascii="Calibri" w:eastAsia="Times New Roman" w:hAnsi="Calibri" w:cs="Calibri"/>
          <w:color w:val="000000"/>
          <w:sz w:val="24"/>
          <w:szCs w:val="24"/>
          <w:shd w:val="clear" w:color="auto" w:fill="FFFFFF"/>
          <w:lang w:val="fr-CA"/>
        </w:rPr>
        <w:t xml:space="preserve">, </w:t>
      </w:r>
      <w:r w:rsidRPr="00FC723E">
        <w:rPr>
          <w:rFonts w:ascii="Calibri" w:eastAsia="Times New Roman" w:hAnsi="Calibri" w:cs="Calibri"/>
          <w:color w:val="000000"/>
          <w:sz w:val="24"/>
          <w:szCs w:val="24"/>
          <w:shd w:val="clear" w:color="auto" w:fill="FFFFFF"/>
          <w:lang w:val="fr-CA"/>
        </w:rPr>
        <w:t xml:space="preserve">tu </w:t>
      </w:r>
      <w:r w:rsidR="4187D7A7" w:rsidRPr="00FC723E">
        <w:rPr>
          <w:rFonts w:ascii="Calibri" w:eastAsia="Times New Roman" w:hAnsi="Calibri" w:cs="Calibri"/>
          <w:color w:val="000000"/>
          <w:sz w:val="24"/>
          <w:szCs w:val="24"/>
          <w:shd w:val="clear" w:color="auto" w:fill="FFFFFF"/>
          <w:lang w:val="fr-CA"/>
        </w:rPr>
        <w:t>seras</w:t>
      </w:r>
      <w:r w:rsidRPr="00FC723E">
        <w:rPr>
          <w:rFonts w:ascii="Calibri" w:eastAsia="Times New Roman" w:hAnsi="Calibri" w:cs="Calibri"/>
          <w:color w:val="000000"/>
          <w:sz w:val="24"/>
          <w:szCs w:val="24"/>
          <w:shd w:val="clear" w:color="auto" w:fill="FFFFFF"/>
          <w:lang w:val="fr-CA"/>
        </w:rPr>
        <w:t xml:space="preserve"> </w:t>
      </w:r>
      <w:r w:rsidR="35A23180" w:rsidRPr="00FC723E">
        <w:rPr>
          <w:rFonts w:ascii="Calibri" w:eastAsia="Times New Roman" w:hAnsi="Calibri" w:cs="Calibri"/>
          <w:color w:val="000000"/>
          <w:sz w:val="24"/>
          <w:szCs w:val="24"/>
          <w:shd w:val="clear" w:color="auto" w:fill="FFFFFF"/>
          <w:lang w:val="fr-CA"/>
        </w:rPr>
        <w:t>demandé</w:t>
      </w:r>
      <w:r w:rsidRPr="00FC723E">
        <w:rPr>
          <w:rFonts w:ascii="Calibri" w:eastAsia="Times New Roman" w:hAnsi="Calibri" w:cs="Calibri"/>
          <w:color w:val="000000"/>
          <w:sz w:val="24"/>
          <w:szCs w:val="24"/>
          <w:shd w:val="clear" w:color="auto" w:fill="FFFFFF"/>
          <w:lang w:val="fr-CA"/>
        </w:rPr>
        <w:t xml:space="preserve"> de remplir un sondage de participation </w:t>
      </w:r>
      <w:r>
        <w:rPr>
          <w:rFonts w:ascii="Calibri" w:eastAsia="Times New Roman" w:hAnsi="Calibri" w:cs="Calibri"/>
          <w:color w:val="000000"/>
          <w:sz w:val="24"/>
          <w:szCs w:val="24"/>
          <w:shd w:val="clear" w:color="auto" w:fill="FFFFFF"/>
          <w:lang w:val="fr-CA"/>
        </w:rPr>
        <w:t>afin de contribuer à l</w:t>
      </w:r>
      <w:r w:rsidR="00234B6D">
        <w:rPr>
          <w:rFonts w:ascii="Calibri" w:eastAsia="Times New Roman" w:hAnsi="Calibri" w:cs="Calibri"/>
          <w:color w:val="000000"/>
          <w:sz w:val="24"/>
          <w:szCs w:val="24"/>
          <w:shd w:val="clear" w:color="auto" w:fill="FFFFFF"/>
          <w:lang w:val="fr-CA"/>
        </w:rPr>
        <w:t>’</w:t>
      </w:r>
      <w:r>
        <w:rPr>
          <w:rFonts w:ascii="Calibri" w:eastAsia="Times New Roman" w:hAnsi="Calibri" w:cs="Calibri"/>
          <w:color w:val="000000"/>
          <w:sz w:val="24"/>
          <w:szCs w:val="24"/>
          <w:shd w:val="clear" w:color="auto" w:fill="FFFFFF"/>
          <w:lang w:val="fr-CA"/>
        </w:rPr>
        <w:t>amélioration de l</w:t>
      </w:r>
      <w:r w:rsidR="00234B6D">
        <w:rPr>
          <w:rFonts w:ascii="Calibri" w:eastAsia="Times New Roman" w:hAnsi="Calibri" w:cs="Calibri"/>
          <w:color w:val="000000"/>
          <w:sz w:val="24"/>
          <w:szCs w:val="24"/>
          <w:shd w:val="clear" w:color="auto" w:fill="FFFFFF"/>
          <w:lang w:val="fr-CA"/>
        </w:rPr>
        <w:t>’</w:t>
      </w:r>
      <w:r>
        <w:rPr>
          <w:rFonts w:ascii="Calibri" w:eastAsia="Times New Roman" w:hAnsi="Calibri" w:cs="Calibri"/>
          <w:color w:val="000000"/>
          <w:sz w:val="24"/>
          <w:szCs w:val="24"/>
          <w:shd w:val="clear" w:color="auto" w:fill="FFFFFF"/>
          <w:lang w:val="fr-CA"/>
        </w:rPr>
        <w:t>atelier</w:t>
      </w:r>
      <w:r w:rsidR="61933622" w:rsidRPr="00136A06">
        <w:rPr>
          <w:rFonts w:ascii="Calibri" w:eastAsia="Times New Roman" w:hAnsi="Calibri" w:cs="Calibri"/>
          <w:color w:val="000000"/>
          <w:sz w:val="24"/>
          <w:szCs w:val="24"/>
          <w:shd w:val="clear" w:color="auto" w:fill="FFFFFF"/>
          <w:lang w:val="fr-CA"/>
        </w:rPr>
        <w:t>. </w:t>
      </w:r>
    </w:p>
    <w:p w14:paraId="0A0A86E7" w14:textId="77777777" w:rsidR="006B63A2" w:rsidRPr="00136A06" w:rsidRDefault="006B63A2" w:rsidP="4E2EF204">
      <w:pPr>
        <w:rPr>
          <w:rFonts w:eastAsiaTheme="minorEastAsia"/>
          <w:color w:val="000000" w:themeColor="text1"/>
          <w:lang w:val="fr-CA"/>
        </w:rPr>
      </w:pPr>
    </w:p>
    <w:p w14:paraId="16E801C0" w14:textId="79FB43D4" w:rsidR="591EC01B" w:rsidRPr="00136A06" w:rsidRDefault="591EC01B" w:rsidP="4E2EF204">
      <w:pPr>
        <w:rPr>
          <w:rFonts w:eastAsiaTheme="minorEastAsia"/>
          <w:color w:val="000000" w:themeColor="text1"/>
          <w:lang w:val="fr-CA"/>
        </w:rPr>
      </w:pPr>
      <w:r w:rsidRPr="00136A06">
        <w:rPr>
          <w:rFonts w:eastAsiaTheme="minorEastAsia"/>
          <w:lang w:val="fr-CA"/>
        </w:rPr>
        <w:br w:type="page"/>
      </w:r>
    </w:p>
    <w:p w14:paraId="5E962B15" w14:textId="30D2A181" w:rsidR="591EC01B" w:rsidRPr="00136A06" w:rsidRDefault="1A896B69" w:rsidP="2352703B">
      <w:pPr>
        <w:pStyle w:val="Heading1"/>
        <w:jc w:val="center"/>
        <w:rPr>
          <w:rFonts w:asciiTheme="minorHAnsi" w:eastAsiaTheme="minorEastAsia" w:hAnsiTheme="minorHAnsi" w:cstheme="minorBidi"/>
          <w:lang w:val="fr-CA"/>
        </w:rPr>
      </w:pPr>
      <w:bookmarkStart w:id="6" w:name="_Toc1088939189"/>
      <w:bookmarkStart w:id="7" w:name="_Toc1950674196"/>
      <w:r w:rsidRPr="7DFB37CC">
        <w:rPr>
          <w:rFonts w:asciiTheme="minorHAnsi" w:eastAsiaTheme="minorEastAsia" w:hAnsiTheme="minorHAnsi" w:cstheme="minorBidi"/>
          <w:lang w:val="fr-CA"/>
        </w:rPr>
        <w:lastRenderedPageBreak/>
        <w:t>NOTES</w:t>
      </w:r>
      <w:r w:rsidR="00801EA8" w:rsidRPr="7DFB37CC">
        <w:rPr>
          <w:rFonts w:asciiTheme="minorHAnsi" w:eastAsiaTheme="minorEastAsia" w:hAnsiTheme="minorHAnsi" w:cstheme="minorBidi"/>
          <w:lang w:val="fr-CA"/>
        </w:rPr>
        <w:t xml:space="preserve"> D</w:t>
      </w:r>
      <w:r w:rsidR="00234B6D" w:rsidRPr="7DFB37CC">
        <w:rPr>
          <w:rFonts w:asciiTheme="minorHAnsi" w:eastAsiaTheme="minorEastAsia" w:hAnsiTheme="minorHAnsi" w:cstheme="minorBidi"/>
          <w:lang w:val="fr-CA"/>
        </w:rPr>
        <w:t>’</w:t>
      </w:r>
      <w:r w:rsidR="00801EA8" w:rsidRPr="7DFB37CC">
        <w:rPr>
          <w:rFonts w:asciiTheme="minorHAnsi" w:eastAsiaTheme="minorEastAsia" w:hAnsiTheme="minorHAnsi" w:cstheme="minorBidi"/>
          <w:lang w:val="fr-CA"/>
        </w:rPr>
        <w:t>ANIMATION</w:t>
      </w:r>
      <w:bookmarkEnd w:id="6"/>
      <w:bookmarkEnd w:id="7"/>
      <w:r w:rsidRPr="7DFB37CC">
        <w:rPr>
          <w:rFonts w:asciiTheme="minorHAnsi" w:eastAsiaTheme="minorEastAsia" w:hAnsiTheme="minorHAnsi" w:cstheme="minorBidi"/>
          <w:lang w:val="fr-CA"/>
        </w:rPr>
        <w:t xml:space="preserve"> </w:t>
      </w:r>
    </w:p>
    <w:p w14:paraId="34397190" w14:textId="025D20C4" w:rsidR="591EC01B" w:rsidRPr="00136A06" w:rsidRDefault="591EC01B" w:rsidP="4E2EF204">
      <w:pPr>
        <w:rPr>
          <w:rFonts w:eastAsiaTheme="minorEastAsia"/>
          <w:color w:val="000000" w:themeColor="text1"/>
          <w:lang w:val="fr-CA"/>
        </w:rPr>
      </w:pPr>
    </w:p>
    <w:p w14:paraId="1C7B6596" w14:textId="10891589" w:rsidR="591EC01B" w:rsidRPr="00136A06" w:rsidRDefault="00801EA8" w:rsidP="4E2EF204">
      <w:pPr>
        <w:rPr>
          <w:rFonts w:eastAsiaTheme="minorEastAsia"/>
          <w:b/>
          <w:bCs/>
          <w:color w:val="000000" w:themeColor="text1"/>
          <w:sz w:val="24"/>
          <w:szCs w:val="24"/>
          <w:lang w:val="fr-CA"/>
        </w:rPr>
      </w:pPr>
      <w:r>
        <w:rPr>
          <w:rFonts w:eastAsiaTheme="minorEastAsia"/>
          <w:b/>
          <w:bCs/>
          <w:color w:val="000000" w:themeColor="text1"/>
          <w:sz w:val="24"/>
          <w:szCs w:val="24"/>
          <w:lang w:val="fr-CA"/>
        </w:rPr>
        <w:t>Présentations</w:t>
      </w:r>
      <w:r w:rsidR="00D31EE0" w:rsidRPr="00136A06">
        <w:rPr>
          <w:rFonts w:eastAsiaTheme="minorEastAsia"/>
          <w:b/>
          <w:bCs/>
          <w:color w:val="000000" w:themeColor="text1"/>
          <w:sz w:val="24"/>
          <w:szCs w:val="24"/>
          <w:lang w:val="fr-CA"/>
        </w:rPr>
        <w:t xml:space="preserve"> (5 minutes)</w:t>
      </w:r>
    </w:p>
    <w:p w14:paraId="71F323B0" w14:textId="552631CB" w:rsidR="00A50FBC" w:rsidRPr="00136A06" w:rsidRDefault="005C65C5" w:rsidP="2DABF90B">
      <w:pPr>
        <w:rPr>
          <w:rFonts w:eastAsiaTheme="minorEastAsia"/>
          <w:color w:val="000000" w:themeColor="text1"/>
          <w:sz w:val="24"/>
          <w:szCs w:val="24"/>
          <w:lang w:val="fr-CA"/>
        </w:rPr>
      </w:pPr>
      <w:r>
        <w:rPr>
          <w:rFonts w:eastAsiaTheme="minorEastAsia"/>
          <w:color w:val="000000" w:themeColor="text1"/>
          <w:sz w:val="24"/>
          <w:szCs w:val="24"/>
          <w:lang w:val="fr-CA"/>
        </w:rPr>
        <w:t>Présentez-vous (animatrice et animateur ainsi que modératrice ou modérateur) et faites un bref aperçu de l</w:t>
      </w:r>
      <w:r w:rsidR="00234B6D">
        <w:rPr>
          <w:rFonts w:eastAsiaTheme="minorEastAsia"/>
          <w:color w:val="000000" w:themeColor="text1"/>
          <w:sz w:val="24"/>
          <w:szCs w:val="24"/>
          <w:lang w:val="fr-CA"/>
        </w:rPr>
        <w:t>’</w:t>
      </w:r>
      <w:r>
        <w:rPr>
          <w:rFonts w:eastAsiaTheme="minorEastAsia"/>
          <w:color w:val="000000" w:themeColor="text1"/>
          <w:sz w:val="24"/>
          <w:szCs w:val="24"/>
          <w:lang w:val="fr-CA"/>
        </w:rPr>
        <w:t>atelier d</w:t>
      </w:r>
      <w:r w:rsidR="00234B6D">
        <w:rPr>
          <w:rFonts w:eastAsiaTheme="minorEastAsia"/>
          <w:color w:val="000000" w:themeColor="text1"/>
          <w:sz w:val="24"/>
          <w:szCs w:val="24"/>
          <w:lang w:val="fr-CA"/>
        </w:rPr>
        <w:t>’</w:t>
      </w:r>
      <w:r>
        <w:rPr>
          <w:rFonts w:eastAsiaTheme="minorEastAsia"/>
          <w:color w:val="000000" w:themeColor="text1"/>
          <w:sz w:val="24"/>
          <w:szCs w:val="24"/>
          <w:lang w:val="fr-CA"/>
        </w:rPr>
        <w:t>aujourd</w:t>
      </w:r>
      <w:r w:rsidR="00234B6D">
        <w:rPr>
          <w:rFonts w:eastAsiaTheme="minorEastAsia"/>
          <w:color w:val="000000" w:themeColor="text1"/>
          <w:sz w:val="24"/>
          <w:szCs w:val="24"/>
          <w:lang w:val="fr-CA"/>
        </w:rPr>
        <w:t>’</w:t>
      </w:r>
      <w:r>
        <w:rPr>
          <w:rFonts w:eastAsiaTheme="minorEastAsia"/>
          <w:color w:val="000000" w:themeColor="text1"/>
          <w:sz w:val="24"/>
          <w:szCs w:val="24"/>
          <w:lang w:val="fr-CA"/>
        </w:rPr>
        <w:t>hui</w:t>
      </w:r>
      <w:r w:rsidR="0524EE0B" w:rsidRPr="00136A06">
        <w:rPr>
          <w:rFonts w:eastAsiaTheme="minorEastAsia"/>
          <w:color w:val="000000" w:themeColor="text1"/>
          <w:sz w:val="24"/>
          <w:szCs w:val="24"/>
          <w:lang w:val="fr-CA"/>
        </w:rPr>
        <w:t>.</w:t>
      </w:r>
      <w:r>
        <w:rPr>
          <w:rFonts w:eastAsiaTheme="minorEastAsia"/>
          <w:color w:val="000000" w:themeColor="text1"/>
          <w:sz w:val="24"/>
          <w:szCs w:val="24"/>
          <w:lang w:val="fr-CA"/>
        </w:rPr>
        <w:t xml:space="preserve"> Passez en revue les attentes, les objectifs d</w:t>
      </w:r>
      <w:r w:rsidR="00234B6D">
        <w:rPr>
          <w:rFonts w:eastAsiaTheme="minorEastAsia"/>
          <w:color w:val="000000" w:themeColor="text1"/>
          <w:sz w:val="24"/>
          <w:szCs w:val="24"/>
          <w:lang w:val="fr-CA"/>
        </w:rPr>
        <w:t>’</w:t>
      </w:r>
      <w:r>
        <w:rPr>
          <w:rFonts w:eastAsiaTheme="minorEastAsia"/>
          <w:color w:val="000000" w:themeColor="text1"/>
          <w:sz w:val="24"/>
          <w:szCs w:val="24"/>
          <w:lang w:val="fr-CA"/>
        </w:rPr>
        <w:t>apprentissage et le programme</w:t>
      </w:r>
      <w:r w:rsidR="44C831BA" w:rsidRPr="00136A06">
        <w:rPr>
          <w:rFonts w:eastAsiaTheme="minorEastAsia"/>
          <w:color w:val="000000" w:themeColor="text1"/>
          <w:sz w:val="24"/>
          <w:szCs w:val="24"/>
          <w:lang w:val="fr-CA"/>
        </w:rPr>
        <w:t>.</w:t>
      </w:r>
    </w:p>
    <w:p w14:paraId="2EAECD14" w14:textId="3DF4E630" w:rsidR="591EC01B" w:rsidRPr="00136A06" w:rsidRDefault="7B43603C" w:rsidP="600162EC">
      <w:pPr>
        <w:rPr>
          <w:rFonts w:eastAsiaTheme="minorEastAsia"/>
          <w:color w:val="000000" w:themeColor="text1"/>
          <w:sz w:val="24"/>
          <w:szCs w:val="24"/>
          <w:lang w:val="fr-CA"/>
        </w:rPr>
      </w:pPr>
      <w:r w:rsidRPr="00136A06">
        <w:rPr>
          <w:rFonts w:eastAsiaTheme="minorEastAsia"/>
          <w:b/>
          <w:bCs/>
          <w:color w:val="000000" w:themeColor="text1"/>
          <w:sz w:val="24"/>
          <w:szCs w:val="24"/>
          <w:lang w:val="fr-CA"/>
        </w:rPr>
        <w:t>Part</w:t>
      </w:r>
      <w:r w:rsidR="007571F3">
        <w:rPr>
          <w:rFonts w:eastAsiaTheme="minorEastAsia"/>
          <w:b/>
          <w:bCs/>
          <w:color w:val="000000" w:themeColor="text1"/>
          <w:sz w:val="24"/>
          <w:szCs w:val="24"/>
          <w:lang w:val="fr-CA"/>
        </w:rPr>
        <w:t>ie</w:t>
      </w:r>
      <w:r w:rsidRPr="00136A06">
        <w:rPr>
          <w:rFonts w:eastAsiaTheme="minorEastAsia"/>
          <w:b/>
          <w:bCs/>
          <w:color w:val="000000" w:themeColor="text1"/>
          <w:sz w:val="24"/>
          <w:szCs w:val="24"/>
          <w:lang w:val="fr-CA"/>
        </w:rPr>
        <w:t xml:space="preserve"> 1</w:t>
      </w:r>
      <w:r w:rsidR="007571F3">
        <w:rPr>
          <w:rFonts w:eastAsiaTheme="minorEastAsia"/>
          <w:b/>
          <w:bCs/>
          <w:color w:val="000000" w:themeColor="text1"/>
          <w:sz w:val="24"/>
          <w:szCs w:val="24"/>
          <w:lang w:val="fr-CA"/>
        </w:rPr>
        <w:t xml:space="preserve"> </w:t>
      </w:r>
      <w:r w:rsidRPr="00136A06">
        <w:rPr>
          <w:rFonts w:eastAsiaTheme="minorEastAsia"/>
          <w:b/>
          <w:bCs/>
          <w:color w:val="000000" w:themeColor="text1"/>
          <w:sz w:val="24"/>
          <w:szCs w:val="24"/>
          <w:lang w:val="fr-CA"/>
        </w:rPr>
        <w:t xml:space="preserve">: </w:t>
      </w:r>
      <w:r w:rsidR="00EE1870">
        <w:rPr>
          <w:rFonts w:eastAsiaTheme="minorEastAsia"/>
          <w:b/>
          <w:bCs/>
          <w:color w:val="000000" w:themeColor="text1"/>
          <w:sz w:val="24"/>
          <w:szCs w:val="24"/>
          <w:lang w:val="fr-CA"/>
        </w:rPr>
        <w:t>Les façons dont</w:t>
      </w:r>
      <w:r w:rsidR="007571F3" w:rsidRPr="007571F3">
        <w:rPr>
          <w:rFonts w:eastAsiaTheme="minorEastAsia"/>
          <w:b/>
          <w:bCs/>
          <w:color w:val="000000" w:themeColor="text1"/>
          <w:sz w:val="24"/>
          <w:szCs w:val="24"/>
          <w:lang w:val="fr-CA"/>
        </w:rPr>
        <w:t xml:space="preserve"> la traduction touche nos vies</w:t>
      </w:r>
    </w:p>
    <w:p w14:paraId="42F37D2D" w14:textId="6EFA9519" w:rsidR="591EC01B" w:rsidRPr="00136A06" w:rsidRDefault="005C65C5" w:rsidP="7DFB37CC">
      <w:pPr>
        <w:rPr>
          <w:rFonts w:eastAsiaTheme="minorEastAsia"/>
          <w:color w:val="000000" w:themeColor="text1"/>
          <w:sz w:val="24"/>
          <w:szCs w:val="24"/>
          <w:lang w:val="fr-CA"/>
        </w:rPr>
      </w:pPr>
      <w:r w:rsidRPr="7DFB37CC">
        <w:rPr>
          <w:rFonts w:eastAsiaTheme="minorEastAsia"/>
          <w:color w:val="000000" w:themeColor="text1"/>
          <w:sz w:val="24"/>
          <w:szCs w:val="24"/>
          <w:lang w:val="fr-CA"/>
        </w:rPr>
        <w:t>Dans cette section, vous guiderez les participantes et participants dans une activité de remue-méninges sur les façons dont elles</w:t>
      </w:r>
      <w:r w:rsidR="70ED35B3" w:rsidRPr="7DFB37CC">
        <w:rPr>
          <w:rFonts w:eastAsiaTheme="minorEastAsia"/>
          <w:color w:val="000000" w:themeColor="text1"/>
          <w:sz w:val="24"/>
          <w:szCs w:val="24"/>
          <w:lang w:val="fr-CA"/>
        </w:rPr>
        <w:t>,</w:t>
      </w:r>
      <w:r w:rsidRPr="7DFB37CC">
        <w:rPr>
          <w:rFonts w:eastAsiaTheme="minorEastAsia"/>
          <w:color w:val="000000" w:themeColor="text1"/>
          <w:sz w:val="24"/>
          <w:szCs w:val="24"/>
          <w:lang w:val="fr-CA"/>
        </w:rPr>
        <w:t xml:space="preserve"> ils</w:t>
      </w:r>
      <w:r w:rsidR="42CFAFA8" w:rsidRPr="7DFB37CC">
        <w:rPr>
          <w:rFonts w:eastAsiaTheme="minorEastAsia"/>
          <w:color w:val="000000" w:themeColor="text1"/>
          <w:sz w:val="24"/>
          <w:szCs w:val="24"/>
          <w:lang w:val="fr-CA"/>
        </w:rPr>
        <w:t xml:space="preserve"> et </w:t>
      </w:r>
      <w:proofErr w:type="spellStart"/>
      <w:r w:rsidR="42CFAFA8" w:rsidRPr="7DFB37CC">
        <w:rPr>
          <w:rFonts w:eastAsiaTheme="minorEastAsia"/>
          <w:color w:val="000000" w:themeColor="text1"/>
          <w:sz w:val="24"/>
          <w:szCs w:val="24"/>
          <w:lang w:val="fr-CA"/>
        </w:rPr>
        <w:t>iels</w:t>
      </w:r>
      <w:proofErr w:type="spellEnd"/>
      <w:r w:rsidRPr="7DFB37CC">
        <w:rPr>
          <w:rFonts w:eastAsiaTheme="minorEastAsia"/>
          <w:color w:val="000000" w:themeColor="text1"/>
          <w:sz w:val="24"/>
          <w:szCs w:val="24"/>
          <w:lang w:val="fr-CA"/>
        </w:rPr>
        <w:t xml:space="preserve"> ont interagi avec des œuvres traduites, à l</w:t>
      </w:r>
      <w:r w:rsidR="00234B6D" w:rsidRPr="7DFB37CC">
        <w:rPr>
          <w:rFonts w:eastAsiaTheme="minorEastAsia"/>
          <w:color w:val="000000" w:themeColor="text1"/>
          <w:sz w:val="24"/>
          <w:szCs w:val="24"/>
          <w:lang w:val="fr-CA"/>
        </w:rPr>
        <w:t>’</w:t>
      </w:r>
      <w:r w:rsidRPr="7DFB37CC">
        <w:rPr>
          <w:rFonts w:eastAsiaTheme="minorEastAsia"/>
          <w:color w:val="000000" w:themeColor="text1"/>
          <w:sz w:val="24"/>
          <w:szCs w:val="24"/>
          <w:lang w:val="fr-CA"/>
        </w:rPr>
        <w:t xml:space="preserve">aide de </w:t>
      </w:r>
      <w:proofErr w:type="spellStart"/>
      <w:r w:rsidRPr="7DFB37CC">
        <w:rPr>
          <w:rFonts w:eastAsiaTheme="minorEastAsia"/>
          <w:color w:val="000000" w:themeColor="text1"/>
          <w:sz w:val="24"/>
          <w:szCs w:val="24"/>
          <w:lang w:val="fr-CA"/>
        </w:rPr>
        <w:t>Padlet</w:t>
      </w:r>
      <w:proofErr w:type="spellEnd"/>
      <w:r w:rsidRPr="7DFB37CC">
        <w:rPr>
          <w:rFonts w:eastAsiaTheme="minorEastAsia"/>
          <w:color w:val="000000" w:themeColor="text1"/>
          <w:sz w:val="24"/>
          <w:szCs w:val="24"/>
          <w:lang w:val="fr-CA"/>
        </w:rPr>
        <w:t>. L</w:t>
      </w:r>
      <w:r w:rsidR="00234B6D" w:rsidRPr="7DFB37CC">
        <w:rPr>
          <w:rFonts w:eastAsiaTheme="minorEastAsia"/>
          <w:color w:val="000000" w:themeColor="text1"/>
          <w:sz w:val="24"/>
          <w:szCs w:val="24"/>
          <w:lang w:val="fr-CA"/>
        </w:rPr>
        <w:t>’</w:t>
      </w:r>
      <w:r w:rsidRPr="7DFB37CC">
        <w:rPr>
          <w:rFonts w:eastAsiaTheme="minorEastAsia"/>
          <w:color w:val="000000" w:themeColor="text1"/>
          <w:sz w:val="24"/>
          <w:szCs w:val="24"/>
          <w:lang w:val="fr-CA"/>
        </w:rPr>
        <w:t xml:space="preserve">idée est de les amener à réfléchir à la mesure dans laquelle la traduction touche toutes nos vies et à </w:t>
      </w:r>
      <w:r w:rsidR="004425B9" w:rsidRPr="7DFB37CC">
        <w:rPr>
          <w:rFonts w:eastAsiaTheme="minorEastAsia"/>
          <w:color w:val="000000" w:themeColor="text1"/>
          <w:sz w:val="24"/>
          <w:szCs w:val="24"/>
          <w:lang w:val="fr-CA"/>
        </w:rPr>
        <w:t>l’</w:t>
      </w:r>
      <w:r w:rsidRPr="7DFB37CC">
        <w:rPr>
          <w:rFonts w:eastAsiaTheme="minorEastAsia"/>
          <w:color w:val="000000" w:themeColor="text1"/>
          <w:sz w:val="24"/>
          <w:szCs w:val="24"/>
          <w:lang w:val="fr-CA"/>
        </w:rPr>
        <w:t>importance</w:t>
      </w:r>
      <w:r w:rsidR="004425B9" w:rsidRPr="7DFB37CC">
        <w:rPr>
          <w:rFonts w:eastAsiaTheme="minorEastAsia"/>
          <w:color w:val="000000" w:themeColor="text1"/>
          <w:sz w:val="24"/>
          <w:szCs w:val="24"/>
          <w:lang w:val="fr-CA"/>
        </w:rPr>
        <w:t xml:space="preserve"> de la traduction</w:t>
      </w:r>
      <w:r w:rsidR="00A917FA" w:rsidRPr="7DFB37CC">
        <w:rPr>
          <w:rFonts w:eastAsiaTheme="minorEastAsia"/>
          <w:color w:val="000000" w:themeColor="text1"/>
          <w:sz w:val="24"/>
          <w:szCs w:val="24"/>
          <w:lang w:val="fr-CA"/>
        </w:rPr>
        <w:t>.</w:t>
      </w:r>
      <w:r w:rsidR="00170EB8" w:rsidRPr="7DFB37CC">
        <w:rPr>
          <w:rFonts w:eastAsiaTheme="minorEastAsia"/>
          <w:color w:val="000000" w:themeColor="text1"/>
          <w:sz w:val="24"/>
          <w:szCs w:val="24"/>
          <w:lang w:val="fr-CA"/>
        </w:rPr>
        <w:t xml:space="preserve"> </w:t>
      </w:r>
    </w:p>
    <w:p w14:paraId="723C685B" w14:textId="63F890D1" w:rsidR="591EC01B" w:rsidRPr="00136A06" w:rsidRDefault="00EE1870" w:rsidP="4E2EF204">
      <w:pPr>
        <w:pStyle w:val="ListParagraph"/>
        <w:numPr>
          <w:ilvl w:val="0"/>
          <w:numId w:val="9"/>
        </w:numPr>
        <w:rPr>
          <w:rFonts w:eastAsiaTheme="minorEastAsia"/>
          <w:color w:val="000000" w:themeColor="text1"/>
          <w:sz w:val="24"/>
          <w:szCs w:val="24"/>
          <w:lang w:val="fr-CA"/>
        </w:rPr>
      </w:pPr>
      <w:r>
        <w:rPr>
          <w:rFonts w:eastAsiaTheme="minorEastAsia"/>
          <w:color w:val="000000" w:themeColor="text1"/>
          <w:sz w:val="24"/>
          <w:szCs w:val="24"/>
          <w:lang w:val="fr-CA"/>
        </w:rPr>
        <w:t xml:space="preserve">Parcourez le jeu de diapositive de la section </w:t>
      </w:r>
      <w:r w:rsidRPr="00EE1870">
        <w:rPr>
          <w:rFonts w:eastAsiaTheme="minorEastAsia"/>
          <w:b/>
          <w:bCs/>
          <w:color w:val="000000" w:themeColor="text1"/>
          <w:sz w:val="24"/>
          <w:szCs w:val="24"/>
          <w:lang w:val="fr-CA"/>
        </w:rPr>
        <w:t>Les façons dont la traduction touche nos vies</w:t>
      </w:r>
      <w:r>
        <w:rPr>
          <w:rFonts w:eastAsiaTheme="minorEastAsia"/>
          <w:color w:val="000000" w:themeColor="text1"/>
          <w:sz w:val="24"/>
          <w:szCs w:val="24"/>
          <w:lang w:val="fr-CA"/>
        </w:rPr>
        <w:t>.</w:t>
      </w:r>
    </w:p>
    <w:p w14:paraId="74987ABD" w14:textId="0DB13DB7" w:rsidR="00DD464B" w:rsidRPr="00136A06" w:rsidRDefault="004556B4" w:rsidP="00DD464B">
      <w:pPr>
        <w:pStyle w:val="ListParagraph"/>
        <w:numPr>
          <w:ilvl w:val="0"/>
          <w:numId w:val="9"/>
        </w:numPr>
        <w:rPr>
          <w:sz w:val="24"/>
          <w:szCs w:val="24"/>
          <w:lang w:val="fr-CA"/>
        </w:rPr>
      </w:pPr>
      <w:r w:rsidRPr="2352703B">
        <w:rPr>
          <w:sz w:val="24"/>
          <w:szCs w:val="24"/>
          <w:lang w:val="fr-CA"/>
        </w:rPr>
        <w:t>Passez</w:t>
      </w:r>
      <w:r w:rsidR="00EE1870" w:rsidRPr="2352703B">
        <w:rPr>
          <w:sz w:val="24"/>
          <w:szCs w:val="24"/>
          <w:lang w:val="fr-CA"/>
        </w:rPr>
        <w:t xml:space="preserve"> à la diapositive « </w:t>
      </w:r>
      <w:commentRangeStart w:id="8"/>
      <w:r w:rsidR="00EE1870" w:rsidRPr="2352703B">
        <w:rPr>
          <w:b/>
          <w:bCs/>
          <w:sz w:val="24"/>
          <w:szCs w:val="24"/>
          <w:lang w:val="fr-CA"/>
        </w:rPr>
        <w:t>Qu</w:t>
      </w:r>
      <w:r w:rsidR="00234B6D" w:rsidRPr="2352703B">
        <w:rPr>
          <w:b/>
          <w:bCs/>
          <w:sz w:val="24"/>
          <w:szCs w:val="24"/>
          <w:lang w:val="fr-CA"/>
        </w:rPr>
        <w:t>’</w:t>
      </w:r>
      <w:r w:rsidR="00EE1870" w:rsidRPr="2352703B">
        <w:rPr>
          <w:b/>
          <w:bCs/>
          <w:sz w:val="24"/>
          <w:szCs w:val="24"/>
          <w:lang w:val="fr-CA"/>
        </w:rPr>
        <w:t>est-ce qu</w:t>
      </w:r>
      <w:r w:rsidR="00234B6D" w:rsidRPr="2352703B">
        <w:rPr>
          <w:b/>
          <w:bCs/>
          <w:sz w:val="24"/>
          <w:szCs w:val="24"/>
          <w:lang w:val="fr-CA"/>
        </w:rPr>
        <w:t>’</w:t>
      </w:r>
      <w:r w:rsidR="00EE1870" w:rsidRPr="2352703B">
        <w:rPr>
          <w:b/>
          <w:bCs/>
          <w:sz w:val="24"/>
          <w:szCs w:val="24"/>
          <w:lang w:val="fr-CA"/>
        </w:rPr>
        <w:t>une traduction?</w:t>
      </w:r>
      <w:r w:rsidR="00EE1870" w:rsidRPr="2352703B">
        <w:rPr>
          <w:sz w:val="24"/>
          <w:szCs w:val="24"/>
          <w:lang w:val="fr-CA"/>
        </w:rPr>
        <w:t> </w:t>
      </w:r>
      <w:commentRangeEnd w:id="8"/>
      <w:r>
        <w:rPr>
          <w:rStyle w:val="CommentReference"/>
        </w:rPr>
        <w:commentReference w:id="8"/>
      </w:r>
      <w:r w:rsidR="00EE1870" w:rsidRPr="2352703B">
        <w:rPr>
          <w:sz w:val="24"/>
          <w:szCs w:val="24"/>
          <w:lang w:val="fr-CA"/>
        </w:rPr>
        <w:t xml:space="preserve">» </w:t>
      </w:r>
      <w:r w:rsidR="00DD464B" w:rsidRPr="2352703B">
        <w:rPr>
          <w:sz w:val="24"/>
          <w:szCs w:val="24"/>
          <w:lang w:val="fr-CA"/>
        </w:rPr>
        <w:t>:</w:t>
      </w:r>
    </w:p>
    <w:p w14:paraId="7E5DEEA0" w14:textId="26581E22" w:rsidR="00DD464B" w:rsidRPr="00136A06" w:rsidRDefault="004556B4" w:rsidP="00DD464B">
      <w:pPr>
        <w:pStyle w:val="ListParagraph"/>
        <w:numPr>
          <w:ilvl w:val="1"/>
          <w:numId w:val="9"/>
        </w:numPr>
        <w:contextualSpacing w:val="0"/>
        <w:rPr>
          <w:rFonts w:eastAsiaTheme="minorEastAsia"/>
          <w:color w:val="000000" w:themeColor="text1"/>
          <w:sz w:val="24"/>
          <w:szCs w:val="24"/>
          <w:lang w:val="fr-CA"/>
        </w:rPr>
      </w:pPr>
      <w:r w:rsidRPr="004556B4">
        <w:rPr>
          <w:rFonts w:eastAsiaTheme="minorEastAsia"/>
          <w:color w:val="000000" w:themeColor="text1"/>
          <w:sz w:val="24"/>
          <w:szCs w:val="24"/>
          <w:lang w:val="fr-CA"/>
        </w:rPr>
        <w:t>Discutez de la différence entre la traduction et l</w:t>
      </w:r>
      <w:r w:rsidR="00234B6D">
        <w:rPr>
          <w:rFonts w:eastAsiaTheme="minorEastAsia"/>
          <w:color w:val="000000" w:themeColor="text1"/>
          <w:sz w:val="24"/>
          <w:szCs w:val="24"/>
          <w:lang w:val="fr-CA"/>
        </w:rPr>
        <w:t>’</w:t>
      </w:r>
      <w:r w:rsidRPr="004556B4">
        <w:rPr>
          <w:rFonts w:eastAsiaTheme="minorEastAsia"/>
          <w:color w:val="000000" w:themeColor="text1"/>
          <w:sz w:val="24"/>
          <w:szCs w:val="24"/>
          <w:lang w:val="fr-CA"/>
        </w:rPr>
        <w:t>interprétation, en soulignant le rôle de l</w:t>
      </w:r>
      <w:r w:rsidR="00234B6D">
        <w:rPr>
          <w:rFonts w:eastAsiaTheme="minorEastAsia"/>
          <w:color w:val="000000" w:themeColor="text1"/>
          <w:sz w:val="24"/>
          <w:szCs w:val="24"/>
          <w:lang w:val="fr-CA"/>
        </w:rPr>
        <w:t>’</w:t>
      </w:r>
      <w:r w:rsidRPr="004556B4">
        <w:rPr>
          <w:rFonts w:eastAsiaTheme="minorEastAsia"/>
          <w:color w:val="000000" w:themeColor="text1"/>
          <w:sz w:val="24"/>
          <w:szCs w:val="24"/>
          <w:lang w:val="fr-CA"/>
        </w:rPr>
        <w:t>écriture</w:t>
      </w:r>
      <w:r w:rsidR="00AC1DE5">
        <w:rPr>
          <w:rFonts w:eastAsiaTheme="minorEastAsia"/>
          <w:color w:val="000000" w:themeColor="text1"/>
          <w:sz w:val="24"/>
          <w:szCs w:val="24"/>
          <w:lang w:val="fr-CA"/>
        </w:rPr>
        <w:t xml:space="preserve"> et </w:t>
      </w:r>
      <w:r w:rsidRPr="004556B4">
        <w:rPr>
          <w:rFonts w:eastAsiaTheme="minorEastAsia"/>
          <w:color w:val="000000" w:themeColor="text1"/>
          <w:sz w:val="24"/>
          <w:szCs w:val="24"/>
          <w:lang w:val="fr-CA"/>
        </w:rPr>
        <w:t>des documents écrits dans la traduction (voir les notes sur les diapositives)</w:t>
      </w:r>
      <w:r w:rsidR="00DD464B" w:rsidRPr="00136A06">
        <w:rPr>
          <w:rFonts w:eastAsiaTheme="minorEastAsia"/>
          <w:color w:val="000000" w:themeColor="text1"/>
          <w:sz w:val="24"/>
          <w:szCs w:val="24"/>
          <w:lang w:val="fr-CA"/>
        </w:rPr>
        <w:t>.</w:t>
      </w:r>
    </w:p>
    <w:p w14:paraId="25140975" w14:textId="7D5B65E4" w:rsidR="00F001C9" w:rsidRPr="00136A06" w:rsidRDefault="003504E4" w:rsidP="2DABF90B">
      <w:pPr>
        <w:pStyle w:val="ListParagraph"/>
        <w:numPr>
          <w:ilvl w:val="0"/>
          <w:numId w:val="9"/>
        </w:numPr>
        <w:rPr>
          <w:rFonts w:eastAsiaTheme="minorEastAsia"/>
          <w:color w:val="000000" w:themeColor="text1"/>
          <w:sz w:val="24"/>
          <w:szCs w:val="24"/>
          <w:lang w:val="fr-CA"/>
        </w:rPr>
      </w:pPr>
      <w:r w:rsidRPr="003504E4">
        <w:rPr>
          <w:rFonts w:eastAsiaTheme="minorEastAsia"/>
          <w:color w:val="000000" w:themeColor="text1"/>
          <w:sz w:val="24"/>
          <w:szCs w:val="24"/>
          <w:lang w:val="fr-CA"/>
        </w:rPr>
        <w:t xml:space="preserve">Passez à la diapositive </w:t>
      </w:r>
      <w:r>
        <w:rPr>
          <w:rFonts w:eastAsiaTheme="minorEastAsia"/>
          <w:color w:val="000000" w:themeColor="text1"/>
          <w:sz w:val="24"/>
          <w:szCs w:val="24"/>
          <w:lang w:val="fr-CA"/>
        </w:rPr>
        <w:t>« </w:t>
      </w:r>
      <w:r w:rsidRPr="003504E4">
        <w:rPr>
          <w:rFonts w:eastAsiaTheme="minorEastAsia"/>
          <w:b/>
          <w:bCs/>
          <w:color w:val="000000" w:themeColor="text1"/>
          <w:sz w:val="24"/>
          <w:szCs w:val="24"/>
          <w:lang w:val="fr-CA"/>
        </w:rPr>
        <w:t>Caché… au grand jour</w:t>
      </w:r>
      <w:r>
        <w:rPr>
          <w:rFonts w:eastAsiaTheme="minorEastAsia"/>
          <w:color w:val="000000" w:themeColor="text1"/>
          <w:sz w:val="24"/>
          <w:szCs w:val="24"/>
          <w:lang w:val="fr-CA"/>
        </w:rPr>
        <w:t> »</w:t>
      </w:r>
      <w:r w:rsidRPr="003504E4">
        <w:rPr>
          <w:rFonts w:eastAsiaTheme="minorEastAsia"/>
          <w:color w:val="000000" w:themeColor="text1"/>
          <w:sz w:val="24"/>
          <w:szCs w:val="24"/>
          <w:lang w:val="fr-CA"/>
        </w:rPr>
        <w:t xml:space="preserve"> et masquez les notes de la diapositive</w:t>
      </w:r>
      <w:r w:rsidR="00AC1DE5">
        <w:rPr>
          <w:rFonts w:eastAsiaTheme="minorEastAsia"/>
          <w:color w:val="000000" w:themeColor="text1"/>
          <w:sz w:val="24"/>
          <w:szCs w:val="24"/>
          <w:lang w:val="fr-CA"/>
        </w:rPr>
        <w:t>. S</w:t>
      </w:r>
      <w:r w:rsidRPr="003504E4">
        <w:rPr>
          <w:rFonts w:eastAsiaTheme="minorEastAsia"/>
          <w:color w:val="000000" w:themeColor="text1"/>
          <w:sz w:val="24"/>
          <w:szCs w:val="24"/>
          <w:lang w:val="fr-CA"/>
        </w:rPr>
        <w:t>i le temps le permet, passez en revue la série de photos présentant d</w:t>
      </w:r>
      <w:r w:rsidR="00234B6D">
        <w:rPr>
          <w:rFonts w:eastAsiaTheme="minorEastAsia"/>
          <w:color w:val="000000" w:themeColor="text1"/>
          <w:sz w:val="24"/>
          <w:szCs w:val="24"/>
          <w:lang w:val="fr-CA"/>
        </w:rPr>
        <w:t>’</w:t>
      </w:r>
      <w:r w:rsidRPr="003504E4">
        <w:rPr>
          <w:rFonts w:eastAsiaTheme="minorEastAsia"/>
          <w:color w:val="000000" w:themeColor="text1"/>
          <w:sz w:val="24"/>
          <w:szCs w:val="24"/>
          <w:lang w:val="fr-CA"/>
        </w:rPr>
        <w:t>autres traductions cocasses (voir le dossier annexé).</w:t>
      </w:r>
    </w:p>
    <w:p w14:paraId="1187E2E5" w14:textId="10F6EB9A" w:rsidR="00BE6D8A" w:rsidRPr="00136A06" w:rsidRDefault="003504E4" w:rsidP="2DABF90B">
      <w:pPr>
        <w:pStyle w:val="ListParagraph"/>
        <w:numPr>
          <w:ilvl w:val="0"/>
          <w:numId w:val="9"/>
        </w:numPr>
        <w:rPr>
          <w:rFonts w:eastAsiaTheme="minorEastAsia"/>
          <w:color w:val="000000" w:themeColor="text1"/>
          <w:sz w:val="24"/>
          <w:szCs w:val="24"/>
          <w:lang w:val="fr-CA"/>
        </w:rPr>
      </w:pPr>
      <w:r>
        <w:rPr>
          <w:rFonts w:eastAsiaTheme="minorEastAsia"/>
          <w:color w:val="000000" w:themeColor="text1"/>
          <w:sz w:val="24"/>
          <w:szCs w:val="24"/>
          <w:lang w:val="fr-CA"/>
        </w:rPr>
        <w:t>Passez à la diapositive « </w:t>
      </w:r>
      <w:r w:rsidR="0E3B5D90" w:rsidRPr="00136A06">
        <w:rPr>
          <w:rFonts w:eastAsiaTheme="minorEastAsia"/>
          <w:b/>
          <w:bCs/>
          <w:color w:val="000000" w:themeColor="text1"/>
          <w:sz w:val="24"/>
          <w:szCs w:val="24"/>
          <w:lang w:val="fr-CA"/>
        </w:rPr>
        <w:t>ACTIVIT</w:t>
      </w:r>
      <w:r>
        <w:rPr>
          <w:rFonts w:eastAsiaTheme="minorEastAsia"/>
          <w:b/>
          <w:bCs/>
          <w:color w:val="000000" w:themeColor="text1"/>
          <w:sz w:val="24"/>
          <w:szCs w:val="24"/>
          <w:lang w:val="fr-CA"/>
        </w:rPr>
        <w:t>É</w:t>
      </w:r>
      <w:r w:rsidR="0E3B5D90" w:rsidRPr="00136A06">
        <w:rPr>
          <w:rFonts w:eastAsiaTheme="minorEastAsia"/>
          <w:b/>
          <w:bCs/>
          <w:color w:val="000000" w:themeColor="text1"/>
          <w:sz w:val="24"/>
          <w:szCs w:val="24"/>
          <w:lang w:val="fr-CA"/>
        </w:rPr>
        <w:t xml:space="preserve"> 1</w:t>
      </w:r>
      <w:r>
        <w:rPr>
          <w:rFonts w:eastAsiaTheme="minorEastAsia"/>
          <w:b/>
          <w:bCs/>
          <w:color w:val="000000" w:themeColor="text1"/>
          <w:sz w:val="24"/>
          <w:szCs w:val="24"/>
          <w:lang w:val="fr-CA"/>
        </w:rPr>
        <w:t xml:space="preserve"> </w:t>
      </w:r>
      <w:r w:rsidR="0E3B5D90" w:rsidRPr="00136A06">
        <w:rPr>
          <w:rFonts w:eastAsiaTheme="minorEastAsia"/>
          <w:b/>
          <w:bCs/>
          <w:color w:val="000000" w:themeColor="text1"/>
          <w:sz w:val="24"/>
          <w:szCs w:val="24"/>
          <w:lang w:val="fr-CA"/>
        </w:rPr>
        <w:t xml:space="preserve">: </w:t>
      </w:r>
      <w:r w:rsidRPr="003504E4">
        <w:rPr>
          <w:rFonts w:eastAsiaTheme="minorEastAsia"/>
          <w:b/>
          <w:bCs/>
          <w:color w:val="000000" w:themeColor="text1"/>
          <w:sz w:val="24"/>
          <w:szCs w:val="24"/>
          <w:lang w:val="fr-CA"/>
        </w:rPr>
        <w:t>Où se trouvent les traductions dans le monde</w:t>
      </w:r>
      <w:r w:rsidR="0E3B5D90" w:rsidRPr="00136A06">
        <w:rPr>
          <w:rFonts w:eastAsiaTheme="minorEastAsia"/>
          <w:b/>
          <w:bCs/>
          <w:color w:val="000000" w:themeColor="text1"/>
          <w:sz w:val="24"/>
          <w:szCs w:val="24"/>
          <w:lang w:val="fr-CA"/>
        </w:rPr>
        <w:t>?</w:t>
      </w:r>
      <w:r w:rsidR="00AC1DE5">
        <w:rPr>
          <w:rFonts w:eastAsiaTheme="minorEastAsia"/>
          <w:color w:val="000000" w:themeColor="text1"/>
          <w:sz w:val="24"/>
          <w:szCs w:val="24"/>
          <w:lang w:val="fr-CA"/>
        </w:rPr>
        <w:t> »</w:t>
      </w:r>
      <w:r w:rsidR="0E3B5D90" w:rsidRPr="00136A06">
        <w:rPr>
          <w:rFonts w:eastAsiaTheme="minorEastAsia"/>
          <w:color w:val="000000" w:themeColor="text1"/>
          <w:sz w:val="24"/>
          <w:szCs w:val="24"/>
          <w:lang w:val="fr-CA"/>
        </w:rPr>
        <w:t xml:space="preserve"> </w:t>
      </w:r>
      <w:r>
        <w:rPr>
          <w:rFonts w:eastAsiaTheme="minorEastAsia"/>
          <w:color w:val="000000" w:themeColor="text1"/>
          <w:sz w:val="24"/>
          <w:szCs w:val="24"/>
          <w:lang w:val="fr-CA"/>
        </w:rPr>
        <w:t>pour lancer l</w:t>
      </w:r>
      <w:r w:rsidR="00234B6D">
        <w:rPr>
          <w:rFonts w:eastAsiaTheme="minorEastAsia"/>
          <w:color w:val="000000" w:themeColor="text1"/>
          <w:sz w:val="24"/>
          <w:szCs w:val="24"/>
          <w:lang w:val="fr-CA"/>
        </w:rPr>
        <w:t>’</w:t>
      </w:r>
      <w:r>
        <w:rPr>
          <w:rFonts w:eastAsiaTheme="minorEastAsia"/>
          <w:color w:val="000000" w:themeColor="text1"/>
          <w:sz w:val="24"/>
          <w:szCs w:val="24"/>
          <w:lang w:val="fr-CA"/>
        </w:rPr>
        <w:t>activité. Description du déroulement ci-dessous </w:t>
      </w:r>
      <w:r w:rsidR="0E3B5D90" w:rsidRPr="00136A06">
        <w:rPr>
          <w:rFonts w:eastAsiaTheme="minorEastAsia"/>
          <w:color w:val="000000" w:themeColor="text1"/>
          <w:sz w:val="24"/>
          <w:szCs w:val="24"/>
          <w:lang w:val="fr-CA"/>
        </w:rPr>
        <w:t>:</w:t>
      </w:r>
    </w:p>
    <w:p w14:paraId="4BD78BDE" w14:textId="3948CBCE" w:rsidR="591EC01B" w:rsidRPr="00136A06" w:rsidRDefault="1A896B69" w:rsidP="7DFB37CC">
      <w:pPr>
        <w:ind w:firstLine="720"/>
        <w:rPr>
          <w:rFonts w:eastAsiaTheme="minorEastAsia"/>
          <w:color w:val="000000" w:themeColor="text1"/>
          <w:sz w:val="24"/>
          <w:szCs w:val="24"/>
          <w:u w:val="single"/>
          <w:lang w:val="fr-CA"/>
        </w:rPr>
      </w:pPr>
      <w:commentRangeStart w:id="9"/>
      <w:r w:rsidRPr="3FF560E7">
        <w:rPr>
          <w:rFonts w:eastAsiaTheme="minorEastAsia"/>
          <w:color w:val="000000" w:themeColor="text1"/>
          <w:sz w:val="24"/>
          <w:szCs w:val="24"/>
          <w:u w:val="single"/>
          <w:lang w:val="fr-CA"/>
        </w:rPr>
        <w:t>Activit</w:t>
      </w:r>
      <w:r w:rsidR="00AC1DE5" w:rsidRPr="3FF560E7">
        <w:rPr>
          <w:rFonts w:eastAsiaTheme="minorEastAsia"/>
          <w:color w:val="000000" w:themeColor="text1"/>
          <w:sz w:val="24"/>
          <w:szCs w:val="24"/>
          <w:u w:val="single"/>
          <w:lang w:val="fr-CA"/>
        </w:rPr>
        <w:t>é</w:t>
      </w:r>
      <w:r w:rsidRPr="3FF560E7">
        <w:rPr>
          <w:rFonts w:eastAsiaTheme="minorEastAsia"/>
          <w:color w:val="000000" w:themeColor="text1"/>
          <w:sz w:val="24"/>
          <w:szCs w:val="24"/>
          <w:u w:val="single"/>
          <w:lang w:val="fr-CA"/>
        </w:rPr>
        <w:t> 1</w:t>
      </w:r>
      <w:r w:rsidR="003504E4" w:rsidRPr="3FF560E7">
        <w:rPr>
          <w:rFonts w:eastAsiaTheme="minorEastAsia"/>
          <w:color w:val="000000" w:themeColor="text1"/>
          <w:sz w:val="24"/>
          <w:szCs w:val="24"/>
          <w:u w:val="single"/>
          <w:lang w:val="fr-CA"/>
        </w:rPr>
        <w:t xml:space="preserve"> </w:t>
      </w:r>
      <w:r w:rsidRPr="3FF560E7">
        <w:rPr>
          <w:rFonts w:eastAsiaTheme="minorEastAsia"/>
          <w:color w:val="000000" w:themeColor="text1"/>
          <w:sz w:val="24"/>
          <w:szCs w:val="24"/>
          <w:u w:val="single"/>
          <w:lang w:val="fr-CA"/>
        </w:rPr>
        <w:t xml:space="preserve">: </w:t>
      </w:r>
      <w:proofErr w:type="spellStart"/>
      <w:r w:rsidRPr="3FF560E7">
        <w:rPr>
          <w:rFonts w:eastAsiaTheme="minorEastAsia"/>
          <w:color w:val="000000" w:themeColor="text1"/>
          <w:sz w:val="24"/>
          <w:szCs w:val="24"/>
          <w:u w:val="single"/>
          <w:lang w:val="fr-CA"/>
        </w:rPr>
        <w:t>Padlet</w:t>
      </w:r>
      <w:commentRangeEnd w:id="9"/>
      <w:proofErr w:type="spellEnd"/>
      <w:r>
        <w:rPr>
          <w:rStyle w:val="CommentReference"/>
        </w:rPr>
        <w:commentReference w:id="9"/>
      </w:r>
      <w:r w:rsidRPr="3FF560E7">
        <w:rPr>
          <w:rFonts w:eastAsiaTheme="minorEastAsia"/>
          <w:color w:val="000000" w:themeColor="text1"/>
          <w:sz w:val="24"/>
          <w:szCs w:val="24"/>
          <w:u w:val="single"/>
          <w:lang w:val="fr-CA"/>
        </w:rPr>
        <w:t xml:space="preserve"> </w:t>
      </w:r>
    </w:p>
    <w:p w14:paraId="24B2DF6C" w14:textId="1B0EE28B" w:rsidR="00247156" w:rsidRPr="00136A06" w:rsidRDefault="00136D71" w:rsidP="11AF72A2">
      <w:pPr>
        <w:pStyle w:val="ListParagraph"/>
        <w:numPr>
          <w:ilvl w:val="1"/>
          <w:numId w:val="9"/>
        </w:numPr>
        <w:ind w:hanging="357"/>
        <w:jc w:val="both"/>
        <w:rPr>
          <w:rFonts w:eastAsiaTheme="minorEastAsia"/>
          <w:b/>
          <w:bCs/>
          <w:color w:val="000000" w:themeColor="text1"/>
          <w:sz w:val="24"/>
          <w:szCs w:val="24"/>
          <w:lang w:val="fr-CA"/>
        </w:rPr>
      </w:pPr>
      <w:r w:rsidRPr="00136D71">
        <w:rPr>
          <w:rFonts w:eastAsiaTheme="minorEastAsia"/>
          <w:color w:val="000000" w:themeColor="text1"/>
          <w:sz w:val="24"/>
          <w:szCs w:val="24"/>
          <w:lang w:val="fr-CA"/>
        </w:rPr>
        <w:t xml:space="preserve">Dans le cadre de cette activité, demandez aux étudiantes et aux étudiants de répondre à quelques questions initiales sur </w:t>
      </w:r>
      <w:proofErr w:type="spellStart"/>
      <w:r w:rsidRPr="00136D71">
        <w:rPr>
          <w:rFonts w:eastAsiaTheme="minorEastAsia"/>
          <w:color w:val="000000" w:themeColor="text1"/>
          <w:sz w:val="24"/>
          <w:szCs w:val="24"/>
          <w:lang w:val="fr-CA"/>
        </w:rPr>
        <w:t>Padlet</w:t>
      </w:r>
      <w:proofErr w:type="spellEnd"/>
      <w:r w:rsidRPr="00136D71">
        <w:rPr>
          <w:rFonts w:eastAsiaTheme="minorEastAsia"/>
          <w:color w:val="000000" w:themeColor="text1"/>
          <w:sz w:val="24"/>
          <w:szCs w:val="24"/>
          <w:lang w:val="fr-CA"/>
        </w:rPr>
        <w:t xml:space="preserve"> afin </w:t>
      </w:r>
      <w:r w:rsidR="00AC1DE5">
        <w:rPr>
          <w:rFonts w:eastAsiaTheme="minorEastAsia"/>
          <w:color w:val="000000" w:themeColor="text1"/>
          <w:sz w:val="24"/>
          <w:szCs w:val="24"/>
          <w:lang w:val="fr-CA"/>
        </w:rPr>
        <w:t xml:space="preserve">d’amorcer une réflexion sur </w:t>
      </w:r>
      <w:r w:rsidRPr="00136D71">
        <w:rPr>
          <w:rFonts w:eastAsiaTheme="minorEastAsia"/>
          <w:color w:val="000000" w:themeColor="text1"/>
          <w:sz w:val="24"/>
          <w:szCs w:val="24"/>
          <w:lang w:val="fr-CA"/>
        </w:rPr>
        <w:t xml:space="preserve">la mesure dans laquelle la traduction touche nos vies et </w:t>
      </w:r>
      <w:r w:rsidR="00AC1DE5">
        <w:rPr>
          <w:rFonts w:eastAsiaTheme="minorEastAsia"/>
          <w:color w:val="000000" w:themeColor="text1"/>
          <w:sz w:val="24"/>
          <w:szCs w:val="24"/>
          <w:lang w:val="fr-CA"/>
        </w:rPr>
        <w:t xml:space="preserve">sur les situations dans lesquelles les participantes et les participants </w:t>
      </w:r>
      <w:r w:rsidRPr="00136D71">
        <w:rPr>
          <w:rFonts w:eastAsiaTheme="minorEastAsia"/>
          <w:color w:val="000000" w:themeColor="text1"/>
          <w:sz w:val="24"/>
          <w:szCs w:val="24"/>
          <w:lang w:val="fr-CA"/>
        </w:rPr>
        <w:t>interagi</w:t>
      </w:r>
      <w:r w:rsidR="00AC1DE5">
        <w:rPr>
          <w:rFonts w:eastAsiaTheme="minorEastAsia"/>
          <w:color w:val="000000" w:themeColor="text1"/>
          <w:sz w:val="24"/>
          <w:szCs w:val="24"/>
          <w:lang w:val="fr-CA"/>
        </w:rPr>
        <w:t>ssent</w:t>
      </w:r>
      <w:r w:rsidRPr="00136D71">
        <w:rPr>
          <w:rFonts w:eastAsiaTheme="minorEastAsia"/>
          <w:color w:val="000000" w:themeColor="text1"/>
          <w:sz w:val="24"/>
          <w:szCs w:val="24"/>
          <w:lang w:val="fr-CA"/>
        </w:rPr>
        <w:t xml:space="preserve"> avec elle</w:t>
      </w:r>
      <w:r>
        <w:rPr>
          <w:rFonts w:eastAsiaTheme="minorEastAsia"/>
          <w:color w:val="000000" w:themeColor="text1"/>
          <w:sz w:val="24"/>
          <w:szCs w:val="24"/>
          <w:lang w:val="fr-CA"/>
        </w:rPr>
        <w:t xml:space="preserve"> </w:t>
      </w:r>
      <w:r w:rsidR="3A173B4A" w:rsidRPr="00136A06">
        <w:rPr>
          <w:rFonts w:eastAsiaTheme="minorEastAsia"/>
          <w:color w:val="000000" w:themeColor="text1"/>
          <w:sz w:val="24"/>
          <w:szCs w:val="24"/>
          <w:lang w:val="fr-CA"/>
        </w:rPr>
        <w:t>:</w:t>
      </w:r>
    </w:p>
    <w:p w14:paraId="77B1D07B" w14:textId="716F70F6" w:rsidR="00883386" w:rsidRPr="00136A06" w:rsidRDefault="00136D71" w:rsidP="2352703B">
      <w:pPr>
        <w:pStyle w:val="ListParagraph"/>
        <w:ind w:left="1440"/>
        <w:rPr>
          <w:rFonts w:eastAsiaTheme="minorEastAsia"/>
          <w:color w:val="000000" w:themeColor="text1"/>
          <w:sz w:val="24"/>
          <w:szCs w:val="24"/>
          <w:lang w:val="fr-CA"/>
        </w:rPr>
      </w:pPr>
      <w:r w:rsidRPr="2352703B">
        <w:rPr>
          <w:rFonts w:eastAsiaTheme="minorEastAsia"/>
          <w:color w:val="000000" w:themeColor="text1"/>
          <w:sz w:val="24"/>
          <w:szCs w:val="24"/>
          <w:lang w:val="fr-CA"/>
        </w:rPr>
        <w:t xml:space="preserve">Pour accéder directement au </w:t>
      </w:r>
      <w:proofErr w:type="spellStart"/>
      <w:r w:rsidR="00883386" w:rsidRPr="2352703B">
        <w:rPr>
          <w:rFonts w:eastAsiaTheme="minorEastAsia"/>
          <w:color w:val="000000" w:themeColor="text1"/>
          <w:sz w:val="24"/>
          <w:szCs w:val="24"/>
          <w:lang w:val="fr-CA"/>
        </w:rPr>
        <w:t>Padlet</w:t>
      </w:r>
      <w:proofErr w:type="spellEnd"/>
      <w:r w:rsidRPr="2352703B">
        <w:rPr>
          <w:rFonts w:eastAsiaTheme="minorEastAsia"/>
          <w:color w:val="000000" w:themeColor="text1"/>
          <w:sz w:val="24"/>
          <w:szCs w:val="24"/>
          <w:lang w:val="fr-CA"/>
        </w:rPr>
        <w:t> </w:t>
      </w:r>
      <w:r w:rsidR="00883386" w:rsidRPr="2352703B">
        <w:rPr>
          <w:rFonts w:eastAsiaTheme="minorEastAsia"/>
          <w:color w:val="000000" w:themeColor="text1"/>
          <w:sz w:val="24"/>
          <w:szCs w:val="24"/>
          <w:lang w:val="fr-CA"/>
        </w:rPr>
        <w:t xml:space="preserve">: </w:t>
      </w:r>
      <w:hyperlink r:id="rId14">
        <w:r w:rsidR="624AFB18" w:rsidRPr="2352703B">
          <w:rPr>
            <w:rStyle w:val="Hyperlink"/>
            <w:rFonts w:eastAsiaTheme="minorEastAsia"/>
            <w:sz w:val="24"/>
            <w:szCs w:val="24"/>
            <w:lang w:val="fr-CA"/>
          </w:rPr>
          <w:t>https://padlet.com/GLConEd/quels-types-de-m-dias-ou-de-mat-riaux-traduisons-nous-qvnmesi1r1h7cl5t</w:t>
        </w:r>
      </w:hyperlink>
    </w:p>
    <w:p w14:paraId="520468A6" w14:textId="2E39685D" w:rsidR="2352703B" w:rsidRDefault="2352703B" w:rsidP="2352703B">
      <w:pPr>
        <w:pStyle w:val="ListParagraph"/>
        <w:ind w:left="1440"/>
        <w:rPr>
          <w:rFonts w:eastAsiaTheme="minorEastAsia"/>
          <w:color w:val="000000" w:themeColor="text1"/>
          <w:sz w:val="24"/>
          <w:szCs w:val="24"/>
          <w:lang w:val="fr-CA"/>
        </w:rPr>
      </w:pPr>
    </w:p>
    <w:p w14:paraId="1991670B" w14:textId="0EA5A230" w:rsidR="00D7463F" w:rsidRPr="00136A06" w:rsidRDefault="007925E8" w:rsidP="00D7463F">
      <w:pPr>
        <w:pStyle w:val="ListParagraph"/>
        <w:ind w:left="2160"/>
        <w:contextualSpacing w:val="0"/>
        <w:jc w:val="both"/>
        <w:rPr>
          <w:rFonts w:ascii="IBM Plex Sans" w:eastAsiaTheme="minorEastAsia" w:hAnsi="IBM Plex Sans" w:cstheme="minorEastAsia"/>
          <w:iCs/>
          <w:color w:val="000000" w:themeColor="text1"/>
          <w:sz w:val="24"/>
          <w:szCs w:val="24"/>
          <w:u w:val="single"/>
          <w:lang w:val="fr-CA"/>
        </w:rPr>
      </w:pPr>
      <w:r w:rsidRPr="3FF560E7">
        <w:rPr>
          <w:rFonts w:ascii="IBM Plex Sans" w:eastAsiaTheme="minorEastAsia" w:hAnsi="IBM Plex Sans" w:cstheme="minorEastAsia"/>
          <w:color w:val="000000" w:themeColor="text1"/>
          <w:sz w:val="24"/>
          <w:szCs w:val="24"/>
          <w:u w:val="single"/>
          <w:lang w:val="fr-CA"/>
        </w:rPr>
        <w:t xml:space="preserve">Questions du </w:t>
      </w:r>
      <w:commentRangeStart w:id="10"/>
      <w:proofErr w:type="spellStart"/>
      <w:r w:rsidRPr="3FF560E7">
        <w:rPr>
          <w:rFonts w:ascii="IBM Plex Sans" w:eastAsiaTheme="minorEastAsia" w:hAnsi="IBM Plex Sans" w:cstheme="minorEastAsia"/>
          <w:color w:val="000000" w:themeColor="text1"/>
          <w:sz w:val="24"/>
          <w:szCs w:val="24"/>
          <w:u w:val="single"/>
          <w:lang w:val="fr-CA"/>
        </w:rPr>
        <w:t>Padlet</w:t>
      </w:r>
      <w:commentRangeEnd w:id="10"/>
      <w:proofErr w:type="spellEnd"/>
      <w:r>
        <w:rPr>
          <w:rStyle w:val="CommentReference"/>
        </w:rPr>
        <w:commentReference w:id="10"/>
      </w:r>
      <w:r w:rsidRPr="3FF560E7">
        <w:rPr>
          <w:rFonts w:ascii="IBM Plex Sans" w:eastAsiaTheme="minorEastAsia" w:hAnsi="IBM Plex Sans" w:cstheme="minorEastAsia"/>
          <w:color w:val="000000" w:themeColor="text1"/>
          <w:sz w:val="24"/>
          <w:szCs w:val="24"/>
          <w:u w:val="single"/>
          <w:lang w:val="fr-CA"/>
        </w:rPr>
        <w:t xml:space="preserve"> </w:t>
      </w:r>
      <w:r w:rsidR="00D7463F" w:rsidRPr="3FF560E7">
        <w:rPr>
          <w:rFonts w:ascii="IBM Plex Sans" w:eastAsiaTheme="minorEastAsia" w:hAnsi="IBM Plex Sans" w:cstheme="minorEastAsia"/>
          <w:color w:val="000000" w:themeColor="text1"/>
          <w:sz w:val="24"/>
          <w:szCs w:val="24"/>
          <w:u w:val="single"/>
          <w:lang w:val="fr-CA"/>
        </w:rPr>
        <w:t>:</w:t>
      </w:r>
    </w:p>
    <w:p w14:paraId="51E42A85" w14:textId="2186A649" w:rsidR="591EC01B" w:rsidRPr="00136A06" w:rsidRDefault="003A0C4D" w:rsidP="00562654">
      <w:pPr>
        <w:pStyle w:val="ListParagraph"/>
        <w:numPr>
          <w:ilvl w:val="2"/>
          <w:numId w:val="9"/>
        </w:numPr>
        <w:ind w:hanging="357"/>
        <w:contextualSpacing w:val="0"/>
        <w:jc w:val="both"/>
        <w:rPr>
          <w:rFonts w:asciiTheme="minorEastAsia" w:eastAsiaTheme="minorEastAsia" w:hAnsiTheme="minorEastAsia" w:cstheme="minorEastAsia"/>
          <w:i/>
          <w:color w:val="000000" w:themeColor="text1"/>
          <w:sz w:val="24"/>
          <w:szCs w:val="24"/>
          <w:lang w:val="fr-CA"/>
        </w:rPr>
      </w:pPr>
      <w:r w:rsidRPr="00136A06">
        <w:rPr>
          <w:rFonts w:eastAsiaTheme="minorEastAsia"/>
          <w:i/>
          <w:iCs/>
          <w:color w:val="000000" w:themeColor="text1"/>
          <w:sz w:val="24"/>
          <w:szCs w:val="24"/>
          <w:lang w:val="fr-CA"/>
        </w:rPr>
        <w:t xml:space="preserve">1) </w:t>
      </w:r>
      <w:r w:rsidR="007925E8">
        <w:rPr>
          <w:rFonts w:eastAsiaTheme="minorEastAsia"/>
          <w:i/>
          <w:iCs/>
          <w:color w:val="000000" w:themeColor="text1"/>
          <w:sz w:val="24"/>
          <w:szCs w:val="24"/>
          <w:lang w:val="fr-CA"/>
        </w:rPr>
        <w:t>« Les choses que nous traduisons (p.ex. menus de restaurants)? »</w:t>
      </w:r>
      <w:r w:rsidR="59B5E84F" w:rsidRPr="00136A06">
        <w:rPr>
          <w:rFonts w:eastAsiaTheme="minorEastAsia"/>
          <w:i/>
          <w:iCs/>
          <w:color w:val="000000" w:themeColor="text1"/>
          <w:sz w:val="24"/>
          <w:szCs w:val="24"/>
          <w:lang w:val="fr-CA"/>
        </w:rPr>
        <w:t> </w:t>
      </w:r>
    </w:p>
    <w:p w14:paraId="4CA9A8DE" w14:textId="63CCF5EE" w:rsidR="591EC01B" w:rsidRPr="00985471" w:rsidRDefault="007925E8" w:rsidP="00EA7FE9">
      <w:pPr>
        <w:pStyle w:val="ListParagraph"/>
        <w:numPr>
          <w:ilvl w:val="3"/>
          <w:numId w:val="9"/>
        </w:numPr>
        <w:ind w:hanging="357"/>
        <w:contextualSpacing w:val="0"/>
        <w:jc w:val="both"/>
        <w:rPr>
          <w:rFonts w:eastAsiaTheme="minorEastAsia"/>
          <w:color w:val="000000" w:themeColor="text1"/>
          <w:sz w:val="24"/>
          <w:szCs w:val="24"/>
          <w:lang w:val="fr-CA"/>
        </w:rPr>
      </w:pPr>
      <w:r w:rsidRPr="00985471">
        <w:rPr>
          <w:rFonts w:eastAsiaTheme="minorEastAsia"/>
          <w:color w:val="000000" w:themeColor="text1"/>
          <w:sz w:val="24"/>
          <w:szCs w:val="24"/>
          <w:lang w:val="fr-CA"/>
        </w:rPr>
        <w:t>Exemples (si les participantes et participants manquent d</w:t>
      </w:r>
      <w:r w:rsidR="00234B6D">
        <w:rPr>
          <w:rFonts w:eastAsiaTheme="minorEastAsia"/>
          <w:color w:val="000000" w:themeColor="text1"/>
          <w:sz w:val="24"/>
          <w:szCs w:val="24"/>
          <w:lang w:val="fr-CA"/>
        </w:rPr>
        <w:t>’</w:t>
      </w:r>
      <w:r w:rsidRPr="00985471">
        <w:rPr>
          <w:rFonts w:eastAsiaTheme="minorEastAsia"/>
          <w:color w:val="000000" w:themeColor="text1"/>
          <w:sz w:val="24"/>
          <w:szCs w:val="24"/>
          <w:lang w:val="fr-CA"/>
        </w:rPr>
        <w:t>inspiration) :</w:t>
      </w:r>
      <w:r w:rsidR="71C793BD" w:rsidRPr="00985471">
        <w:rPr>
          <w:rFonts w:eastAsiaTheme="minorEastAsia"/>
          <w:color w:val="000000" w:themeColor="text1"/>
          <w:sz w:val="24"/>
          <w:szCs w:val="24"/>
          <w:lang w:val="fr-CA"/>
        </w:rPr>
        <w:t xml:space="preserve"> </w:t>
      </w:r>
      <w:r w:rsidR="00985471" w:rsidRPr="00985471">
        <w:rPr>
          <w:rFonts w:eastAsiaTheme="minorEastAsia"/>
          <w:color w:val="000000" w:themeColor="text1"/>
          <w:sz w:val="24"/>
          <w:szCs w:val="24"/>
          <w:lang w:val="fr-CA"/>
        </w:rPr>
        <w:t xml:space="preserve">jeux vidéo, films, émissions de télévision et livres, mais vous pourriez aussi penser à des domaines non littéraires, comme les </w:t>
      </w:r>
      <w:proofErr w:type="gramStart"/>
      <w:r w:rsidR="00985471" w:rsidRPr="00985471">
        <w:rPr>
          <w:rFonts w:eastAsiaTheme="minorEastAsia"/>
          <w:color w:val="000000" w:themeColor="text1"/>
          <w:sz w:val="24"/>
          <w:szCs w:val="24"/>
          <w:lang w:val="fr-CA"/>
        </w:rPr>
        <w:t>médias d</w:t>
      </w:r>
      <w:r w:rsidR="00234B6D">
        <w:rPr>
          <w:rFonts w:eastAsiaTheme="minorEastAsia"/>
          <w:color w:val="000000" w:themeColor="text1"/>
          <w:sz w:val="24"/>
          <w:szCs w:val="24"/>
          <w:lang w:val="fr-CA"/>
        </w:rPr>
        <w:t>’</w:t>
      </w:r>
      <w:r w:rsidR="00985471" w:rsidRPr="00985471">
        <w:rPr>
          <w:rFonts w:eastAsiaTheme="minorEastAsia"/>
          <w:color w:val="000000" w:themeColor="text1"/>
          <w:sz w:val="24"/>
          <w:szCs w:val="24"/>
          <w:lang w:val="fr-CA"/>
        </w:rPr>
        <w:t>information</w:t>
      </w:r>
      <w:proofErr w:type="gramEnd"/>
      <w:r w:rsidR="00985471" w:rsidRPr="00985471">
        <w:rPr>
          <w:rFonts w:eastAsiaTheme="minorEastAsia"/>
          <w:color w:val="000000" w:themeColor="text1"/>
          <w:sz w:val="24"/>
          <w:szCs w:val="24"/>
          <w:lang w:val="fr-CA"/>
        </w:rPr>
        <w:t>, les documents gouvernementaux, les emballages, les manuels d</w:t>
      </w:r>
      <w:r w:rsidR="00234B6D">
        <w:rPr>
          <w:rFonts w:eastAsiaTheme="minorEastAsia"/>
          <w:color w:val="000000" w:themeColor="text1"/>
          <w:sz w:val="24"/>
          <w:szCs w:val="24"/>
          <w:lang w:val="fr-CA"/>
        </w:rPr>
        <w:t>’</w:t>
      </w:r>
      <w:r w:rsidR="00985471" w:rsidRPr="00985471">
        <w:rPr>
          <w:rFonts w:eastAsiaTheme="minorEastAsia"/>
          <w:color w:val="000000" w:themeColor="text1"/>
          <w:sz w:val="24"/>
          <w:szCs w:val="24"/>
          <w:lang w:val="fr-CA"/>
        </w:rPr>
        <w:t xml:space="preserve">instruction... </w:t>
      </w:r>
      <w:r w:rsidR="005B7C9E">
        <w:rPr>
          <w:rFonts w:eastAsiaTheme="minorEastAsia"/>
          <w:color w:val="000000" w:themeColor="text1"/>
          <w:sz w:val="24"/>
          <w:szCs w:val="24"/>
          <w:lang w:val="fr-CA"/>
        </w:rPr>
        <w:t>V</w:t>
      </w:r>
      <w:r w:rsidR="00985471" w:rsidRPr="00985471">
        <w:rPr>
          <w:rFonts w:eastAsiaTheme="minorEastAsia"/>
          <w:color w:val="000000" w:themeColor="text1"/>
          <w:sz w:val="24"/>
          <w:szCs w:val="24"/>
          <w:lang w:val="fr-CA"/>
        </w:rPr>
        <w:t xml:space="preserve">ous pourriez poser une question telle que </w:t>
      </w:r>
      <w:r w:rsidR="00985471">
        <w:rPr>
          <w:rFonts w:eastAsiaTheme="minorEastAsia"/>
          <w:color w:val="000000" w:themeColor="text1"/>
          <w:sz w:val="24"/>
          <w:szCs w:val="24"/>
          <w:lang w:val="fr-CA"/>
        </w:rPr>
        <w:t>« </w:t>
      </w:r>
      <w:r w:rsidR="005B7C9E">
        <w:rPr>
          <w:rFonts w:eastAsiaTheme="minorEastAsia"/>
          <w:color w:val="000000" w:themeColor="text1"/>
          <w:sz w:val="24"/>
          <w:szCs w:val="24"/>
          <w:lang w:val="fr-CA"/>
        </w:rPr>
        <w:t>lis-tu</w:t>
      </w:r>
      <w:r w:rsidR="00985471" w:rsidRPr="00985471">
        <w:rPr>
          <w:rFonts w:eastAsiaTheme="minorEastAsia"/>
          <w:color w:val="000000" w:themeColor="text1"/>
          <w:sz w:val="24"/>
          <w:szCs w:val="24"/>
          <w:lang w:val="fr-CA"/>
        </w:rPr>
        <w:t xml:space="preserve"> quelque </w:t>
      </w:r>
      <w:r w:rsidR="00985471" w:rsidRPr="00985471">
        <w:rPr>
          <w:rFonts w:eastAsiaTheme="minorEastAsia"/>
          <w:color w:val="000000" w:themeColor="text1"/>
          <w:sz w:val="24"/>
          <w:szCs w:val="24"/>
          <w:lang w:val="fr-CA"/>
        </w:rPr>
        <w:lastRenderedPageBreak/>
        <w:t xml:space="preserve">chose de traduit </w:t>
      </w:r>
      <w:r w:rsidR="005B7C9E">
        <w:rPr>
          <w:rFonts w:eastAsiaTheme="minorEastAsia"/>
          <w:color w:val="000000" w:themeColor="text1"/>
          <w:sz w:val="24"/>
          <w:szCs w:val="24"/>
          <w:lang w:val="fr-CA"/>
        </w:rPr>
        <w:t>quand tu prends ton</w:t>
      </w:r>
      <w:r w:rsidR="00985471" w:rsidRPr="00985471">
        <w:rPr>
          <w:rFonts w:eastAsiaTheme="minorEastAsia"/>
          <w:color w:val="000000" w:themeColor="text1"/>
          <w:sz w:val="24"/>
          <w:szCs w:val="24"/>
          <w:lang w:val="fr-CA"/>
        </w:rPr>
        <w:t xml:space="preserve"> petit-déjeuner?</w:t>
      </w:r>
      <w:r w:rsidR="00985471">
        <w:rPr>
          <w:rFonts w:eastAsiaTheme="minorEastAsia"/>
          <w:color w:val="000000" w:themeColor="text1"/>
          <w:sz w:val="24"/>
          <w:szCs w:val="24"/>
          <w:lang w:val="fr-CA"/>
        </w:rPr>
        <w:t> »</w:t>
      </w:r>
      <w:r w:rsidR="1A896B69" w:rsidRPr="00985471">
        <w:rPr>
          <w:rFonts w:eastAsiaTheme="minorEastAsia"/>
          <w:color w:val="000000" w:themeColor="text1"/>
          <w:sz w:val="24"/>
          <w:szCs w:val="24"/>
          <w:lang w:val="fr-CA"/>
        </w:rPr>
        <w:t>,</w:t>
      </w:r>
      <w:r w:rsidR="00985471">
        <w:rPr>
          <w:rFonts w:eastAsiaTheme="minorEastAsia"/>
          <w:color w:val="000000" w:themeColor="text1"/>
          <w:sz w:val="24"/>
          <w:szCs w:val="24"/>
          <w:lang w:val="fr-CA"/>
        </w:rPr>
        <w:t xml:space="preserve"> puis demandez : </w:t>
      </w:r>
    </w:p>
    <w:p w14:paraId="0979FC0C" w14:textId="49039423" w:rsidR="591EC01B" w:rsidRPr="00136A06" w:rsidRDefault="003A0C4D" w:rsidP="00562654">
      <w:pPr>
        <w:pStyle w:val="ListParagraph"/>
        <w:numPr>
          <w:ilvl w:val="2"/>
          <w:numId w:val="9"/>
        </w:numPr>
        <w:ind w:hanging="357"/>
        <w:contextualSpacing w:val="0"/>
        <w:jc w:val="both"/>
        <w:rPr>
          <w:rFonts w:eastAsiaTheme="minorEastAsia"/>
          <w:i/>
          <w:iCs/>
          <w:color w:val="000000" w:themeColor="text1"/>
          <w:sz w:val="24"/>
          <w:szCs w:val="24"/>
          <w:lang w:val="fr-CA"/>
        </w:rPr>
      </w:pPr>
      <w:r w:rsidRPr="00136A06">
        <w:rPr>
          <w:rFonts w:eastAsiaTheme="minorEastAsia"/>
          <w:i/>
          <w:iCs/>
          <w:color w:val="000000" w:themeColor="text1"/>
          <w:sz w:val="24"/>
          <w:szCs w:val="24"/>
          <w:lang w:val="fr-CA"/>
        </w:rPr>
        <w:t xml:space="preserve">2) </w:t>
      </w:r>
      <w:r w:rsidR="002B4528">
        <w:rPr>
          <w:rFonts w:eastAsiaTheme="minorEastAsia"/>
          <w:i/>
          <w:iCs/>
          <w:color w:val="000000" w:themeColor="text1"/>
          <w:sz w:val="24"/>
          <w:szCs w:val="24"/>
          <w:lang w:val="fr-CA"/>
        </w:rPr>
        <w:t>« Peux-tu penser à des exemples pour chacun? »</w:t>
      </w:r>
    </w:p>
    <w:p w14:paraId="297D8568" w14:textId="1AEC2020" w:rsidR="591EC01B" w:rsidRPr="00136A06" w:rsidRDefault="002B4528" w:rsidP="00562654">
      <w:pPr>
        <w:pStyle w:val="ListParagraph"/>
        <w:numPr>
          <w:ilvl w:val="3"/>
          <w:numId w:val="9"/>
        </w:numPr>
        <w:ind w:hanging="357"/>
        <w:contextualSpacing w:val="0"/>
        <w:jc w:val="both"/>
        <w:rPr>
          <w:rFonts w:eastAsiaTheme="minorEastAsia"/>
          <w:color w:val="000000" w:themeColor="text1"/>
          <w:sz w:val="24"/>
          <w:szCs w:val="24"/>
          <w:lang w:val="fr-CA"/>
        </w:rPr>
      </w:pPr>
      <w:r w:rsidRPr="002B4528">
        <w:rPr>
          <w:rFonts w:eastAsiaTheme="minorEastAsia"/>
          <w:color w:val="000000" w:themeColor="text1"/>
          <w:sz w:val="24"/>
          <w:szCs w:val="24"/>
          <w:lang w:val="fr-CA"/>
        </w:rPr>
        <w:t>Vous demandez ici des exemples d</w:t>
      </w:r>
      <w:r w:rsidR="00234B6D">
        <w:rPr>
          <w:rFonts w:eastAsiaTheme="minorEastAsia"/>
          <w:color w:val="000000" w:themeColor="text1"/>
          <w:sz w:val="24"/>
          <w:szCs w:val="24"/>
          <w:lang w:val="fr-CA"/>
        </w:rPr>
        <w:t>’</w:t>
      </w:r>
      <w:r w:rsidRPr="002B4528">
        <w:rPr>
          <w:rFonts w:eastAsiaTheme="minorEastAsia"/>
          <w:color w:val="000000" w:themeColor="text1"/>
          <w:sz w:val="24"/>
          <w:szCs w:val="24"/>
          <w:lang w:val="fr-CA"/>
        </w:rPr>
        <w:t xml:space="preserve">œuvres traduites. Si les participantes et participants éprouvent de la difficulté, demandez-leur </w:t>
      </w:r>
      <w:r w:rsidR="1A896B69" w:rsidRPr="00136A06">
        <w:rPr>
          <w:rFonts w:eastAsiaTheme="minorEastAsia"/>
          <w:color w:val="000000" w:themeColor="text1"/>
          <w:sz w:val="24"/>
          <w:szCs w:val="24"/>
          <w:lang w:val="fr-CA"/>
        </w:rPr>
        <w:t>:</w:t>
      </w:r>
    </w:p>
    <w:p w14:paraId="5F31BB60" w14:textId="4E838A1E" w:rsidR="591EC01B" w:rsidRPr="00136A06" w:rsidRDefault="002B4528" w:rsidP="00562654">
      <w:pPr>
        <w:pStyle w:val="ListParagraph"/>
        <w:numPr>
          <w:ilvl w:val="4"/>
          <w:numId w:val="9"/>
        </w:numPr>
        <w:ind w:hanging="357"/>
        <w:contextualSpacing w:val="0"/>
        <w:jc w:val="both"/>
        <w:rPr>
          <w:rFonts w:eastAsiaTheme="minorEastAsia"/>
          <w:i/>
          <w:iCs/>
          <w:color w:val="000000" w:themeColor="text1"/>
          <w:sz w:val="24"/>
          <w:szCs w:val="24"/>
          <w:lang w:val="fr-CA"/>
        </w:rPr>
      </w:pPr>
      <w:r>
        <w:rPr>
          <w:rFonts w:eastAsiaTheme="minorEastAsia"/>
          <w:i/>
          <w:iCs/>
          <w:color w:val="000000" w:themeColor="text1"/>
          <w:sz w:val="24"/>
          <w:szCs w:val="24"/>
          <w:lang w:val="fr-CA"/>
        </w:rPr>
        <w:t>« </w:t>
      </w:r>
      <w:r w:rsidRPr="002B4528">
        <w:rPr>
          <w:rFonts w:eastAsiaTheme="minorEastAsia"/>
          <w:i/>
          <w:iCs/>
          <w:color w:val="000000" w:themeColor="text1"/>
          <w:sz w:val="24"/>
          <w:szCs w:val="24"/>
          <w:lang w:val="fr-CA"/>
        </w:rPr>
        <w:t>Quels sont les films ou les émissions de télévision que tu as regardés avec des sous-titres ou du doublage</w:t>
      </w:r>
      <w:r w:rsidR="00234B6D">
        <w:rPr>
          <w:rFonts w:eastAsiaTheme="minorEastAsia"/>
          <w:i/>
          <w:iCs/>
          <w:color w:val="000000" w:themeColor="text1"/>
          <w:sz w:val="24"/>
          <w:szCs w:val="24"/>
          <w:lang w:val="fr-CA"/>
        </w:rPr>
        <w:t>?</w:t>
      </w:r>
      <w:r w:rsidRPr="002B4528">
        <w:rPr>
          <w:rFonts w:eastAsiaTheme="minorEastAsia"/>
          <w:i/>
          <w:iCs/>
          <w:color w:val="000000" w:themeColor="text1"/>
          <w:sz w:val="24"/>
          <w:szCs w:val="24"/>
          <w:lang w:val="fr-CA"/>
        </w:rPr>
        <w:t xml:space="preserve"> Quels sont les livres traduits que tu as lus</w:t>
      </w:r>
      <w:r w:rsidR="00234B6D">
        <w:rPr>
          <w:rFonts w:eastAsiaTheme="minorEastAsia"/>
          <w:i/>
          <w:iCs/>
          <w:color w:val="000000" w:themeColor="text1"/>
          <w:sz w:val="24"/>
          <w:szCs w:val="24"/>
          <w:lang w:val="fr-CA"/>
        </w:rPr>
        <w:t>?</w:t>
      </w:r>
      <w:r w:rsidRPr="002B4528">
        <w:rPr>
          <w:rFonts w:eastAsiaTheme="minorEastAsia"/>
          <w:i/>
          <w:iCs/>
          <w:color w:val="000000" w:themeColor="text1"/>
          <w:sz w:val="24"/>
          <w:szCs w:val="24"/>
          <w:lang w:val="fr-CA"/>
        </w:rPr>
        <w:t xml:space="preserve"> Peux-tu penser à d</w:t>
      </w:r>
      <w:r w:rsidR="00234B6D">
        <w:rPr>
          <w:rFonts w:eastAsiaTheme="minorEastAsia"/>
          <w:i/>
          <w:iCs/>
          <w:color w:val="000000" w:themeColor="text1"/>
          <w:sz w:val="24"/>
          <w:szCs w:val="24"/>
          <w:lang w:val="fr-CA"/>
        </w:rPr>
        <w:t>’</w:t>
      </w:r>
      <w:r w:rsidRPr="002B4528">
        <w:rPr>
          <w:rFonts w:eastAsiaTheme="minorEastAsia"/>
          <w:i/>
          <w:iCs/>
          <w:color w:val="000000" w:themeColor="text1"/>
          <w:sz w:val="24"/>
          <w:szCs w:val="24"/>
          <w:lang w:val="fr-CA"/>
        </w:rPr>
        <w:t>autres exemples de médias traduits</w:t>
      </w:r>
      <w:r w:rsidR="00234B6D">
        <w:rPr>
          <w:rFonts w:eastAsiaTheme="minorEastAsia"/>
          <w:i/>
          <w:iCs/>
          <w:color w:val="000000" w:themeColor="text1"/>
          <w:sz w:val="24"/>
          <w:szCs w:val="24"/>
          <w:lang w:val="fr-CA"/>
        </w:rPr>
        <w:t>?</w:t>
      </w:r>
      <w:r w:rsidRPr="002B4528">
        <w:rPr>
          <w:rFonts w:eastAsiaTheme="minorEastAsia"/>
          <w:i/>
          <w:iCs/>
          <w:color w:val="000000" w:themeColor="text1"/>
          <w:sz w:val="24"/>
          <w:szCs w:val="24"/>
          <w:lang w:val="fr-CA"/>
        </w:rPr>
        <w:t xml:space="preserve"> Quels types</w:t>
      </w:r>
      <w:r w:rsidR="005B7C9E">
        <w:rPr>
          <w:rFonts w:eastAsiaTheme="minorEastAsia"/>
          <w:i/>
          <w:iCs/>
          <w:color w:val="000000" w:themeColor="text1"/>
          <w:sz w:val="24"/>
          <w:szCs w:val="24"/>
          <w:lang w:val="fr-CA"/>
        </w:rPr>
        <w:t xml:space="preserve"> d’organisations ou</w:t>
      </w:r>
      <w:r w:rsidRPr="002B4528">
        <w:rPr>
          <w:rFonts w:eastAsiaTheme="minorEastAsia"/>
          <w:i/>
          <w:iCs/>
          <w:color w:val="000000" w:themeColor="text1"/>
          <w:sz w:val="24"/>
          <w:szCs w:val="24"/>
          <w:lang w:val="fr-CA"/>
        </w:rPr>
        <w:t xml:space="preserve"> d</w:t>
      </w:r>
      <w:r w:rsidR="00234B6D">
        <w:rPr>
          <w:rFonts w:eastAsiaTheme="minorEastAsia"/>
          <w:i/>
          <w:iCs/>
          <w:color w:val="000000" w:themeColor="text1"/>
          <w:sz w:val="24"/>
          <w:szCs w:val="24"/>
          <w:lang w:val="fr-CA"/>
        </w:rPr>
        <w:t>’</w:t>
      </w:r>
      <w:r w:rsidRPr="002B4528">
        <w:rPr>
          <w:rFonts w:eastAsiaTheme="minorEastAsia"/>
          <w:i/>
          <w:iCs/>
          <w:color w:val="000000" w:themeColor="text1"/>
          <w:sz w:val="24"/>
          <w:szCs w:val="24"/>
          <w:lang w:val="fr-CA"/>
        </w:rPr>
        <w:t>entreprises ont besoin de traductions, et pour quelles raisons?</w:t>
      </w:r>
      <w:r>
        <w:rPr>
          <w:rFonts w:eastAsiaTheme="minorEastAsia"/>
          <w:i/>
          <w:iCs/>
          <w:color w:val="000000" w:themeColor="text1"/>
          <w:sz w:val="24"/>
          <w:szCs w:val="24"/>
          <w:lang w:val="fr-CA"/>
        </w:rPr>
        <w:t> »</w:t>
      </w:r>
    </w:p>
    <w:p w14:paraId="0273BBDF" w14:textId="31C96F3E" w:rsidR="591EC01B" w:rsidRPr="00136A06" w:rsidRDefault="00972F29" w:rsidP="65B352B4">
      <w:pPr>
        <w:pStyle w:val="ListParagraph"/>
        <w:numPr>
          <w:ilvl w:val="3"/>
          <w:numId w:val="9"/>
        </w:numPr>
        <w:ind w:hanging="357"/>
        <w:jc w:val="both"/>
        <w:rPr>
          <w:rFonts w:eastAsiaTheme="minorEastAsia"/>
          <w:color w:val="000000" w:themeColor="text1"/>
          <w:sz w:val="24"/>
          <w:szCs w:val="24"/>
          <w:lang w:val="fr-CA"/>
        </w:rPr>
      </w:pPr>
      <w:r w:rsidRPr="65B352B4">
        <w:rPr>
          <w:rFonts w:eastAsiaTheme="minorEastAsia"/>
          <w:color w:val="000000" w:themeColor="text1"/>
          <w:sz w:val="24"/>
          <w:szCs w:val="24"/>
          <w:lang w:val="fr-CA"/>
        </w:rPr>
        <w:t>N</w:t>
      </w:r>
      <w:r w:rsidR="00234B6D" w:rsidRPr="65B352B4">
        <w:rPr>
          <w:rFonts w:eastAsiaTheme="minorEastAsia"/>
          <w:color w:val="000000" w:themeColor="text1"/>
          <w:sz w:val="24"/>
          <w:szCs w:val="24"/>
          <w:lang w:val="fr-CA"/>
        </w:rPr>
        <w:t>’</w:t>
      </w:r>
      <w:r w:rsidRPr="65B352B4">
        <w:rPr>
          <w:rFonts w:eastAsiaTheme="minorEastAsia"/>
          <w:color w:val="000000" w:themeColor="text1"/>
          <w:sz w:val="24"/>
          <w:szCs w:val="24"/>
          <w:lang w:val="fr-CA"/>
        </w:rPr>
        <w:t xml:space="preserve">hésitez pas à ajouter quelques exemples de médias traduits qui vous sont familiers, </w:t>
      </w:r>
      <w:commentRangeStart w:id="11"/>
      <w:r w:rsidRPr="65B352B4">
        <w:rPr>
          <w:rFonts w:eastAsiaTheme="minorEastAsia"/>
          <w:color w:val="000000" w:themeColor="text1"/>
          <w:sz w:val="24"/>
          <w:szCs w:val="24"/>
          <w:lang w:val="fr-CA"/>
        </w:rPr>
        <w:t>comme</w:t>
      </w:r>
      <w:r w:rsidR="00992AFB" w:rsidRPr="65B352B4">
        <w:rPr>
          <w:rFonts w:eastAsiaTheme="minorEastAsia"/>
          <w:color w:val="000000" w:themeColor="text1"/>
          <w:sz w:val="24"/>
          <w:szCs w:val="24"/>
          <w:lang w:val="fr-CA"/>
        </w:rPr>
        <w:t xml:space="preserve"> </w:t>
      </w:r>
      <w:commentRangeEnd w:id="11"/>
      <w:r>
        <w:rPr>
          <w:rStyle w:val="CommentReference"/>
        </w:rPr>
        <w:commentReference w:id="11"/>
      </w:r>
      <w:r w:rsidR="1A896B69" w:rsidRPr="65B352B4">
        <w:rPr>
          <w:rFonts w:eastAsiaTheme="minorEastAsia"/>
          <w:color w:val="000000" w:themeColor="text1"/>
          <w:sz w:val="24"/>
          <w:szCs w:val="24"/>
          <w:lang w:val="fr-CA"/>
        </w:rPr>
        <w:t>:</w:t>
      </w:r>
      <w:r w:rsidR="761A4070" w:rsidRPr="65B352B4">
        <w:rPr>
          <w:rFonts w:eastAsiaTheme="minorEastAsia"/>
          <w:color w:val="000000" w:themeColor="text1"/>
          <w:sz w:val="24"/>
          <w:szCs w:val="24"/>
          <w:lang w:val="fr-CA"/>
        </w:rPr>
        <w:t xml:space="preserve"> La maison aux esprits, par Isabelle Allende (roman, traduit de l’espagnol au français); Squid Game ou Le Jeu du calmar (série télévisée, traduite du coréen au français), série de jeux vidéo The </w:t>
      </w:r>
      <w:proofErr w:type="spellStart"/>
      <w:r w:rsidR="761A4070" w:rsidRPr="65B352B4">
        <w:rPr>
          <w:rFonts w:eastAsiaTheme="minorEastAsia"/>
          <w:color w:val="000000" w:themeColor="text1"/>
          <w:sz w:val="24"/>
          <w:szCs w:val="24"/>
          <w:lang w:val="fr-CA"/>
        </w:rPr>
        <w:t>Witcher</w:t>
      </w:r>
      <w:proofErr w:type="spellEnd"/>
      <w:r w:rsidR="761A4070" w:rsidRPr="65B352B4">
        <w:rPr>
          <w:rFonts w:eastAsiaTheme="minorEastAsia"/>
          <w:color w:val="000000" w:themeColor="text1"/>
          <w:sz w:val="24"/>
          <w:szCs w:val="24"/>
          <w:lang w:val="fr-CA"/>
        </w:rPr>
        <w:t xml:space="preserve"> (traduit du polonais au français) Harry Potter, Le seigneur des anneaux. </w:t>
      </w:r>
    </w:p>
    <w:p w14:paraId="272EEECF" w14:textId="77F6C32B" w:rsidR="00547BDC" w:rsidRPr="00136A06" w:rsidRDefault="00992AFB" w:rsidP="00CF7B20">
      <w:pPr>
        <w:pStyle w:val="ListParagraph"/>
        <w:numPr>
          <w:ilvl w:val="3"/>
          <w:numId w:val="9"/>
        </w:numPr>
        <w:ind w:hanging="357"/>
        <w:contextualSpacing w:val="0"/>
        <w:jc w:val="both"/>
        <w:rPr>
          <w:rFonts w:eastAsiaTheme="minorEastAsia"/>
          <w:color w:val="000000" w:themeColor="text1"/>
          <w:sz w:val="24"/>
          <w:szCs w:val="24"/>
          <w:lang w:val="fr-CA"/>
        </w:rPr>
      </w:pPr>
      <w:r>
        <w:rPr>
          <w:rFonts w:eastAsiaTheme="minorEastAsia"/>
          <w:color w:val="000000" w:themeColor="text1"/>
          <w:sz w:val="24"/>
          <w:szCs w:val="24"/>
          <w:lang w:val="fr-CA"/>
        </w:rPr>
        <w:t>Autres exemples auxquels elles et ils n</w:t>
      </w:r>
      <w:r w:rsidR="00234B6D">
        <w:rPr>
          <w:rFonts w:eastAsiaTheme="minorEastAsia"/>
          <w:color w:val="000000" w:themeColor="text1"/>
          <w:sz w:val="24"/>
          <w:szCs w:val="24"/>
          <w:lang w:val="fr-CA"/>
        </w:rPr>
        <w:t>’</w:t>
      </w:r>
      <w:r w:rsidR="002D7CE2">
        <w:rPr>
          <w:rFonts w:eastAsiaTheme="minorEastAsia"/>
          <w:color w:val="000000" w:themeColor="text1"/>
          <w:sz w:val="24"/>
          <w:szCs w:val="24"/>
          <w:lang w:val="fr-CA"/>
        </w:rPr>
        <w:t>auront</w:t>
      </w:r>
      <w:r>
        <w:rPr>
          <w:rFonts w:eastAsiaTheme="minorEastAsia"/>
          <w:color w:val="000000" w:themeColor="text1"/>
          <w:sz w:val="24"/>
          <w:szCs w:val="24"/>
          <w:lang w:val="fr-CA"/>
        </w:rPr>
        <w:t xml:space="preserve"> peut-être pas pensé : instructions pour assembler un bureau, livrets de garantie</w:t>
      </w:r>
      <w:r w:rsidR="001F19E5">
        <w:rPr>
          <w:rFonts w:eastAsiaTheme="minorEastAsia"/>
          <w:color w:val="000000" w:themeColor="text1"/>
          <w:sz w:val="24"/>
          <w:szCs w:val="24"/>
          <w:lang w:val="fr-CA"/>
        </w:rPr>
        <w:t xml:space="preserve"> de nouveaux appareils électroniques, etc.</w:t>
      </w:r>
      <w:r w:rsidR="00E7009E" w:rsidRPr="00136A06">
        <w:rPr>
          <w:rFonts w:eastAsiaTheme="minorEastAsia"/>
          <w:color w:val="000000" w:themeColor="text1"/>
          <w:sz w:val="24"/>
          <w:szCs w:val="24"/>
          <w:lang w:val="fr-CA"/>
        </w:rPr>
        <w:t xml:space="preserve"> </w:t>
      </w:r>
    </w:p>
    <w:p w14:paraId="3DF3B238" w14:textId="4F0A40F2" w:rsidR="4E2EF204" w:rsidRPr="00136A06" w:rsidRDefault="003A68F7" w:rsidP="00562654">
      <w:pPr>
        <w:pStyle w:val="ListParagraph"/>
        <w:numPr>
          <w:ilvl w:val="2"/>
          <w:numId w:val="9"/>
        </w:numPr>
        <w:ind w:hanging="357"/>
        <w:contextualSpacing w:val="0"/>
        <w:jc w:val="both"/>
        <w:rPr>
          <w:rFonts w:eastAsiaTheme="minorEastAsia"/>
          <w:color w:val="000000" w:themeColor="text1"/>
          <w:sz w:val="24"/>
          <w:szCs w:val="24"/>
          <w:lang w:val="fr-CA"/>
        </w:rPr>
      </w:pPr>
      <w:r w:rsidRPr="00136A06">
        <w:rPr>
          <w:rFonts w:eastAsiaTheme="minorEastAsia"/>
          <w:color w:val="000000" w:themeColor="text1"/>
          <w:sz w:val="24"/>
          <w:szCs w:val="24"/>
          <w:lang w:val="fr-CA"/>
        </w:rPr>
        <w:t xml:space="preserve">3) </w:t>
      </w:r>
      <w:r w:rsidR="001F19E5">
        <w:rPr>
          <w:rFonts w:eastAsiaTheme="minorEastAsia"/>
          <w:color w:val="000000" w:themeColor="text1"/>
          <w:sz w:val="24"/>
          <w:szCs w:val="24"/>
          <w:lang w:val="fr-CA"/>
        </w:rPr>
        <w:t>« </w:t>
      </w:r>
      <w:r w:rsidR="001F19E5" w:rsidRPr="001F19E5">
        <w:rPr>
          <w:rFonts w:eastAsiaTheme="minorEastAsia"/>
          <w:i/>
          <w:iCs/>
          <w:color w:val="000000" w:themeColor="text1"/>
          <w:sz w:val="24"/>
          <w:szCs w:val="24"/>
          <w:lang w:val="fr-CA"/>
        </w:rPr>
        <w:t>Quelles sont les raisons pour lesquelles nous traduisons?</w:t>
      </w:r>
      <w:r w:rsidR="001F19E5">
        <w:rPr>
          <w:rFonts w:eastAsiaTheme="minorEastAsia"/>
          <w:i/>
          <w:iCs/>
          <w:color w:val="000000" w:themeColor="text1"/>
          <w:sz w:val="24"/>
          <w:szCs w:val="24"/>
          <w:lang w:val="fr-CA"/>
        </w:rPr>
        <w:t> »</w:t>
      </w:r>
    </w:p>
    <w:p w14:paraId="5643593E" w14:textId="2E7C66A0" w:rsidR="00F46AEC" w:rsidRPr="00136A06" w:rsidRDefault="003A68F7" w:rsidP="2DABF90B">
      <w:pPr>
        <w:pStyle w:val="ListParagraph"/>
        <w:numPr>
          <w:ilvl w:val="3"/>
          <w:numId w:val="9"/>
        </w:numPr>
        <w:ind w:hanging="357"/>
        <w:jc w:val="both"/>
        <w:rPr>
          <w:rFonts w:eastAsiaTheme="minorEastAsia"/>
          <w:color w:val="000000" w:themeColor="text1"/>
          <w:sz w:val="24"/>
          <w:szCs w:val="24"/>
          <w:lang w:val="fr-CA"/>
        </w:rPr>
      </w:pPr>
      <w:r w:rsidRPr="00136A06">
        <w:rPr>
          <w:rFonts w:eastAsiaTheme="minorEastAsia"/>
          <w:color w:val="000000" w:themeColor="text1"/>
          <w:sz w:val="24"/>
          <w:szCs w:val="24"/>
          <w:lang w:val="fr-CA"/>
        </w:rPr>
        <w:t>Ex</w:t>
      </w:r>
      <w:r w:rsidR="001F19E5">
        <w:rPr>
          <w:rFonts w:eastAsiaTheme="minorEastAsia"/>
          <w:color w:val="000000" w:themeColor="text1"/>
          <w:sz w:val="24"/>
          <w:szCs w:val="24"/>
          <w:lang w:val="fr-CA"/>
        </w:rPr>
        <w:t>e</w:t>
      </w:r>
      <w:r w:rsidRPr="00136A06">
        <w:rPr>
          <w:rFonts w:eastAsiaTheme="minorEastAsia"/>
          <w:color w:val="000000" w:themeColor="text1"/>
          <w:sz w:val="24"/>
          <w:szCs w:val="24"/>
          <w:lang w:val="fr-CA"/>
        </w:rPr>
        <w:t>mples</w:t>
      </w:r>
      <w:r w:rsidR="001F19E5">
        <w:rPr>
          <w:rFonts w:eastAsiaTheme="minorEastAsia"/>
          <w:color w:val="000000" w:themeColor="text1"/>
          <w:sz w:val="24"/>
          <w:szCs w:val="24"/>
          <w:lang w:val="fr-CA"/>
        </w:rPr>
        <w:t xml:space="preserve"> </w:t>
      </w:r>
      <w:r w:rsidRPr="00136A06">
        <w:rPr>
          <w:rFonts w:eastAsiaTheme="minorEastAsia"/>
          <w:color w:val="000000" w:themeColor="text1"/>
          <w:sz w:val="24"/>
          <w:szCs w:val="24"/>
          <w:lang w:val="fr-CA"/>
        </w:rPr>
        <w:t xml:space="preserve">: </w:t>
      </w:r>
      <w:r w:rsidR="007237BE" w:rsidRPr="007237BE">
        <w:rPr>
          <w:rFonts w:eastAsiaTheme="minorEastAsia"/>
          <w:color w:val="000000" w:themeColor="text1"/>
          <w:sz w:val="24"/>
          <w:szCs w:val="24"/>
          <w:lang w:val="fr-CA"/>
        </w:rPr>
        <w:t>Nous traduisons pour transmettre un message, une émotion ou pour informer. La traduction est essentielle</w:t>
      </w:r>
      <w:r w:rsidR="009F0C5E">
        <w:rPr>
          <w:rFonts w:eastAsiaTheme="minorEastAsia"/>
          <w:color w:val="000000" w:themeColor="text1"/>
          <w:sz w:val="24"/>
          <w:szCs w:val="24"/>
          <w:lang w:val="fr-CA"/>
        </w:rPr>
        <w:t>,</w:t>
      </w:r>
      <w:r w:rsidR="007237BE" w:rsidRPr="007237BE">
        <w:rPr>
          <w:rFonts w:eastAsiaTheme="minorEastAsia"/>
          <w:color w:val="000000" w:themeColor="text1"/>
          <w:sz w:val="24"/>
          <w:szCs w:val="24"/>
          <w:lang w:val="fr-CA"/>
        </w:rPr>
        <w:t xml:space="preserve"> car elle permet de diffuser de nouvelles informations, idées et connaissances à travers le monde, et de communiquer efficacement entre des cultures différentes. Mais les raisons pour lesquelles des traductions</w:t>
      </w:r>
      <w:r w:rsidR="007237BE">
        <w:rPr>
          <w:rFonts w:eastAsiaTheme="minorEastAsia"/>
          <w:color w:val="000000" w:themeColor="text1"/>
          <w:sz w:val="24"/>
          <w:szCs w:val="24"/>
          <w:lang w:val="fr-CA"/>
        </w:rPr>
        <w:t xml:space="preserve"> sont obtenues</w:t>
      </w:r>
      <w:r w:rsidR="007237BE" w:rsidRPr="007237BE">
        <w:rPr>
          <w:rFonts w:eastAsiaTheme="minorEastAsia"/>
          <w:color w:val="000000" w:themeColor="text1"/>
          <w:sz w:val="24"/>
          <w:szCs w:val="24"/>
          <w:lang w:val="fr-CA"/>
        </w:rPr>
        <w:t xml:space="preserve"> varient </w:t>
      </w:r>
      <w:r w:rsidR="007237BE">
        <w:rPr>
          <w:rFonts w:eastAsiaTheme="minorEastAsia"/>
          <w:color w:val="000000" w:themeColor="text1"/>
          <w:sz w:val="24"/>
          <w:szCs w:val="24"/>
          <w:lang w:val="fr-CA"/>
        </w:rPr>
        <w:t>selon l</w:t>
      </w:r>
      <w:r w:rsidR="00234B6D">
        <w:rPr>
          <w:rFonts w:eastAsiaTheme="minorEastAsia"/>
          <w:color w:val="000000" w:themeColor="text1"/>
          <w:sz w:val="24"/>
          <w:szCs w:val="24"/>
          <w:lang w:val="fr-CA"/>
        </w:rPr>
        <w:t>’</w:t>
      </w:r>
      <w:r w:rsidR="007237BE">
        <w:rPr>
          <w:rFonts w:eastAsiaTheme="minorEastAsia"/>
          <w:color w:val="000000" w:themeColor="text1"/>
          <w:sz w:val="24"/>
          <w:szCs w:val="24"/>
          <w:lang w:val="fr-CA"/>
        </w:rPr>
        <w:t>intervenant en cause</w:t>
      </w:r>
      <w:r w:rsidR="007237BE" w:rsidRPr="007237BE">
        <w:rPr>
          <w:rFonts w:eastAsiaTheme="minorEastAsia"/>
          <w:color w:val="000000" w:themeColor="text1"/>
          <w:sz w:val="24"/>
          <w:szCs w:val="24"/>
          <w:lang w:val="fr-CA"/>
        </w:rPr>
        <w:t>. Par exemple</w:t>
      </w:r>
      <w:r w:rsidR="00F46AEC" w:rsidRPr="00136A06">
        <w:rPr>
          <w:rFonts w:eastAsiaTheme="minorEastAsia"/>
          <w:color w:val="000000" w:themeColor="text1"/>
          <w:sz w:val="24"/>
          <w:szCs w:val="24"/>
          <w:lang w:val="fr-CA"/>
        </w:rPr>
        <w:t>:</w:t>
      </w:r>
    </w:p>
    <w:p w14:paraId="66966716" w14:textId="2029FFD1" w:rsidR="00F46AEC" w:rsidRPr="00136A06" w:rsidRDefault="007237BE" w:rsidP="00F46AEC">
      <w:pPr>
        <w:pStyle w:val="ListParagraph"/>
        <w:numPr>
          <w:ilvl w:val="4"/>
          <w:numId w:val="9"/>
        </w:numPr>
        <w:contextualSpacing w:val="0"/>
        <w:jc w:val="both"/>
        <w:rPr>
          <w:rFonts w:eastAsiaTheme="minorEastAsia"/>
          <w:color w:val="000000" w:themeColor="text1"/>
          <w:sz w:val="24"/>
          <w:szCs w:val="24"/>
          <w:lang w:val="fr-CA"/>
        </w:rPr>
      </w:pPr>
      <w:r>
        <w:rPr>
          <w:rFonts w:eastAsiaTheme="minorEastAsia"/>
          <w:color w:val="000000" w:themeColor="text1"/>
          <w:sz w:val="24"/>
          <w:szCs w:val="24"/>
          <w:lang w:val="fr-CA"/>
        </w:rPr>
        <w:t>Les gouvernements font traduire pour offrir des services à des populations variées ou pour collaborer avec d</w:t>
      </w:r>
      <w:r w:rsidR="00234B6D">
        <w:rPr>
          <w:rFonts w:eastAsiaTheme="minorEastAsia"/>
          <w:color w:val="000000" w:themeColor="text1"/>
          <w:sz w:val="24"/>
          <w:szCs w:val="24"/>
          <w:lang w:val="fr-CA"/>
        </w:rPr>
        <w:t>’</w:t>
      </w:r>
      <w:r>
        <w:rPr>
          <w:rFonts w:eastAsiaTheme="minorEastAsia"/>
          <w:color w:val="000000" w:themeColor="text1"/>
          <w:sz w:val="24"/>
          <w:szCs w:val="24"/>
          <w:lang w:val="fr-CA"/>
        </w:rPr>
        <w:t>autres pays</w:t>
      </w:r>
      <w:r w:rsidR="00F46AEC" w:rsidRPr="00136A06">
        <w:rPr>
          <w:rFonts w:eastAsiaTheme="minorEastAsia"/>
          <w:color w:val="000000" w:themeColor="text1"/>
          <w:sz w:val="24"/>
          <w:szCs w:val="24"/>
          <w:lang w:val="fr-CA"/>
        </w:rPr>
        <w:t xml:space="preserve">. </w:t>
      </w:r>
    </w:p>
    <w:p w14:paraId="4FA2F36F" w14:textId="5829517F" w:rsidR="00F46AEC" w:rsidRPr="00136A06" w:rsidRDefault="007237BE" w:rsidP="00F46AEC">
      <w:pPr>
        <w:pStyle w:val="ListParagraph"/>
        <w:numPr>
          <w:ilvl w:val="4"/>
          <w:numId w:val="9"/>
        </w:numPr>
        <w:contextualSpacing w:val="0"/>
        <w:jc w:val="both"/>
        <w:rPr>
          <w:rFonts w:eastAsiaTheme="minorEastAsia"/>
          <w:color w:val="000000" w:themeColor="text1"/>
          <w:sz w:val="24"/>
          <w:szCs w:val="24"/>
          <w:lang w:val="fr-CA"/>
        </w:rPr>
      </w:pPr>
      <w:r>
        <w:rPr>
          <w:rFonts w:eastAsiaTheme="minorEastAsia"/>
          <w:color w:val="000000" w:themeColor="text1"/>
          <w:sz w:val="24"/>
          <w:szCs w:val="24"/>
          <w:lang w:val="fr-CA"/>
        </w:rPr>
        <w:t xml:space="preserve">Les groupes culturels et artistiques font traduire pour </w:t>
      </w:r>
      <w:r w:rsidR="000C5BFF">
        <w:rPr>
          <w:rFonts w:eastAsiaTheme="minorEastAsia"/>
          <w:color w:val="000000" w:themeColor="text1"/>
          <w:sz w:val="24"/>
          <w:szCs w:val="24"/>
          <w:lang w:val="fr-CA"/>
        </w:rPr>
        <w:t>élargir leur</w:t>
      </w:r>
      <w:r>
        <w:rPr>
          <w:rFonts w:eastAsiaTheme="minorEastAsia"/>
          <w:color w:val="000000" w:themeColor="text1"/>
          <w:sz w:val="24"/>
          <w:szCs w:val="24"/>
          <w:lang w:val="fr-CA"/>
        </w:rPr>
        <w:t xml:space="preserve"> public</w:t>
      </w:r>
      <w:r w:rsidR="0011610E" w:rsidRPr="00136A06">
        <w:rPr>
          <w:rFonts w:eastAsiaTheme="minorEastAsia"/>
          <w:color w:val="000000" w:themeColor="text1"/>
          <w:sz w:val="24"/>
          <w:szCs w:val="24"/>
          <w:lang w:val="fr-CA"/>
        </w:rPr>
        <w:t xml:space="preserve">. </w:t>
      </w:r>
    </w:p>
    <w:p w14:paraId="61E78D7F" w14:textId="05E08B6C" w:rsidR="00F46AEC" w:rsidRPr="00136A06" w:rsidRDefault="007237BE" w:rsidP="00F46AEC">
      <w:pPr>
        <w:pStyle w:val="ListParagraph"/>
        <w:numPr>
          <w:ilvl w:val="4"/>
          <w:numId w:val="9"/>
        </w:numPr>
        <w:contextualSpacing w:val="0"/>
        <w:jc w:val="both"/>
        <w:rPr>
          <w:rFonts w:eastAsiaTheme="minorEastAsia"/>
          <w:color w:val="000000" w:themeColor="text1"/>
          <w:sz w:val="24"/>
          <w:szCs w:val="24"/>
          <w:lang w:val="fr-CA"/>
        </w:rPr>
      </w:pPr>
      <w:r>
        <w:rPr>
          <w:rFonts w:eastAsiaTheme="minorEastAsia"/>
          <w:color w:val="000000" w:themeColor="text1"/>
          <w:sz w:val="24"/>
          <w:szCs w:val="24"/>
          <w:lang w:val="fr-CA"/>
        </w:rPr>
        <w:t>Les entreprises veulent vendre leurs produits à l</w:t>
      </w:r>
      <w:r w:rsidR="00234B6D">
        <w:rPr>
          <w:rFonts w:eastAsiaTheme="minorEastAsia"/>
          <w:color w:val="000000" w:themeColor="text1"/>
          <w:sz w:val="24"/>
          <w:szCs w:val="24"/>
          <w:lang w:val="fr-CA"/>
        </w:rPr>
        <w:t>’</w:t>
      </w:r>
      <w:r>
        <w:rPr>
          <w:rFonts w:eastAsiaTheme="minorEastAsia"/>
          <w:color w:val="000000" w:themeColor="text1"/>
          <w:sz w:val="24"/>
          <w:szCs w:val="24"/>
          <w:lang w:val="fr-CA"/>
        </w:rPr>
        <w:t>échelle internationale ou établir leur présence dans des marchés étrangers</w:t>
      </w:r>
      <w:r w:rsidR="00F46AEC" w:rsidRPr="00136A06">
        <w:rPr>
          <w:rFonts w:eastAsiaTheme="minorEastAsia"/>
          <w:color w:val="000000" w:themeColor="text1"/>
          <w:sz w:val="24"/>
          <w:szCs w:val="24"/>
          <w:lang w:val="fr-CA"/>
        </w:rPr>
        <w:t>.</w:t>
      </w:r>
    </w:p>
    <w:p w14:paraId="370E022F" w14:textId="3B52F9C1" w:rsidR="4E2EF204" w:rsidRPr="00136A06" w:rsidRDefault="007237BE" w:rsidP="2DABF90B">
      <w:pPr>
        <w:pStyle w:val="ListParagraph"/>
        <w:numPr>
          <w:ilvl w:val="4"/>
          <w:numId w:val="9"/>
        </w:numPr>
        <w:jc w:val="both"/>
        <w:rPr>
          <w:rFonts w:eastAsiaTheme="minorEastAsia"/>
          <w:color w:val="000000" w:themeColor="text1"/>
          <w:sz w:val="24"/>
          <w:szCs w:val="24"/>
          <w:lang w:val="fr-CA"/>
        </w:rPr>
      </w:pPr>
      <w:r w:rsidRPr="007237BE">
        <w:rPr>
          <w:rFonts w:eastAsiaTheme="minorEastAsia"/>
          <w:color w:val="000000" w:themeColor="text1"/>
          <w:sz w:val="24"/>
          <w:szCs w:val="24"/>
          <w:lang w:val="fr-CA"/>
        </w:rPr>
        <w:lastRenderedPageBreak/>
        <w:t>Les organisations religieuses ont de tout temps recouru à la traduction pour répandre leurs convictions et faciliter les activités missionnaires</w:t>
      </w:r>
      <w:r w:rsidR="00F46AEC" w:rsidRPr="00136A06">
        <w:rPr>
          <w:rFonts w:eastAsiaTheme="minorEastAsia"/>
          <w:color w:val="000000" w:themeColor="text1"/>
          <w:sz w:val="24"/>
          <w:szCs w:val="24"/>
          <w:lang w:val="fr-CA"/>
        </w:rPr>
        <w:t>.</w:t>
      </w:r>
    </w:p>
    <w:p w14:paraId="2D5220A3" w14:textId="56AB59F6" w:rsidR="591EC01B" w:rsidRPr="00136A06" w:rsidRDefault="007237BE" w:rsidP="4E2EF204">
      <w:pPr>
        <w:pStyle w:val="ListParagraph"/>
        <w:numPr>
          <w:ilvl w:val="0"/>
          <w:numId w:val="9"/>
        </w:numPr>
        <w:rPr>
          <w:rFonts w:eastAsiaTheme="minorEastAsia"/>
          <w:color w:val="000000" w:themeColor="text1"/>
          <w:sz w:val="24"/>
          <w:szCs w:val="24"/>
          <w:lang w:val="fr-CA"/>
        </w:rPr>
      </w:pPr>
      <w:r>
        <w:rPr>
          <w:rFonts w:eastAsiaTheme="minorEastAsia"/>
          <w:color w:val="000000" w:themeColor="text1"/>
          <w:sz w:val="24"/>
          <w:szCs w:val="24"/>
          <w:lang w:val="fr-CA"/>
        </w:rPr>
        <w:t>Fin de l</w:t>
      </w:r>
      <w:r w:rsidR="00234B6D">
        <w:rPr>
          <w:rFonts w:eastAsiaTheme="minorEastAsia"/>
          <w:color w:val="000000" w:themeColor="text1"/>
          <w:sz w:val="24"/>
          <w:szCs w:val="24"/>
          <w:lang w:val="fr-CA"/>
        </w:rPr>
        <w:t>’</w:t>
      </w:r>
      <w:r>
        <w:rPr>
          <w:rFonts w:eastAsiaTheme="minorEastAsia"/>
          <w:color w:val="000000" w:themeColor="text1"/>
          <w:sz w:val="24"/>
          <w:szCs w:val="24"/>
          <w:lang w:val="fr-CA"/>
        </w:rPr>
        <w:t>activité </w:t>
      </w:r>
      <w:r w:rsidR="00F8207C" w:rsidRPr="00136A06">
        <w:rPr>
          <w:rFonts w:eastAsiaTheme="minorEastAsia"/>
          <w:color w:val="000000" w:themeColor="text1"/>
          <w:sz w:val="24"/>
          <w:szCs w:val="24"/>
          <w:lang w:val="fr-CA"/>
        </w:rPr>
        <w:t>:</w:t>
      </w:r>
    </w:p>
    <w:p w14:paraId="67B20283" w14:textId="122C2268" w:rsidR="591EC01B" w:rsidRPr="00136A06" w:rsidRDefault="005C20A8" w:rsidP="2DABF90B">
      <w:pPr>
        <w:pStyle w:val="ListParagraph"/>
        <w:numPr>
          <w:ilvl w:val="1"/>
          <w:numId w:val="9"/>
        </w:numPr>
        <w:rPr>
          <w:rFonts w:eastAsiaTheme="minorEastAsia"/>
          <w:color w:val="000000" w:themeColor="text1"/>
          <w:sz w:val="24"/>
          <w:szCs w:val="24"/>
          <w:lang w:val="fr-CA"/>
        </w:rPr>
      </w:pPr>
      <w:r>
        <w:rPr>
          <w:rFonts w:eastAsiaTheme="minorEastAsia"/>
          <w:color w:val="000000" w:themeColor="text1"/>
          <w:sz w:val="24"/>
          <w:szCs w:val="24"/>
          <w:lang w:val="fr-CA"/>
        </w:rPr>
        <w:t xml:space="preserve">Lisez les réponses, formulez des commentaires sur ce que vous </w:t>
      </w:r>
      <w:r w:rsidR="000C5BFF">
        <w:rPr>
          <w:rFonts w:eastAsiaTheme="minorEastAsia"/>
          <w:color w:val="000000" w:themeColor="text1"/>
          <w:sz w:val="24"/>
          <w:szCs w:val="24"/>
          <w:lang w:val="fr-CA"/>
        </w:rPr>
        <w:t>remarquez,</w:t>
      </w:r>
      <w:r>
        <w:rPr>
          <w:rFonts w:eastAsiaTheme="minorEastAsia"/>
          <w:color w:val="000000" w:themeColor="text1"/>
          <w:sz w:val="24"/>
          <w:szCs w:val="24"/>
          <w:lang w:val="fr-CA"/>
        </w:rPr>
        <w:t xml:space="preserve"> et invitez les participantes et participants à développer leurs réponses</w:t>
      </w:r>
      <w:r w:rsidR="04FDC815" w:rsidRPr="00136A06">
        <w:rPr>
          <w:rFonts w:eastAsiaTheme="minorEastAsia"/>
          <w:color w:val="000000" w:themeColor="text1"/>
          <w:sz w:val="24"/>
          <w:szCs w:val="24"/>
          <w:lang w:val="fr-CA"/>
        </w:rPr>
        <w:t xml:space="preserve">. </w:t>
      </w:r>
    </w:p>
    <w:p w14:paraId="0B85096A" w14:textId="698D2EA5" w:rsidR="00C1185D" w:rsidRPr="00136A06" w:rsidRDefault="005C20A8" w:rsidP="4E2EF204">
      <w:pPr>
        <w:pStyle w:val="ListParagraph"/>
        <w:numPr>
          <w:ilvl w:val="1"/>
          <w:numId w:val="8"/>
        </w:numPr>
        <w:rPr>
          <w:rFonts w:eastAsiaTheme="minorEastAsia"/>
          <w:color w:val="000000" w:themeColor="text1"/>
          <w:sz w:val="24"/>
          <w:szCs w:val="24"/>
          <w:lang w:val="fr-CA"/>
        </w:rPr>
      </w:pPr>
      <w:r>
        <w:rPr>
          <w:rFonts w:eastAsiaTheme="minorEastAsia"/>
          <w:color w:val="000000" w:themeColor="text1"/>
          <w:sz w:val="24"/>
          <w:szCs w:val="24"/>
          <w:lang w:val="fr-CA"/>
        </w:rPr>
        <w:t>Concluez l</w:t>
      </w:r>
      <w:r w:rsidR="00234B6D">
        <w:rPr>
          <w:rFonts w:eastAsiaTheme="minorEastAsia"/>
          <w:color w:val="000000" w:themeColor="text1"/>
          <w:sz w:val="24"/>
          <w:szCs w:val="24"/>
          <w:lang w:val="fr-CA"/>
        </w:rPr>
        <w:t>’</w:t>
      </w:r>
      <w:r>
        <w:rPr>
          <w:rFonts w:eastAsiaTheme="minorEastAsia"/>
          <w:color w:val="000000" w:themeColor="text1"/>
          <w:sz w:val="24"/>
          <w:szCs w:val="24"/>
          <w:lang w:val="fr-CA"/>
        </w:rPr>
        <w:t xml:space="preserve">activité en utilisant le </w:t>
      </w:r>
      <w:proofErr w:type="spellStart"/>
      <w:r w:rsidR="2FD83856" w:rsidRPr="00136A06">
        <w:rPr>
          <w:rFonts w:eastAsiaTheme="minorEastAsia"/>
          <w:color w:val="000000" w:themeColor="text1"/>
          <w:sz w:val="24"/>
          <w:szCs w:val="24"/>
          <w:lang w:val="fr-CA"/>
        </w:rPr>
        <w:t>P</w:t>
      </w:r>
      <w:r w:rsidR="7BE6CF2C" w:rsidRPr="00136A06">
        <w:rPr>
          <w:rFonts w:eastAsiaTheme="minorEastAsia"/>
          <w:color w:val="000000" w:themeColor="text1"/>
          <w:sz w:val="24"/>
          <w:szCs w:val="24"/>
          <w:lang w:val="fr-CA"/>
        </w:rPr>
        <w:t>adlet</w:t>
      </w:r>
      <w:proofErr w:type="spellEnd"/>
      <w:r>
        <w:rPr>
          <w:rFonts w:eastAsiaTheme="minorEastAsia"/>
          <w:color w:val="000000" w:themeColor="text1"/>
          <w:sz w:val="24"/>
          <w:szCs w:val="24"/>
          <w:lang w:val="fr-CA"/>
        </w:rPr>
        <w:t xml:space="preserve"> pour expliquer la façon dont la traduction </w:t>
      </w:r>
      <w:r w:rsidR="009F0C5E">
        <w:rPr>
          <w:rFonts w:eastAsiaTheme="minorEastAsia"/>
          <w:color w:val="000000" w:themeColor="text1"/>
          <w:sz w:val="24"/>
          <w:szCs w:val="24"/>
          <w:lang w:val="fr-CA"/>
        </w:rPr>
        <w:t xml:space="preserve">permet </w:t>
      </w:r>
      <w:r>
        <w:rPr>
          <w:rFonts w:eastAsiaTheme="minorEastAsia"/>
          <w:color w:val="000000" w:themeColor="text1"/>
          <w:sz w:val="24"/>
          <w:szCs w:val="24"/>
          <w:lang w:val="fr-CA"/>
        </w:rPr>
        <w:t>à différentes langues et cultures d</w:t>
      </w:r>
      <w:r w:rsidR="00234B6D">
        <w:rPr>
          <w:rFonts w:eastAsiaTheme="minorEastAsia"/>
          <w:color w:val="000000" w:themeColor="text1"/>
          <w:sz w:val="24"/>
          <w:szCs w:val="24"/>
          <w:lang w:val="fr-CA"/>
        </w:rPr>
        <w:t>’</w:t>
      </w:r>
      <w:r>
        <w:rPr>
          <w:rFonts w:eastAsiaTheme="minorEastAsia"/>
          <w:color w:val="000000" w:themeColor="text1"/>
          <w:sz w:val="24"/>
          <w:szCs w:val="24"/>
          <w:lang w:val="fr-CA"/>
        </w:rPr>
        <w:t>interagir. Exemple :</w:t>
      </w:r>
      <w:r w:rsidR="2FD83856" w:rsidRPr="00136A06">
        <w:rPr>
          <w:rFonts w:eastAsiaTheme="minorEastAsia"/>
          <w:color w:val="000000" w:themeColor="text1"/>
          <w:sz w:val="24"/>
          <w:szCs w:val="24"/>
          <w:lang w:val="fr-CA"/>
        </w:rPr>
        <w:t xml:space="preserve"> </w:t>
      </w:r>
    </w:p>
    <w:p w14:paraId="09C6EF38" w14:textId="05394EDF" w:rsidR="00C1185D" w:rsidRPr="00136A06" w:rsidRDefault="00C9773A" w:rsidP="2DABF90B">
      <w:pPr>
        <w:pStyle w:val="ListParagraph"/>
        <w:numPr>
          <w:ilvl w:val="2"/>
          <w:numId w:val="8"/>
        </w:numPr>
        <w:rPr>
          <w:rFonts w:eastAsiaTheme="minorEastAsia"/>
          <w:i/>
          <w:iCs/>
          <w:color w:val="000000" w:themeColor="text1"/>
          <w:sz w:val="24"/>
          <w:szCs w:val="24"/>
          <w:lang w:val="fr-CA"/>
        </w:rPr>
      </w:pPr>
      <w:r>
        <w:rPr>
          <w:rFonts w:eastAsiaTheme="minorEastAsia"/>
          <w:sz w:val="24"/>
          <w:szCs w:val="24"/>
          <w:lang w:val="fr-CA"/>
        </w:rPr>
        <w:t>« </w:t>
      </w:r>
      <w:r w:rsidRPr="00C9773A">
        <w:rPr>
          <w:rFonts w:eastAsiaTheme="minorEastAsia"/>
          <w:i/>
          <w:iCs/>
          <w:sz w:val="24"/>
          <w:szCs w:val="24"/>
          <w:lang w:val="fr-CA"/>
        </w:rPr>
        <w:t>Un simple coup d</w:t>
      </w:r>
      <w:r w:rsidR="00234B6D">
        <w:rPr>
          <w:rFonts w:eastAsiaTheme="minorEastAsia"/>
          <w:i/>
          <w:iCs/>
          <w:sz w:val="24"/>
          <w:szCs w:val="24"/>
          <w:lang w:val="fr-CA"/>
        </w:rPr>
        <w:t>’</w:t>
      </w:r>
      <w:r w:rsidRPr="00C9773A">
        <w:rPr>
          <w:rFonts w:eastAsiaTheme="minorEastAsia"/>
          <w:i/>
          <w:iCs/>
          <w:sz w:val="24"/>
          <w:szCs w:val="24"/>
          <w:lang w:val="fr-CA"/>
        </w:rPr>
        <w:t>œil à cette liste montre clairement que nous sommes en contact avec des œuvres traduites presque tous les jours. Bien qu</w:t>
      </w:r>
      <w:r w:rsidR="00234B6D">
        <w:rPr>
          <w:rFonts w:eastAsiaTheme="minorEastAsia"/>
          <w:i/>
          <w:iCs/>
          <w:sz w:val="24"/>
          <w:szCs w:val="24"/>
          <w:lang w:val="fr-CA"/>
        </w:rPr>
        <w:t>’</w:t>
      </w:r>
      <w:r w:rsidRPr="00C9773A">
        <w:rPr>
          <w:rFonts w:eastAsiaTheme="minorEastAsia"/>
          <w:i/>
          <w:iCs/>
          <w:sz w:val="24"/>
          <w:szCs w:val="24"/>
          <w:lang w:val="fr-CA"/>
        </w:rPr>
        <w:t>il reste encore beaucoup de chemin à parcourir, la traduction devient de plus en plus multidirectionnelle, ce qui signifie que</w:t>
      </w:r>
      <w:r w:rsidR="006A219C">
        <w:rPr>
          <w:rFonts w:eastAsiaTheme="minorEastAsia"/>
          <w:i/>
          <w:iCs/>
          <w:sz w:val="24"/>
          <w:szCs w:val="24"/>
          <w:lang w:val="fr-CA"/>
        </w:rPr>
        <w:t>,</w:t>
      </w:r>
      <w:r w:rsidRPr="00C9773A">
        <w:rPr>
          <w:rFonts w:eastAsiaTheme="minorEastAsia"/>
          <w:i/>
          <w:iCs/>
          <w:sz w:val="24"/>
          <w:szCs w:val="24"/>
          <w:lang w:val="fr-CA"/>
        </w:rPr>
        <w:t xml:space="preserve"> même si beaucoup de contenus en anglais sont traduits dans d</w:t>
      </w:r>
      <w:r w:rsidR="00234B6D">
        <w:rPr>
          <w:rFonts w:eastAsiaTheme="minorEastAsia"/>
          <w:i/>
          <w:iCs/>
          <w:sz w:val="24"/>
          <w:szCs w:val="24"/>
          <w:lang w:val="fr-CA"/>
        </w:rPr>
        <w:t>’</w:t>
      </w:r>
      <w:r w:rsidRPr="00C9773A">
        <w:rPr>
          <w:rFonts w:eastAsiaTheme="minorEastAsia"/>
          <w:i/>
          <w:iCs/>
          <w:sz w:val="24"/>
          <w:szCs w:val="24"/>
          <w:lang w:val="fr-CA"/>
        </w:rPr>
        <w:t>autres langues, de plus en plus de contenus dans d</w:t>
      </w:r>
      <w:r w:rsidR="00234B6D">
        <w:rPr>
          <w:rFonts w:eastAsiaTheme="minorEastAsia"/>
          <w:i/>
          <w:iCs/>
          <w:sz w:val="24"/>
          <w:szCs w:val="24"/>
          <w:lang w:val="fr-CA"/>
        </w:rPr>
        <w:t>’</w:t>
      </w:r>
      <w:r w:rsidRPr="00C9773A">
        <w:rPr>
          <w:rFonts w:eastAsiaTheme="minorEastAsia"/>
          <w:i/>
          <w:iCs/>
          <w:sz w:val="24"/>
          <w:szCs w:val="24"/>
          <w:lang w:val="fr-CA"/>
        </w:rPr>
        <w:t>autres langues sont diffusés à une échelle internationale.</w:t>
      </w:r>
      <w:r>
        <w:rPr>
          <w:rFonts w:eastAsiaTheme="minorEastAsia"/>
          <w:i/>
          <w:iCs/>
          <w:sz w:val="24"/>
          <w:szCs w:val="24"/>
          <w:lang w:val="fr-CA"/>
        </w:rPr>
        <w:t> »</w:t>
      </w:r>
    </w:p>
    <w:p w14:paraId="5E7C31ED" w14:textId="5B3B10BC" w:rsidR="591EC01B" w:rsidRPr="000553B1" w:rsidRDefault="00C9773A" w:rsidP="0004257A">
      <w:pPr>
        <w:pStyle w:val="ListParagraph"/>
        <w:numPr>
          <w:ilvl w:val="2"/>
          <w:numId w:val="8"/>
        </w:numPr>
        <w:rPr>
          <w:rFonts w:eastAsiaTheme="minorEastAsia"/>
          <w:i/>
          <w:iCs/>
          <w:color w:val="000000" w:themeColor="text1"/>
          <w:sz w:val="24"/>
          <w:szCs w:val="24"/>
          <w:lang w:val="fr-CA"/>
        </w:rPr>
      </w:pPr>
      <w:r w:rsidRPr="000553B1">
        <w:rPr>
          <w:rFonts w:eastAsiaTheme="minorEastAsia"/>
          <w:i/>
          <w:iCs/>
          <w:sz w:val="24"/>
          <w:szCs w:val="24"/>
          <w:lang w:val="fr-CA"/>
        </w:rPr>
        <w:t xml:space="preserve">« À la base, la traduction consiste à mettre en contact des langues et des cultures différentes en prenant </w:t>
      </w:r>
      <w:r w:rsidR="000553B1">
        <w:rPr>
          <w:rFonts w:eastAsiaTheme="minorEastAsia"/>
          <w:i/>
          <w:iCs/>
          <w:sz w:val="24"/>
          <w:szCs w:val="24"/>
          <w:lang w:val="fr-CA"/>
        </w:rPr>
        <w:t>l</w:t>
      </w:r>
      <w:r w:rsidRPr="000553B1">
        <w:rPr>
          <w:rFonts w:eastAsiaTheme="minorEastAsia"/>
          <w:i/>
          <w:iCs/>
          <w:sz w:val="24"/>
          <w:szCs w:val="24"/>
          <w:lang w:val="fr-CA"/>
        </w:rPr>
        <w:t>es médias d</w:t>
      </w:r>
      <w:r w:rsidR="00234B6D">
        <w:rPr>
          <w:rFonts w:eastAsiaTheme="minorEastAsia"/>
          <w:i/>
          <w:iCs/>
          <w:sz w:val="24"/>
          <w:szCs w:val="24"/>
          <w:lang w:val="fr-CA"/>
        </w:rPr>
        <w:t>’</w:t>
      </w:r>
      <w:r w:rsidRPr="000553B1">
        <w:rPr>
          <w:rFonts w:eastAsiaTheme="minorEastAsia"/>
          <w:i/>
          <w:iCs/>
          <w:sz w:val="24"/>
          <w:szCs w:val="24"/>
          <w:lang w:val="fr-CA"/>
        </w:rPr>
        <w:t>une culture et en les transposant dans une autre. Lorsqu</w:t>
      </w:r>
      <w:r w:rsidR="00234B6D">
        <w:rPr>
          <w:rFonts w:eastAsiaTheme="minorEastAsia"/>
          <w:i/>
          <w:iCs/>
          <w:sz w:val="24"/>
          <w:szCs w:val="24"/>
          <w:lang w:val="fr-CA"/>
        </w:rPr>
        <w:t>’</w:t>
      </w:r>
      <w:r w:rsidRPr="000553B1">
        <w:rPr>
          <w:rFonts w:eastAsiaTheme="minorEastAsia"/>
          <w:i/>
          <w:iCs/>
          <w:sz w:val="24"/>
          <w:szCs w:val="24"/>
          <w:lang w:val="fr-CA"/>
        </w:rPr>
        <w:t>elle est bien faite, la transition est transparente, et on peut se retrouver avec une génération d</w:t>
      </w:r>
      <w:r w:rsidR="00234B6D">
        <w:rPr>
          <w:rFonts w:eastAsiaTheme="minorEastAsia"/>
          <w:i/>
          <w:iCs/>
          <w:sz w:val="24"/>
          <w:szCs w:val="24"/>
          <w:lang w:val="fr-CA"/>
        </w:rPr>
        <w:t>’</w:t>
      </w:r>
      <w:r w:rsidRPr="000553B1">
        <w:rPr>
          <w:rFonts w:eastAsiaTheme="minorEastAsia"/>
          <w:i/>
          <w:iCs/>
          <w:sz w:val="24"/>
          <w:szCs w:val="24"/>
          <w:lang w:val="fr-CA"/>
        </w:rPr>
        <w:t xml:space="preserve">enfants qui grandissent sans jamais se rendre compte que leurs </w:t>
      </w:r>
      <w:r w:rsidR="000553B1" w:rsidRPr="000553B1">
        <w:rPr>
          <w:rFonts w:eastAsiaTheme="minorEastAsia"/>
          <w:i/>
          <w:iCs/>
          <w:sz w:val="24"/>
          <w:szCs w:val="24"/>
          <w:lang w:val="fr-CA"/>
        </w:rPr>
        <w:t>Pokémon</w:t>
      </w:r>
      <w:r w:rsidR="000553B1">
        <w:rPr>
          <w:rFonts w:eastAsiaTheme="minorEastAsia"/>
          <w:i/>
          <w:iCs/>
          <w:sz w:val="24"/>
          <w:szCs w:val="24"/>
          <w:lang w:val="fr-CA"/>
        </w:rPr>
        <w:t>s</w:t>
      </w:r>
      <w:r w:rsidRPr="000553B1">
        <w:rPr>
          <w:rFonts w:eastAsiaTheme="minorEastAsia"/>
          <w:i/>
          <w:iCs/>
          <w:sz w:val="24"/>
          <w:szCs w:val="24"/>
          <w:lang w:val="fr-CA"/>
        </w:rPr>
        <w:t xml:space="preserve"> préférés ont des noms différents dans la langue d</w:t>
      </w:r>
      <w:r w:rsidR="00234B6D">
        <w:rPr>
          <w:rFonts w:eastAsiaTheme="minorEastAsia"/>
          <w:i/>
          <w:iCs/>
          <w:sz w:val="24"/>
          <w:szCs w:val="24"/>
          <w:lang w:val="fr-CA"/>
        </w:rPr>
        <w:t>’</w:t>
      </w:r>
      <w:r w:rsidRPr="000553B1">
        <w:rPr>
          <w:rFonts w:eastAsiaTheme="minorEastAsia"/>
          <w:i/>
          <w:iCs/>
          <w:sz w:val="24"/>
          <w:szCs w:val="24"/>
          <w:lang w:val="fr-CA"/>
        </w:rPr>
        <w:t>origine. »</w:t>
      </w:r>
    </w:p>
    <w:p w14:paraId="35BF8DD8" w14:textId="515ECA1F" w:rsidR="00F8207C" w:rsidRPr="00136A06" w:rsidRDefault="00F8207C" w:rsidP="2DABF90B">
      <w:pPr>
        <w:rPr>
          <w:rFonts w:eastAsiaTheme="minorEastAsia"/>
          <w:sz w:val="24"/>
          <w:szCs w:val="24"/>
          <w:lang w:val="fr-CA"/>
        </w:rPr>
      </w:pPr>
    </w:p>
    <w:p w14:paraId="7AA23C6A" w14:textId="3F03AC3F" w:rsidR="591EC01B" w:rsidRPr="00136A06" w:rsidRDefault="3EE28B42" w:rsidP="600162EC">
      <w:pPr>
        <w:rPr>
          <w:rFonts w:eastAsiaTheme="minorEastAsia"/>
          <w:b/>
          <w:bCs/>
          <w:sz w:val="24"/>
          <w:szCs w:val="24"/>
          <w:lang w:val="fr-CA"/>
        </w:rPr>
      </w:pPr>
      <w:r w:rsidRPr="00136A06">
        <w:rPr>
          <w:rFonts w:eastAsiaTheme="minorEastAsia"/>
          <w:b/>
          <w:bCs/>
          <w:sz w:val="24"/>
          <w:szCs w:val="24"/>
          <w:lang w:val="fr-CA"/>
        </w:rPr>
        <w:t>Part</w:t>
      </w:r>
      <w:r w:rsidR="007571F3">
        <w:rPr>
          <w:rFonts w:eastAsiaTheme="minorEastAsia"/>
          <w:b/>
          <w:bCs/>
          <w:sz w:val="24"/>
          <w:szCs w:val="24"/>
          <w:lang w:val="fr-CA"/>
        </w:rPr>
        <w:t>ie</w:t>
      </w:r>
      <w:r w:rsidRPr="00136A06">
        <w:rPr>
          <w:rFonts w:eastAsiaTheme="minorEastAsia"/>
          <w:b/>
          <w:bCs/>
          <w:sz w:val="24"/>
          <w:szCs w:val="24"/>
          <w:lang w:val="fr-CA"/>
        </w:rPr>
        <w:t xml:space="preserve"> 2</w:t>
      </w:r>
      <w:r w:rsidR="007571F3">
        <w:rPr>
          <w:rFonts w:eastAsiaTheme="minorEastAsia"/>
          <w:b/>
          <w:bCs/>
          <w:sz w:val="24"/>
          <w:szCs w:val="24"/>
          <w:lang w:val="fr-CA"/>
        </w:rPr>
        <w:t xml:space="preserve"> </w:t>
      </w:r>
      <w:r w:rsidRPr="00136A06">
        <w:rPr>
          <w:rFonts w:eastAsiaTheme="minorEastAsia"/>
          <w:b/>
          <w:bCs/>
          <w:sz w:val="24"/>
          <w:szCs w:val="24"/>
          <w:lang w:val="fr-CA"/>
        </w:rPr>
        <w:t xml:space="preserve">: </w:t>
      </w:r>
      <w:r w:rsidR="007571F3" w:rsidRPr="007571F3">
        <w:rPr>
          <w:rFonts w:eastAsiaTheme="minorEastAsia"/>
          <w:b/>
          <w:bCs/>
          <w:sz w:val="24"/>
          <w:szCs w:val="24"/>
          <w:lang w:val="fr-CA"/>
        </w:rPr>
        <w:t>L</w:t>
      </w:r>
      <w:r w:rsidR="00234B6D">
        <w:rPr>
          <w:rFonts w:eastAsiaTheme="minorEastAsia"/>
          <w:b/>
          <w:bCs/>
          <w:sz w:val="24"/>
          <w:szCs w:val="24"/>
          <w:lang w:val="fr-CA"/>
        </w:rPr>
        <w:t>’</w:t>
      </w:r>
      <w:r w:rsidR="007571F3" w:rsidRPr="007571F3">
        <w:rPr>
          <w:rFonts w:eastAsiaTheme="minorEastAsia"/>
          <w:b/>
          <w:bCs/>
          <w:sz w:val="24"/>
          <w:szCs w:val="24"/>
          <w:lang w:val="fr-CA"/>
        </w:rPr>
        <w:t>évolution de la traduction</w:t>
      </w:r>
      <w:r w:rsidR="59B5E84F" w:rsidRPr="00136A06">
        <w:rPr>
          <w:rFonts w:eastAsiaTheme="minorEastAsia"/>
          <w:b/>
          <w:bCs/>
          <w:sz w:val="24"/>
          <w:szCs w:val="24"/>
          <w:lang w:val="fr-CA"/>
        </w:rPr>
        <w:t xml:space="preserve"> </w:t>
      </w:r>
    </w:p>
    <w:p w14:paraId="1297ECD2" w14:textId="6486C22A" w:rsidR="591EC01B" w:rsidRPr="00136A06" w:rsidRDefault="000553B1" w:rsidP="7DFB37CC">
      <w:pPr>
        <w:rPr>
          <w:rFonts w:eastAsiaTheme="minorEastAsia"/>
          <w:sz w:val="24"/>
          <w:szCs w:val="24"/>
          <w:lang w:val="fr-CA"/>
        </w:rPr>
      </w:pPr>
      <w:r w:rsidRPr="3FF560E7">
        <w:rPr>
          <w:rFonts w:eastAsiaTheme="minorEastAsia"/>
          <w:color w:val="000000" w:themeColor="text1"/>
          <w:sz w:val="24"/>
          <w:szCs w:val="24"/>
          <w:lang w:val="fr-CA"/>
        </w:rPr>
        <w:t xml:space="preserve">Dans cette section, </w:t>
      </w:r>
      <w:r w:rsidR="40D7A1DB" w:rsidRPr="3FF560E7">
        <w:rPr>
          <w:rFonts w:eastAsiaTheme="minorEastAsia"/>
          <w:color w:val="000000" w:themeColor="text1"/>
          <w:sz w:val="24"/>
          <w:szCs w:val="24"/>
          <w:lang w:val="fr-CA"/>
        </w:rPr>
        <w:t>invites</w:t>
      </w:r>
      <w:r w:rsidRPr="3FF560E7">
        <w:rPr>
          <w:rFonts w:eastAsiaTheme="minorEastAsia"/>
          <w:color w:val="000000" w:themeColor="text1"/>
          <w:sz w:val="24"/>
          <w:szCs w:val="24"/>
          <w:lang w:val="fr-CA"/>
        </w:rPr>
        <w:t xml:space="preserve"> les participantes et participants à discuter de l</w:t>
      </w:r>
      <w:r w:rsidR="00234B6D" w:rsidRPr="3FF560E7">
        <w:rPr>
          <w:rFonts w:eastAsiaTheme="minorEastAsia"/>
          <w:color w:val="000000" w:themeColor="text1"/>
          <w:sz w:val="24"/>
          <w:szCs w:val="24"/>
          <w:lang w:val="fr-CA"/>
        </w:rPr>
        <w:t>’</w:t>
      </w:r>
      <w:r w:rsidRPr="3FF560E7">
        <w:rPr>
          <w:rFonts w:eastAsiaTheme="minorEastAsia"/>
          <w:color w:val="000000" w:themeColor="text1"/>
          <w:sz w:val="24"/>
          <w:szCs w:val="24"/>
          <w:lang w:val="fr-CA"/>
        </w:rPr>
        <w:t>évolution du domaine de la traduction au fil des ans à l</w:t>
      </w:r>
      <w:r w:rsidR="00234B6D" w:rsidRPr="3FF560E7">
        <w:rPr>
          <w:rFonts w:eastAsiaTheme="minorEastAsia"/>
          <w:color w:val="000000" w:themeColor="text1"/>
          <w:sz w:val="24"/>
          <w:szCs w:val="24"/>
          <w:lang w:val="fr-CA"/>
        </w:rPr>
        <w:t>’</w:t>
      </w:r>
      <w:r w:rsidRPr="3FF560E7">
        <w:rPr>
          <w:rFonts w:eastAsiaTheme="minorEastAsia"/>
          <w:color w:val="000000" w:themeColor="text1"/>
          <w:sz w:val="24"/>
          <w:szCs w:val="24"/>
          <w:lang w:val="fr-CA"/>
        </w:rPr>
        <w:t>aide d</w:t>
      </w:r>
      <w:r w:rsidR="00234B6D" w:rsidRPr="3FF560E7">
        <w:rPr>
          <w:rFonts w:eastAsiaTheme="minorEastAsia"/>
          <w:color w:val="000000" w:themeColor="text1"/>
          <w:sz w:val="24"/>
          <w:szCs w:val="24"/>
          <w:lang w:val="fr-CA"/>
        </w:rPr>
        <w:t>’</w:t>
      </w:r>
      <w:r w:rsidRPr="3FF560E7">
        <w:rPr>
          <w:rFonts w:eastAsiaTheme="minorEastAsia"/>
          <w:color w:val="000000" w:themeColor="text1"/>
          <w:sz w:val="24"/>
          <w:szCs w:val="24"/>
          <w:lang w:val="fr-CA"/>
        </w:rPr>
        <w:t>une vidéo</w:t>
      </w:r>
      <w:r w:rsidR="5D837DEE" w:rsidRPr="3FF560E7">
        <w:rPr>
          <w:rFonts w:eastAsiaTheme="minorEastAsia"/>
          <w:color w:val="000000" w:themeColor="text1"/>
          <w:sz w:val="24"/>
          <w:szCs w:val="24"/>
          <w:lang w:val="fr-CA"/>
        </w:rPr>
        <w:t xml:space="preserve"> </w:t>
      </w:r>
      <w:r w:rsidRPr="3FF560E7">
        <w:rPr>
          <w:rFonts w:eastAsiaTheme="minorEastAsia"/>
          <w:color w:val="000000" w:themeColor="text1"/>
          <w:sz w:val="24"/>
          <w:szCs w:val="24"/>
          <w:lang w:val="fr-CA"/>
        </w:rPr>
        <w:t>et de questions de discussion (dans les deux ateliers). Vous mettrez l</w:t>
      </w:r>
      <w:r w:rsidR="00234B6D" w:rsidRPr="3FF560E7">
        <w:rPr>
          <w:rFonts w:eastAsiaTheme="minorEastAsia"/>
          <w:color w:val="000000" w:themeColor="text1"/>
          <w:sz w:val="24"/>
          <w:szCs w:val="24"/>
          <w:lang w:val="fr-CA"/>
        </w:rPr>
        <w:t>’</w:t>
      </w:r>
      <w:r w:rsidRPr="3FF560E7">
        <w:rPr>
          <w:rFonts w:eastAsiaTheme="minorEastAsia"/>
          <w:color w:val="000000" w:themeColor="text1"/>
          <w:sz w:val="24"/>
          <w:szCs w:val="24"/>
          <w:lang w:val="fr-CA"/>
        </w:rPr>
        <w:t>accent sur la façon dont la technologie et la traduction automatique ont changé la façon dont les traductrices et traducteurs travaillent. Décrivez ce à quoi ressemble le travail de traduction aujourd</w:t>
      </w:r>
      <w:r w:rsidR="00234B6D" w:rsidRPr="3FF560E7">
        <w:rPr>
          <w:rFonts w:eastAsiaTheme="minorEastAsia"/>
          <w:color w:val="000000" w:themeColor="text1"/>
          <w:sz w:val="24"/>
          <w:szCs w:val="24"/>
          <w:lang w:val="fr-CA"/>
        </w:rPr>
        <w:t>’</w:t>
      </w:r>
      <w:r w:rsidRPr="3FF560E7">
        <w:rPr>
          <w:rFonts w:eastAsiaTheme="minorEastAsia"/>
          <w:color w:val="000000" w:themeColor="text1"/>
          <w:sz w:val="24"/>
          <w:szCs w:val="24"/>
          <w:lang w:val="fr-CA"/>
        </w:rPr>
        <w:t>hui</w:t>
      </w:r>
      <w:r w:rsidR="6E842CE6" w:rsidRPr="3FF560E7">
        <w:rPr>
          <w:rFonts w:eastAsiaTheme="minorEastAsia"/>
          <w:sz w:val="24"/>
          <w:szCs w:val="24"/>
          <w:lang w:val="fr-CA"/>
        </w:rPr>
        <w:t xml:space="preserve">. </w:t>
      </w:r>
    </w:p>
    <w:p w14:paraId="164CC854" w14:textId="77777777" w:rsidR="009F54D7" w:rsidRPr="00136A06" w:rsidRDefault="009F54D7" w:rsidP="009F54D7">
      <w:pPr>
        <w:pStyle w:val="ListParagraph"/>
        <w:rPr>
          <w:rFonts w:eastAsiaTheme="minorEastAsia"/>
          <w:i/>
          <w:iCs/>
          <w:sz w:val="24"/>
          <w:szCs w:val="24"/>
          <w:lang w:val="fr-CA"/>
        </w:rPr>
      </w:pPr>
    </w:p>
    <w:p w14:paraId="523BB61F" w14:textId="1EFC501B" w:rsidR="00F46AEC" w:rsidRPr="00136A06" w:rsidRDefault="00344941" w:rsidP="7DFB37CC">
      <w:pPr>
        <w:pStyle w:val="ListParagraph"/>
        <w:numPr>
          <w:ilvl w:val="0"/>
          <w:numId w:val="5"/>
        </w:numPr>
        <w:rPr>
          <w:rFonts w:eastAsiaTheme="minorEastAsia"/>
          <w:sz w:val="24"/>
          <w:szCs w:val="24"/>
          <w:lang w:val="fr-CA"/>
        </w:rPr>
      </w:pPr>
      <w:r w:rsidRPr="7DFB37CC">
        <w:rPr>
          <w:rFonts w:eastAsiaTheme="minorEastAsia"/>
          <w:sz w:val="24"/>
          <w:szCs w:val="24"/>
          <w:lang w:val="fr-CA"/>
        </w:rPr>
        <w:t>La première diapositive est une courte vidéo (2 minutes) qui donne un très bref aperçu de l</w:t>
      </w:r>
      <w:r w:rsidR="00234B6D" w:rsidRPr="7DFB37CC">
        <w:rPr>
          <w:rFonts w:eastAsiaTheme="minorEastAsia"/>
          <w:sz w:val="24"/>
          <w:szCs w:val="24"/>
          <w:lang w:val="fr-CA"/>
        </w:rPr>
        <w:t>’</w:t>
      </w:r>
      <w:r w:rsidRPr="7DFB37CC">
        <w:rPr>
          <w:rFonts w:eastAsiaTheme="minorEastAsia"/>
          <w:sz w:val="24"/>
          <w:szCs w:val="24"/>
          <w:lang w:val="fr-CA"/>
        </w:rPr>
        <w:t>histoire de la traduction. Montrez la vidéo (atelier en anglais uniquement - pour l</w:t>
      </w:r>
      <w:r w:rsidR="00234B6D" w:rsidRPr="7DFB37CC">
        <w:rPr>
          <w:rFonts w:eastAsiaTheme="minorEastAsia"/>
          <w:sz w:val="24"/>
          <w:szCs w:val="24"/>
          <w:lang w:val="fr-CA"/>
        </w:rPr>
        <w:t>’</w:t>
      </w:r>
      <w:r w:rsidRPr="7DFB37CC">
        <w:rPr>
          <w:rFonts w:eastAsiaTheme="minorEastAsia"/>
          <w:sz w:val="24"/>
          <w:szCs w:val="24"/>
          <w:lang w:val="fr-CA"/>
        </w:rPr>
        <w:t>atelier en français, passez en revue les principaux points de la présentation PowerPoint et les questions de discussion).</w:t>
      </w:r>
      <w:r w:rsidR="00F46AEC" w:rsidRPr="7DFB37CC">
        <w:rPr>
          <w:rFonts w:eastAsiaTheme="minorEastAsia"/>
          <w:color w:val="000000" w:themeColor="text1"/>
          <w:sz w:val="24"/>
          <w:szCs w:val="24"/>
          <w:lang w:val="fr-CA"/>
        </w:rPr>
        <w:t xml:space="preserve"> </w:t>
      </w:r>
      <w:r w:rsidRPr="7DFB37CC">
        <w:rPr>
          <w:rFonts w:eastAsiaTheme="minorEastAsia"/>
          <w:sz w:val="24"/>
          <w:szCs w:val="24"/>
          <w:lang w:val="fr-CA"/>
        </w:rPr>
        <w:t>La vidéo est intégrée dans la diapositive, mais si vous souhaitez l</w:t>
      </w:r>
      <w:r w:rsidR="00234B6D" w:rsidRPr="7DFB37CC">
        <w:rPr>
          <w:rFonts w:eastAsiaTheme="minorEastAsia"/>
          <w:sz w:val="24"/>
          <w:szCs w:val="24"/>
          <w:lang w:val="fr-CA"/>
        </w:rPr>
        <w:t>’</w:t>
      </w:r>
      <w:r w:rsidRPr="7DFB37CC">
        <w:rPr>
          <w:rFonts w:eastAsiaTheme="minorEastAsia"/>
          <w:sz w:val="24"/>
          <w:szCs w:val="24"/>
          <w:lang w:val="fr-CA"/>
        </w:rPr>
        <w:t xml:space="preserve">ouvrir séparément, le lien est le suivant </w:t>
      </w:r>
      <w:commentRangeStart w:id="12"/>
      <w:r w:rsidR="00F46AEC" w:rsidRPr="7DFB37CC">
        <w:rPr>
          <w:rFonts w:eastAsiaTheme="minorEastAsia"/>
          <w:sz w:val="24"/>
          <w:szCs w:val="24"/>
          <w:lang w:val="fr-CA"/>
        </w:rPr>
        <w:t xml:space="preserve">: </w:t>
      </w:r>
      <w:commentRangeEnd w:id="12"/>
      <w:r>
        <w:rPr>
          <w:rStyle w:val="CommentReference"/>
        </w:rPr>
        <w:commentReference w:id="12"/>
      </w:r>
      <w:hyperlink r:id="rId15">
        <w:r w:rsidR="2DC9C7BD" w:rsidRPr="7DFB37CC">
          <w:rPr>
            <w:rStyle w:val="Hyperlink"/>
            <w:rFonts w:eastAsiaTheme="minorEastAsia"/>
            <w:sz w:val="24"/>
            <w:szCs w:val="24"/>
            <w:lang w:val="fr-CA"/>
          </w:rPr>
          <w:t>https://www.youtube.com/watch?v=Ukqmyv50ijY&amp;t=2s</w:t>
        </w:r>
      </w:hyperlink>
      <w:r w:rsidR="2DC9C7BD" w:rsidRPr="7DFB37CC">
        <w:rPr>
          <w:rFonts w:eastAsiaTheme="minorEastAsia"/>
          <w:sz w:val="24"/>
          <w:szCs w:val="24"/>
          <w:lang w:val="fr-CA"/>
        </w:rPr>
        <w:t>.</w:t>
      </w:r>
    </w:p>
    <w:p w14:paraId="77BB281B" w14:textId="5743CAC0" w:rsidR="591EC01B" w:rsidRPr="00136A06" w:rsidRDefault="00344941" w:rsidP="2DABF90B">
      <w:pPr>
        <w:pStyle w:val="ListParagraph"/>
        <w:numPr>
          <w:ilvl w:val="0"/>
          <w:numId w:val="5"/>
        </w:numPr>
        <w:rPr>
          <w:rFonts w:eastAsiaTheme="minorEastAsia"/>
          <w:i/>
          <w:iCs/>
          <w:sz w:val="24"/>
          <w:szCs w:val="24"/>
          <w:lang w:val="fr-CA"/>
        </w:rPr>
      </w:pPr>
      <w:r>
        <w:rPr>
          <w:rFonts w:eastAsiaTheme="minorEastAsia"/>
          <w:sz w:val="24"/>
          <w:szCs w:val="24"/>
          <w:lang w:val="fr-CA"/>
        </w:rPr>
        <w:t xml:space="preserve">Dites ceci avant de démarrer la vidéo : </w:t>
      </w:r>
      <w:r>
        <w:rPr>
          <w:rFonts w:eastAsiaTheme="minorEastAsia"/>
          <w:i/>
          <w:iCs/>
          <w:sz w:val="24"/>
          <w:szCs w:val="24"/>
          <w:lang w:val="fr-CA"/>
        </w:rPr>
        <w:t>« </w:t>
      </w:r>
      <w:r w:rsidRPr="00344941">
        <w:rPr>
          <w:rFonts w:eastAsiaTheme="minorEastAsia"/>
          <w:i/>
          <w:iCs/>
          <w:sz w:val="24"/>
          <w:szCs w:val="24"/>
          <w:lang w:val="fr-CA"/>
        </w:rPr>
        <w:t>Il existe de nombreuses idées fausses sur la traduction en tant que secteur d</w:t>
      </w:r>
      <w:r w:rsidR="00234B6D">
        <w:rPr>
          <w:rFonts w:eastAsiaTheme="minorEastAsia"/>
          <w:i/>
          <w:iCs/>
          <w:sz w:val="24"/>
          <w:szCs w:val="24"/>
          <w:lang w:val="fr-CA"/>
        </w:rPr>
        <w:t>’</w:t>
      </w:r>
      <w:r w:rsidRPr="00344941">
        <w:rPr>
          <w:rFonts w:eastAsiaTheme="minorEastAsia"/>
          <w:i/>
          <w:iCs/>
          <w:sz w:val="24"/>
          <w:szCs w:val="24"/>
          <w:lang w:val="fr-CA"/>
        </w:rPr>
        <w:t>activité et en tant que carrière, et peu de gens connaissent l</w:t>
      </w:r>
      <w:r w:rsidR="00234B6D">
        <w:rPr>
          <w:rFonts w:eastAsiaTheme="minorEastAsia"/>
          <w:i/>
          <w:iCs/>
          <w:sz w:val="24"/>
          <w:szCs w:val="24"/>
          <w:lang w:val="fr-CA"/>
        </w:rPr>
        <w:t>’</w:t>
      </w:r>
      <w:r w:rsidRPr="00344941">
        <w:rPr>
          <w:rFonts w:eastAsiaTheme="minorEastAsia"/>
          <w:i/>
          <w:iCs/>
          <w:sz w:val="24"/>
          <w:szCs w:val="24"/>
          <w:lang w:val="fr-CA"/>
        </w:rPr>
        <w:t>histoire de ce secteur. Commençons par examiner l</w:t>
      </w:r>
      <w:r w:rsidR="00234B6D">
        <w:rPr>
          <w:rFonts w:eastAsiaTheme="minorEastAsia"/>
          <w:i/>
          <w:iCs/>
          <w:sz w:val="24"/>
          <w:szCs w:val="24"/>
          <w:lang w:val="fr-CA"/>
        </w:rPr>
        <w:t>’</w:t>
      </w:r>
      <w:r w:rsidRPr="00344941">
        <w:rPr>
          <w:rFonts w:eastAsiaTheme="minorEastAsia"/>
          <w:i/>
          <w:iCs/>
          <w:sz w:val="24"/>
          <w:szCs w:val="24"/>
          <w:lang w:val="fr-CA"/>
        </w:rPr>
        <w:t>évolution de ce secteur au fil des ans</w:t>
      </w:r>
      <w:r>
        <w:rPr>
          <w:rFonts w:eastAsiaTheme="minorEastAsia"/>
          <w:i/>
          <w:iCs/>
          <w:sz w:val="24"/>
          <w:szCs w:val="24"/>
          <w:lang w:val="fr-CA"/>
        </w:rPr>
        <w:t>. »</w:t>
      </w:r>
    </w:p>
    <w:p w14:paraId="1BA50711" w14:textId="0667BF67" w:rsidR="591EC01B" w:rsidRPr="00136A06" w:rsidRDefault="00344941" w:rsidP="00F46AEC">
      <w:pPr>
        <w:pStyle w:val="ListParagraph"/>
        <w:numPr>
          <w:ilvl w:val="0"/>
          <w:numId w:val="5"/>
        </w:numPr>
        <w:rPr>
          <w:rFonts w:eastAsiaTheme="minorEastAsia"/>
          <w:color w:val="000000" w:themeColor="text1"/>
          <w:lang w:val="fr-CA"/>
        </w:rPr>
      </w:pPr>
      <w:r>
        <w:rPr>
          <w:rFonts w:eastAsiaTheme="minorEastAsia"/>
          <w:color w:val="000000" w:themeColor="text1"/>
          <w:lang w:val="fr-CA"/>
        </w:rPr>
        <w:t>Ensuite</w:t>
      </w:r>
      <w:r w:rsidR="00794B74" w:rsidRPr="00136A06">
        <w:rPr>
          <w:rFonts w:eastAsiaTheme="minorEastAsia"/>
          <w:color w:val="000000" w:themeColor="text1"/>
          <w:lang w:val="fr-CA"/>
        </w:rPr>
        <w:t xml:space="preserve">, </w:t>
      </w:r>
      <w:r w:rsidR="0071426E">
        <w:rPr>
          <w:rFonts w:eastAsiaTheme="minorEastAsia"/>
          <w:color w:val="000000" w:themeColor="text1"/>
          <w:lang w:val="fr-CA"/>
        </w:rPr>
        <w:t xml:space="preserve">posez les questions de discussion suivantes </w:t>
      </w:r>
      <w:r w:rsidR="003C6BF8">
        <w:rPr>
          <w:rFonts w:eastAsiaTheme="minorEastAsia"/>
          <w:color w:val="000000" w:themeColor="text1"/>
          <w:lang w:val="fr-CA"/>
        </w:rPr>
        <w:t>à la cantonade</w:t>
      </w:r>
      <w:r w:rsidR="0071426E">
        <w:rPr>
          <w:rFonts w:eastAsiaTheme="minorEastAsia"/>
          <w:color w:val="000000" w:themeColor="text1"/>
          <w:lang w:val="fr-CA"/>
        </w:rPr>
        <w:t> </w:t>
      </w:r>
      <w:r w:rsidR="41F0A8D0" w:rsidRPr="00136A06">
        <w:rPr>
          <w:rFonts w:eastAsiaTheme="minorEastAsia"/>
          <w:color w:val="000000" w:themeColor="text1"/>
          <w:lang w:val="fr-CA"/>
        </w:rPr>
        <w:t xml:space="preserve">: </w:t>
      </w:r>
    </w:p>
    <w:p w14:paraId="561537BA" w14:textId="6C9C9682" w:rsidR="0071426E" w:rsidRPr="0071426E" w:rsidRDefault="0071426E" w:rsidP="0071426E">
      <w:pPr>
        <w:pStyle w:val="ListParagraph"/>
        <w:numPr>
          <w:ilvl w:val="1"/>
          <w:numId w:val="5"/>
        </w:numPr>
        <w:rPr>
          <w:rFonts w:eastAsiaTheme="minorEastAsia"/>
          <w:i/>
          <w:iCs/>
          <w:color w:val="000000" w:themeColor="text1"/>
          <w:lang w:val="fr-CA"/>
        </w:rPr>
      </w:pPr>
      <w:r w:rsidRPr="0071426E">
        <w:rPr>
          <w:rFonts w:eastAsiaTheme="minorEastAsia"/>
          <w:i/>
          <w:iCs/>
          <w:color w:val="000000" w:themeColor="text1"/>
          <w:lang w:val="fr-CA"/>
        </w:rPr>
        <w:t>D</w:t>
      </w:r>
      <w:r w:rsidR="00234B6D">
        <w:rPr>
          <w:rFonts w:eastAsiaTheme="minorEastAsia"/>
          <w:i/>
          <w:iCs/>
          <w:color w:val="000000" w:themeColor="text1"/>
          <w:lang w:val="fr-CA"/>
        </w:rPr>
        <w:t>’</w:t>
      </w:r>
      <w:r w:rsidRPr="0071426E">
        <w:rPr>
          <w:rFonts w:eastAsiaTheme="minorEastAsia"/>
          <w:i/>
          <w:iCs/>
          <w:color w:val="000000" w:themeColor="text1"/>
          <w:lang w:val="fr-CA"/>
        </w:rPr>
        <w:t>après la vidéo, quels ont été, selon toi, les changements les plus importants survenus au fil du temps dans la manière de traduire</w:t>
      </w:r>
      <w:r w:rsidR="00234B6D">
        <w:rPr>
          <w:rFonts w:eastAsiaTheme="minorEastAsia"/>
          <w:i/>
          <w:iCs/>
          <w:color w:val="000000" w:themeColor="text1"/>
          <w:lang w:val="fr-CA"/>
        </w:rPr>
        <w:t>?</w:t>
      </w:r>
    </w:p>
    <w:p w14:paraId="44426B88" w14:textId="12A550AE" w:rsidR="0071426E" w:rsidRDefault="0071426E" w:rsidP="0071426E">
      <w:pPr>
        <w:pStyle w:val="ListParagraph"/>
        <w:numPr>
          <w:ilvl w:val="1"/>
          <w:numId w:val="5"/>
        </w:numPr>
        <w:rPr>
          <w:rFonts w:eastAsiaTheme="minorEastAsia"/>
          <w:i/>
          <w:iCs/>
          <w:color w:val="000000" w:themeColor="text1"/>
          <w:lang w:val="fr-CA"/>
        </w:rPr>
      </w:pPr>
      <w:r w:rsidRPr="0071426E">
        <w:rPr>
          <w:rFonts w:eastAsiaTheme="minorEastAsia"/>
          <w:i/>
          <w:iCs/>
          <w:color w:val="000000" w:themeColor="text1"/>
          <w:lang w:val="fr-CA"/>
        </w:rPr>
        <w:lastRenderedPageBreak/>
        <w:t>Quels sont les autres points qui t</w:t>
      </w:r>
      <w:r w:rsidR="00234B6D">
        <w:rPr>
          <w:rFonts w:eastAsiaTheme="minorEastAsia"/>
          <w:i/>
          <w:iCs/>
          <w:color w:val="000000" w:themeColor="text1"/>
          <w:lang w:val="fr-CA"/>
        </w:rPr>
        <w:t>’</w:t>
      </w:r>
      <w:r w:rsidRPr="0071426E">
        <w:rPr>
          <w:rFonts w:eastAsiaTheme="minorEastAsia"/>
          <w:i/>
          <w:iCs/>
          <w:color w:val="000000" w:themeColor="text1"/>
          <w:lang w:val="fr-CA"/>
        </w:rPr>
        <w:t>ont paru importants</w:t>
      </w:r>
      <w:r w:rsidR="00234B6D">
        <w:rPr>
          <w:rFonts w:eastAsiaTheme="minorEastAsia"/>
          <w:i/>
          <w:iCs/>
          <w:color w:val="000000" w:themeColor="text1"/>
          <w:lang w:val="fr-CA"/>
        </w:rPr>
        <w:t>?</w:t>
      </w:r>
    </w:p>
    <w:p w14:paraId="0C9BF3BD" w14:textId="0803FB3E" w:rsidR="00426340" w:rsidRPr="00136A06" w:rsidRDefault="0071426E" w:rsidP="00426340">
      <w:pPr>
        <w:pStyle w:val="ListParagraph"/>
        <w:numPr>
          <w:ilvl w:val="0"/>
          <w:numId w:val="5"/>
        </w:numPr>
        <w:rPr>
          <w:sz w:val="24"/>
          <w:szCs w:val="24"/>
          <w:lang w:val="fr-CA"/>
        </w:rPr>
      </w:pPr>
      <w:r>
        <w:rPr>
          <w:rFonts w:eastAsiaTheme="minorEastAsia"/>
          <w:sz w:val="24"/>
          <w:szCs w:val="24"/>
          <w:lang w:val="fr-CA"/>
        </w:rPr>
        <w:t xml:space="preserve">Passez à la diapositive </w:t>
      </w:r>
      <w:r w:rsidR="00575586" w:rsidRPr="00136A06">
        <w:rPr>
          <w:rFonts w:eastAsiaTheme="minorEastAsia"/>
          <w:sz w:val="24"/>
          <w:szCs w:val="24"/>
          <w:lang w:val="fr-CA"/>
        </w:rPr>
        <w:t>PowerPoint</w:t>
      </w:r>
      <w:r>
        <w:rPr>
          <w:rFonts w:eastAsiaTheme="minorEastAsia"/>
          <w:sz w:val="24"/>
          <w:szCs w:val="24"/>
          <w:lang w:val="fr-CA"/>
        </w:rPr>
        <w:t xml:space="preserve"> qui présente un sommaire de la vidéo. </w:t>
      </w:r>
      <w:commentRangeStart w:id="13"/>
      <w:commentRangeEnd w:id="13"/>
      <w:r w:rsidR="637A7AAF" w:rsidRPr="00136A06">
        <w:rPr>
          <w:rStyle w:val="CommentReference"/>
          <w:lang w:val="fr-CA"/>
        </w:rPr>
        <w:commentReference w:id="13"/>
      </w:r>
    </w:p>
    <w:p w14:paraId="075B5352" w14:textId="6843564B" w:rsidR="00C60B27" w:rsidRPr="00C60B27" w:rsidRDefault="0071426E" w:rsidP="7DFB37CC">
      <w:pPr>
        <w:pStyle w:val="ListParagraph"/>
        <w:numPr>
          <w:ilvl w:val="0"/>
          <w:numId w:val="5"/>
        </w:numPr>
        <w:spacing w:line="216" w:lineRule="auto"/>
        <w:rPr>
          <w:rFonts w:asciiTheme="minorEastAsia" w:eastAsiaTheme="minorEastAsia" w:hAnsiTheme="minorEastAsia" w:cstheme="minorEastAsia"/>
          <w:sz w:val="24"/>
          <w:szCs w:val="24"/>
          <w:lang w:val="fr-CA"/>
        </w:rPr>
      </w:pPr>
      <w:r w:rsidRPr="7DFB37CC">
        <w:rPr>
          <w:rFonts w:eastAsiaTheme="minorEastAsia"/>
          <w:sz w:val="24"/>
          <w:szCs w:val="24"/>
          <w:lang w:val="fr-CA"/>
        </w:rPr>
        <w:t>Passez à la diaposit</w:t>
      </w:r>
      <w:r w:rsidR="00C60B27" w:rsidRPr="7DFB37CC">
        <w:rPr>
          <w:rFonts w:eastAsiaTheme="minorEastAsia"/>
          <w:sz w:val="24"/>
          <w:szCs w:val="24"/>
          <w:lang w:val="fr-CA"/>
        </w:rPr>
        <w:t>iv</w:t>
      </w:r>
      <w:r w:rsidRPr="7DFB37CC">
        <w:rPr>
          <w:rFonts w:eastAsiaTheme="minorEastAsia"/>
          <w:sz w:val="24"/>
          <w:szCs w:val="24"/>
          <w:lang w:val="fr-CA"/>
        </w:rPr>
        <w:t>e « </w:t>
      </w:r>
      <w:r w:rsidR="00C60B27" w:rsidRPr="7DFB37CC">
        <w:rPr>
          <w:rFonts w:eastAsiaTheme="minorEastAsia"/>
          <w:b/>
          <w:bCs/>
          <w:sz w:val="24"/>
          <w:szCs w:val="24"/>
          <w:lang w:val="fr-CA"/>
        </w:rPr>
        <w:t xml:space="preserve">Une traduction ancienne marquante </w:t>
      </w:r>
      <w:r w:rsidR="00C60B27" w:rsidRPr="7DFB37CC">
        <w:rPr>
          <w:rFonts w:eastAsiaTheme="minorEastAsia"/>
          <w:sz w:val="24"/>
          <w:szCs w:val="24"/>
          <w:lang w:val="fr-CA"/>
        </w:rPr>
        <w:t>»</w:t>
      </w:r>
      <w:r w:rsidR="006567BC" w:rsidRPr="7DFB37CC">
        <w:rPr>
          <w:rFonts w:eastAsiaTheme="minorEastAsia"/>
          <w:sz w:val="24"/>
          <w:szCs w:val="24"/>
          <w:lang w:val="fr-CA"/>
        </w:rPr>
        <w:t xml:space="preserve"> </w:t>
      </w:r>
      <w:r w:rsidR="00C60B27" w:rsidRPr="7DFB37CC">
        <w:rPr>
          <w:rFonts w:eastAsiaTheme="minorEastAsia"/>
          <w:sz w:val="24"/>
          <w:szCs w:val="24"/>
          <w:lang w:val="fr-CA"/>
        </w:rPr>
        <w:t>et parcourez les notes de la diapositive</w:t>
      </w:r>
      <w:r w:rsidR="000002DE" w:rsidRPr="7DFB37CC">
        <w:rPr>
          <w:rFonts w:eastAsiaTheme="minorEastAsia"/>
          <w:sz w:val="24"/>
          <w:szCs w:val="24"/>
          <w:lang w:val="fr-CA"/>
        </w:rPr>
        <w:t>.</w:t>
      </w:r>
    </w:p>
    <w:p w14:paraId="2258164A" w14:textId="404C6BF3" w:rsidR="004412FF" w:rsidRPr="00C60B27" w:rsidRDefault="00C60B27" w:rsidP="00C60B27">
      <w:pPr>
        <w:pStyle w:val="ListParagraph"/>
        <w:numPr>
          <w:ilvl w:val="0"/>
          <w:numId w:val="5"/>
        </w:numPr>
        <w:spacing w:line="216" w:lineRule="auto"/>
        <w:rPr>
          <w:rFonts w:asciiTheme="minorEastAsia" w:eastAsiaTheme="minorEastAsia" w:hAnsiTheme="minorEastAsia" w:cstheme="minorEastAsia"/>
          <w:sz w:val="24"/>
          <w:szCs w:val="24"/>
          <w:lang w:val="fr-CA"/>
        </w:rPr>
      </w:pPr>
      <w:r>
        <w:rPr>
          <w:rFonts w:eastAsiaTheme="minorEastAsia" w:cstheme="minorHAnsi"/>
          <w:sz w:val="24"/>
          <w:szCs w:val="24"/>
          <w:lang w:val="fr-CA"/>
        </w:rPr>
        <w:t>Passez à la diapositive « </w:t>
      </w:r>
      <w:r w:rsidRPr="00C60B27">
        <w:rPr>
          <w:rFonts w:eastAsiaTheme="minorEastAsia" w:cstheme="minorHAnsi"/>
          <w:b/>
          <w:bCs/>
          <w:sz w:val="24"/>
          <w:szCs w:val="24"/>
          <w:lang w:val="fr-CA"/>
        </w:rPr>
        <w:t xml:space="preserve">Développements technologiques : La presse à imprimer et les ordinateurs </w:t>
      </w:r>
      <w:r>
        <w:rPr>
          <w:rFonts w:eastAsiaTheme="minorEastAsia" w:cstheme="minorHAnsi"/>
          <w:sz w:val="24"/>
          <w:szCs w:val="24"/>
          <w:lang w:val="fr-CA"/>
        </w:rPr>
        <w:t>» et parcourez les notes de la diapositive</w:t>
      </w:r>
      <w:r w:rsidR="00C16664" w:rsidRPr="00C60B27">
        <w:rPr>
          <w:rFonts w:eastAsiaTheme="minorEastAsia" w:cstheme="minorHAnsi"/>
          <w:sz w:val="24"/>
          <w:szCs w:val="24"/>
          <w:lang w:val="fr-CA"/>
        </w:rPr>
        <w:t>.</w:t>
      </w:r>
    </w:p>
    <w:p w14:paraId="00E68F2A" w14:textId="7A5259BA" w:rsidR="004412FF" w:rsidRPr="00136A06" w:rsidRDefault="00C60B27" w:rsidP="00CB6EB9">
      <w:pPr>
        <w:pStyle w:val="ListParagraph"/>
        <w:numPr>
          <w:ilvl w:val="0"/>
          <w:numId w:val="5"/>
        </w:numPr>
        <w:rPr>
          <w:sz w:val="24"/>
          <w:szCs w:val="24"/>
          <w:lang w:val="fr-CA"/>
        </w:rPr>
      </w:pPr>
      <w:r>
        <w:rPr>
          <w:rFonts w:eastAsiaTheme="minorEastAsia" w:cstheme="minorHAnsi"/>
          <w:sz w:val="24"/>
          <w:szCs w:val="24"/>
          <w:lang w:val="fr-CA"/>
        </w:rPr>
        <w:t xml:space="preserve">Passez à la diapositive </w:t>
      </w:r>
      <w:r>
        <w:rPr>
          <w:sz w:val="24"/>
          <w:szCs w:val="24"/>
          <w:lang w:val="fr-CA"/>
        </w:rPr>
        <w:t>« </w:t>
      </w:r>
      <w:r w:rsidRPr="00C60B27">
        <w:rPr>
          <w:b/>
          <w:bCs/>
          <w:sz w:val="24"/>
          <w:szCs w:val="24"/>
          <w:lang w:val="fr-CA"/>
        </w:rPr>
        <w:t>Le processus de traduction aujourd</w:t>
      </w:r>
      <w:r w:rsidR="00234B6D">
        <w:rPr>
          <w:b/>
          <w:bCs/>
          <w:sz w:val="24"/>
          <w:szCs w:val="24"/>
          <w:lang w:val="fr-CA"/>
        </w:rPr>
        <w:t>’</w:t>
      </w:r>
      <w:r w:rsidRPr="00C60B27">
        <w:rPr>
          <w:b/>
          <w:bCs/>
          <w:sz w:val="24"/>
          <w:szCs w:val="24"/>
          <w:lang w:val="fr-CA"/>
        </w:rPr>
        <w:t>hui : La traduction assistée par ordinateur</w:t>
      </w:r>
      <w:r>
        <w:rPr>
          <w:b/>
          <w:bCs/>
          <w:sz w:val="24"/>
          <w:szCs w:val="24"/>
          <w:lang w:val="fr-CA"/>
        </w:rPr>
        <w:t> </w:t>
      </w:r>
      <w:r w:rsidRPr="00C60B27">
        <w:rPr>
          <w:sz w:val="24"/>
          <w:szCs w:val="24"/>
          <w:lang w:val="fr-CA"/>
        </w:rPr>
        <w:t>»</w:t>
      </w:r>
      <w:r>
        <w:rPr>
          <w:b/>
          <w:bCs/>
          <w:sz w:val="24"/>
          <w:szCs w:val="24"/>
          <w:lang w:val="fr-CA"/>
        </w:rPr>
        <w:t xml:space="preserve"> </w:t>
      </w:r>
      <w:r w:rsidRPr="00C60B27">
        <w:rPr>
          <w:sz w:val="24"/>
          <w:szCs w:val="24"/>
          <w:lang w:val="fr-CA"/>
        </w:rPr>
        <w:t>et parcourez les notes de la diapositive</w:t>
      </w:r>
      <w:r>
        <w:rPr>
          <w:sz w:val="24"/>
          <w:szCs w:val="24"/>
          <w:lang w:val="fr-CA"/>
        </w:rPr>
        <w:t>.</w:t>
      </w:r>
    </w:p>
    <w:p w14:paraId="04509CF9" w14:textId="40FFC25A" w:rsidR="00C16664" w:rsidRPr="00136A06" w:rsidRDefault="00C60B27" w:rsidP="004412FF">
      <w:pPr>
        <w:pStyle w:val="ListParagraph"/>
        <w:numPr>
          <w:ilvl w:val="0"/>
          <w:numId w:val="5"/>
        </w:numPr>
        <w:rPr>
          <w:rFonts w:eastAsiaTheme="minorEastAsia"/>
          <w:sz w:val="24"/>
          <w:szCs w:val="24"/>
          <w:lang w:val="fr-CA"/>
        </w:rPr>
      </w:pPr>
      <w:r>
        <w:rPr>
          <w:rFonts w:eastAsiaTheme="minorEastAsia"/>
          <w:sz w:val="24"/>
          <w:szCs w:val="24"/>
          <w:lang w:val="fr-CA"/>
        </w:rPr>
        <w:t>Passez à la diapositive</w:t>
      </w:r>
      <w:r w:rsidR="001C4E01" w:rsidRPr="00136A06">
        <w:rPr>
          <w:rFonts w:eastAsiaTheme="minorEastAsia"/>
          <w:b/>
          <w:bCs/>
          <w:sz w:val="24"/>
          <w:szCs w:val="24"/>
          <w:lang w:val="fr-CA"/>
        </w:rPr>
        <w:t xml:space="preserve"> </w:t>
      </w:r>
      <w:r>
        <w:rPr>
          <w:rFonts w:eastAsiaTheme="minorEastAsia"/>
          <w:b/>
          <w:bCs/>
          <w:sz w:val="24"/>
          <w:szCs w:val="24"/>
          <w:lang w:val="fr-CA"/>
        </w:rPr>
        <w:t>« Les répercussions de la technologie »</w:t>
      </w:r>
      <w:r w:rsidR="0075630F">
        <w:rPr>
          <w:rFonts w:eastAsiaTheme="minorEastAsia"/>
          <w:b/>
          <w:bCs/>
          <w:sz w:val="24"/>
          <w:szCs w:val="24"/>
          <w:lang w:val="fr-CA"/>
        </w:rPr>
        <w:t xml:space="preserve"> </w:t>
      </w:r>
      <w:r w:rsidR="006C573E" w:rsidRPr="00136A06">
        <w:rPr>
          <w:rFonts w:eastAsiaTheme="minorEastAsia"/>
          <w:b/>
          <w:bCs/>
          <w:sz w:val="24"/>
          <w:szCs w:val="24"/>
          <w:lang w:val="fr-CA"/>
        </w:rPr>
        <w:t>:</w:t>
      </w:r>
      <w:r w:rsidR="006C573E" w:rsidRPr="00136A06">
        <w:rPr>
          <w:rFonts w:eastAsiaTheme="minorEastAsia"/>
          <w:sz w:val="24"/>
          <w:szCs w:val="24"/>
          <w:lang w:val="fr-CA"/>
        </w:rPr>
        <w:t xml:space="preserve"> </w:t>
      </w:r>
      <w:r>
        <w:rPr>
          <w:rFonts w:eastAsiaTheme="minorEastAsia"/>
          <w:sz w:val="24"/>
          <w:szCs w:val="24"/>
          <w:lang w:val="fr-CA"/>
        </w:rPr>
        <w:t>Activité de discussion en groupe</w:t>
      </w:r>
    </w:p>
    <w:p w14:paraId="0631B35B" w14:textId="77777777" w:rsidR="00C16664" w:rsidRPr="00136A06" w:rsidRDefault="00C16664" w:rsidP="00CB6EB9">
      <w:pPr>
        <w:pStyle w:val="ListParagraph"/>
        <w:rPr>
          <w:rFonts w:eastAsiaTheme="minorEastAsia"/>
          <w:sz w:val="24"/>
          <w:szCs w:val="24"/>
          <w:lang w:val="fr-CA"/>
        </w:rPr>
      </w:pPr>
    </w:p>
    <w:p w14:paraId="319E3E1D" w14:textId="46F440C4" w:rsidR="004E70A4" w:rsidRPr="00136A06" w:rsidRDefault="00A50814" w:rsidP="2DABF90B">
      <w:pPr>
        <w:pStyle w:val="ListParagraph"/>
        <w:rPr>
          <w:rFonts w:eastAsiaTheme="minorEastAsia"/>
          <w:sz w:val="24"/>
          <w:szCs w:val="24"/>
          <w:lang w:val="fr-CA"/>
        </w:rPr>
      </w:pPr>
      <w:r w:rsidRPr="00A50814">
        <w:rPr>
          <w:rFonts w:eastAsiaTheme="minorEastAsia"/>
          <w:sz w:val="24"/>
          <w:szCs w:val="24"/>
          <w:lang w:val="fr-CA"/>
        </w:rPr>
        <w:t>Répartissez les participantes et participants en groupes de 3</w:t>
      </w:r>
      <w:r w:rsidR="0029486D">
        <w:rPr>
          <w:rFonts w:eastAsiaTheme="minorEastAsia"/>
          <w:sz w:val="24"/>
          <w:szCs w:val="24"/>
          <w:lang w:val="fr-CA"/>
        </w:rPr>
        <w:t xml:space="preserve"> ou </w:t>
      </w:r>
      <w:r w:rsidRPr="00A50814">
        <w:rPr>
          <w:rFonts w:eastAsiaTheme="minorEastAsia"/>
          <w:sz w:val="24"/>
          <w:szCs w:val="24"/>
          <w:lang w:val="fr-CA"/>
        </w:rPr>
        <w:t>4 et demandez-leur de discuter des questions ci-dessous (5 minutes), puis posez chaque question et demandez à un groupe de répondre à chaque réponse (tous les groupes n</w:t>
      </w:r>
      <w:r w:rsidR="00234B6D">
        <w:rPr>
          <w:rFonts w:eastAsiaTheme="minorEastAsia"/>
          <w:sz w:val="24"/>
          <w:szCs w:val="24"/>
          <w:lang w:val="fr-CA"/>
        </w:rPr>
        <w:t>’</w:t>
      </w:r>
      <w:r w:rsidRPr="00A50814">
        <w:rPr>
          <w:rFonts w:eastAsiaTheme="minorEastAsia"/>
          <w:sz w:val="24"/>
          <w:szCs w:val="24"/>
          <w:lang w:val="fr-CA"/>
        </w:rPr>
        <w:t>auront peut-être pas l</w:t>
      </w:r>
      <w:r w:rsidR="00234B6D">
        <w:rPr>
          <w:rFonts w:eastAsiaTheme="minorEastAsia"/>
          <w:sz w:val="24"/>
          <w:szCs w:val="24"/>
          <w:lang w:val="fr-CA"/>
        </w:rPr>
        <w:t>’</w:t>
      </w:r>
      <w:r w:rsidRPr="00A50814">
        <w:rPr>
          <w:rFonts w:eastAsiaTheme="minorEastAsia"/>
          <w:sz w:val="24"/>
          <w:szCs w:val="24"/>
          <w:lang w:val="fr-CA"/>
        </w:rPr>
        <w:t>occasion de répondre, mais vous pouvez demander aux autres s</w:t>
      </w:r>
      <w:r w:rsidR="00234B6D">
        <w:rPr>
          <w:rFonts w:eastAsiaTheme="minorEastAsia"/>
          <w:sz w:val="24"/>
          <w:szCs w:val="24"/>
          <w:lang w:val="fr-CA"/>
        </w:rPr>
        <w:t>’</w:t>
      </w:r>
      <w:r w:rsidRPr="00A50814">
        <w:rPr>
          <w:rFonts w:eastAsiaTheme="minorEastAsia"/>
          <w:sz w:val="24"/>
          <w:szCs w:val="24"/>
          <w:lang w:val="fr-CA"/>
        </w:rPr>
        <w:t>ils ont quelque chose à ajouter). Si le temps le permet, proposez des réponses supplémentaires à partir de la liste de possibilités ci-dessous</w:t>
      </w:r>
      <w:r w:rsidR="00C16664" w:rsidRPr="00136A06">
        <w:rPr>
          <w:sz w:val="24"/>
          <w:szCs w:val="24"/>
          <w:lang w:val="fr-CA"/>
        </w:rPr>
        <w:t>.</w:t>
      </w:r>
    </w:p>
    <w:p w14:paraId="32D65CD9" w14:textId="09409839" w:rsidR="591EC01B" w:rsidRPr="00136A06" w:rsidRDefault="00A50814" w:rsidP="4E2EF204">
      <w:pPr>
        <w:pStyle w:val="ListParagraph"/>
        <w:numPr>
          <w:ilvl w:val="1"/>
          <w:numId w:val="5"/>
        </w:numPr>
        <w:rPr>
          <w:sz w:val="24"/>
          <w:szCs w:val="24"/>
          <w:lang w:val="fr-CA"/>
        </w:rPr>
      </w:pPr>
      <w:r>
        <w:rPr>
          <w:rFonts w:eastAsiaTheme="minorEastAsia"/>
          <w:i/>
          <w:iCs/>
          <w:sz w:val="24"/>
          <w:szCs w:val="24"/>
          <w:lang w:val="fr-CA"/>
        </w:rPr>
        <w:t>« </w:t>
      </w:r>
      <w:r w:rsidRPr="00A50814">
        <w:rPr>
          <w:rFonts w:eastAsiaTheme="minorEastAsia"/>
          <w:i/>
          <w:iCs/>
          <w:sz w:val="24"/>
          <w:szCs w:val="24"/>
          <w:lang w:val="fr-CA"/>
        </w:rPr>
        <w:t>Comment pensez-vous que ces changements ont pu avoir un impact sur le domaine de la traduction</w:t>
      </w:r>
      <w:r w:rsidR="327249DF" w:rsidRPr="00136A06">
        <w:rPr>
          <w:rFonts w:eastAsiaTheme="minorEastAsia"/>
          <w:i/>
          <w:iCs/>
          <w:sz w:val="24"/>
          <w:szCs w:val="24"/>
          <w:lang w:val="fr-CA"/>
        </w:rPr>
        <w:t>?</w:t>
      </w:r>
      <w:r>
        <w:rPr>
          <w:rFonts w:eastAsiaTheme="minorEastAsia"/>
          <w:i/>
          <w:iCs/>
          <w:sz w:val="24"/>
          <w:szCs w:val="24"/>
          <w:lang w:val="fr-CA"/>
        </w:rPr>
        <w:t> »</w:t>
      </w:r>
    </w:p>
    <w:p w14:paraId="057324AA" w14:textId="5675075D" w:rsidR="00913ADC" w:rsidRPr="00913ADC" w:rsidRDefault="00913ADC" w:rsidP="00913ADC">
      <w:pPr>
        <w:pStyle w:val="ListParagraph"/>
        <w:numPr>
          <w:ilvl w:val="2"/>
          <w:numId w:val="5"/>
        </w:numPr>
        <w:rPr>
          <w:rStyle w:val="cf01"/>
          <w:rFonts w:asciiTheme="minorHAnsi" w:hAnsiTheme="minorHAnsi" w:cstheme="minorBidi"/>
          <w:sz w:val="24"/>
          <w:szCs w:val="24"/>
          <w:lang w:val="fr-CA"/>
        </w:rPr>
      </w:pPr>
      <w:r w:rsidRPr="00913ADC">
        <w:rPr>
          <w:rStyle w:val="cf01"/>
          <w:rFonts w:asciiTheme="minorHAnsi" w:hAnsiTheme="minorHAnsi" w:cstheme="minorBidi"/>
          <w:sz w:val="24"/>
          <w:szCs w:val="24"/>
          <w:lang w:val="fr-CA"/>
        </w:rPr>
        <w:t xml:space="preserve">Accélération de la traduction et augmentation du volume </w:t>
      </w:r>
      <w:r w:rsidR="0029486D">
        <w:rPr>
          <w:rStyle w:val="cf01"/>
          <w:rFonts w:asciiTheme="minorHAnsi" w:hAnsiTheme="minorHAnsi" w:cstheme="minorBidi"/>
          <w:sz w:val="24"/>
          <w:szCs w:val="24"/>
          <w:lang w:val="fr-CA"/>
        </w:rPr>
        <w:t xml:space="preserve">qu’il est possible </w:t>
      </w:r>
      <w:r w:rsidRPr="00913ADC">
        <w:rPr>
          <w:rStyle w:val="cf01"/>
          <w:rFonts w:asciiTheme="minorHAnsi" w:hAnsiTheme="minorHAnsi" w:cstheme="minorBidi"/>
          <w:sz w:val="24"/>
          <w:szCs w:val="24"/>
          <w:lang w:val="fr-CA"/>
        </w:rPr>
        <w:t xml:space="preserve">de traduire dans le même laps de temps </w:t>
      </w:r>
    </w:p>
    <w:p w14:paraId="2D5231E0" w14:textId="6ADCBC8F" w:rsidR="00913ADC" w:rsidRPr="00913ADC" w:rsidRDefault="00913ADC" w:rsidP="00913ADC">
      <w:pPr>
        <w:pStyle w:val="ListParagraph"/>
        <w:numPr>
          <w:ilvl w:val="2"/>
          <w:numId w:val="5"/>
        </w:numPr>
        <w:rPr>
          <w:rStyle w:val="cf01"/>
          <w:rFonts w:asciiTheme="minorHAnsi" w:hAnsiTheme="minorHAnsi" w:cstheme="minorBidi"/>
          <w:sz w:val="24"/>
          <w:szCs w:val="24"/>
          <w:lang w:val="fr-CA"/>
        </w:rPr>
      </w:pPr>
      <w:r w:rsidRPr="00913ADC">
        <w:rPr>
          <w:rStyle w:val="cf01"/>
          <w:rFonts w:asciiTheme="minorHAnsi" w:hAnsiTheme="minorHAnsi" w:cstheme="minorBidi"/>
          <w:sz w:val="24"/>
          <w:szCs w:val="24"/>
          <w:lang w:val="fr-CA"/>
        </w:rPr>
        <w:t>Augmentation de l</w:t>
      </w:r>
      <w:r w:rsidR="00234B6D">
        <w:rPr>
          <w:rStyle w:val="cf01"/>
          <w:rFonts w:asciiTheme="minorHAnsi" w:hAnsiTheme="minorHAnsi" w:cstheme="minorBidi"/>
          <w:sz w:val="24"/>
          <w:szCs w:val="24"/>
          <w:lang w:val="fr-CA"/>
        </w:rPr>
        <w:t>’</w:t>
      </w:r>
      <w:r w:rsidRPr="00913ADC">
        <w:rPr>
          <w:rStyle w:val="cf01"/>
          <w:rFonts w:asciiTheme="minorHAnsi" w:hAnsiTheme="minorHAnsi" w:cstheme="minorBidi"/>
          <w:sz w:val="24"/>
          <w:szCs w:val="24"/>
          <w:lang w:val="fr-CA"/>
        </w:rPr>
        <w:t>accessibilité de l</w:t>
      </w:r>
      <w:r w:rsidR="00234B6D">
        <w:rPr>
          <w:rStyle w:val="cf01"/>
          <w:rFonts w:asciiTheme="minorHAnsi" w:hAnsiTheme="minorHAnsi" w:cstheme="minorBidi"/>
          <w:sz w:val="24"/>
          <w:szCs w:val="24"/>
          <w:lang w:val="fr-CA"/>
        </w:rPr>
        <w:t>’</w:t>
      </w:r>
      <w:r w:rsidRPr="00913ADC">
        <w:rPr>
          <w:rStyle w:val="cf01"/>
          <w:rFonts w:asciiTheme="minorHAnsi" w:hAnsiTheme="minorHAnsi" w:cstheme="minorBidi"/>
          <w:sz w:val="24"/>
          <w:szCs w:val="24"/>
          <w:lang w:val="fr-CA"/>
        </w:rPr>
        <w:t>information</w:t>
      </w:r>
    </w:p>
    <w:p w14:paraId="455026FB" w14:textId="77777777" w:rsidR="00913ADC" w:rsidRPr="00913ADC" w:rsidRDefault="00913ADC" w:rsidP="00913ADC">
      <w:pPr>
        <w:pStyle w:val="ListParagraph"/>
        <w:numPr>
          <w:ilvl w:val="2"/>
          <w:numId w:val="5"/>
        </w:numPr>
        <w:rPr>
          <w:rStyle w:val="cf01"/>
          <w:rFonts w:asciiTheme="minorHAnsi" w:hAnsiTheme="minorHAnsi" w:cstheme="minorBidi"/>
          <w:sz w:val="24"/>
          <w:szCs w:val="24"/>
          <w:lang w:val="fr-CA"/>
        </w:rPr>
      </w:pPr>
      <w:r w:rsidRPr="00913ADC">
        <w:rPr>
          <w:rStyle w:val="cf01"/>
          <w:rFonts w:asciiTheme="minorHAnsi" w:hAnsiTheme="minorHAnsi" w:cstheme="minorBidi"/>
          <w:sz w:val="24"/>
          <w:szCs w:val="24"/>
          <w:lang w:val="fr-CA"/>
        </w:rPr>
        <w:t>Réduction des coûts liés à la traduction</w:t>
      </w:r>
    </w:p>
    <w:p w14:paraId="4F6E3E0A" w14:textId="62A85F56" w:rsidR="00913ADC" w:rsidRDefault="00913ADC" w:rsidP="00913ADC">
      <w:pPr>
        <w:pStyle w:val="ListParagraph"/>
        <w:numPr>
          <w:ilvl w:val="2"/>
          <w:numId w:val="5"/>
        </w:numPr>
        <w:rPr>
          <w:rStyle w:val="cf01"/>
          <w:rFonts w:asciiTheme="minorHAnsi" w:hAnsiTheme="minorHAnsi" w:cstheme="minorBidi"/>
          <w:sz w:val="24"/>
          <w:szCs w:val="24"/>
          <w:lang w:val="fr-CA"/>
        </w:rPr>
      </w:pPr>
      <w:r w:rsidRPr="00913ADC">
        <w:rPr>
          <w:rStyle w:val="cf01"/>
          <w:rFonts w:asciiTheme="minorHAnsi" w:hAnsiTheme="minorHAnsi" w:cstheme="minorBidi"/>
          <w:sz w:val="24"/>
          <w:szCs w:val="24"/>
          <w:lang w:val="fr-CA"/>
        </w:rPr>
        <w:t>Réduction de la nécessité de traduire de nouveau des passages répétitifs et plus grande cohérence de la terminologie</w:t>
      </w:r>
    </w:p>
    <w:p w14:paraId="76446962" w14:textId="7F958386" w:rsidR="00AE72C3" w:rsidRPr="00136A06" w:rsidRDefault="00913ADC" w:rsidP="00AE72C3">
      <w:pPr>
        <w:pStyle w:val="ListParagraph"/>
        <w:numPr>
          <w:ilvl w:val="1"/>
          <w:numId w:val="5"/>
        </w:numPr>
        <w:rPr>
          <w:sz w:val="24"/>
          <w:szCs w:val="24"/>
          <w:lang w:val="fr-CA"/>
        </w:rPr>
      </w:pPr>
      <w:r>
        <w:rPr>
          <w:i/>
          <w:iCs/>
          <w:sz w:val="24"/>
          <w:szCs w:val="24"/>
          <w:lang w:val="fr-CA"/>
        </w:rPr>
        <w:t>« </w:t>
      </w:r>
      <w:r w:rsidRPr="00913ADC">
        <w:rPr>
          <w:i/>
          <w:iCs/>
          <w:sz w:val="24"/>
          <w:szCs w:val="24"/>
          <w:lang w:val="fr-CA"/>
        </w:rPr>
        <w:t xml:space="preserve">Quels sont, selon vous, les avantages et les inconvénients de la traduction </w:t>
      </w:r>
      <w:r>
        <w:rPr>
          <w:i/>
          <w:iCs/>
          <w:sz w:val="24"/>
          <w:szCs w:val="24"/>
          <w:lang w:val="fr-CA"/>
        </w:rPr>
        <w:t>automatique</w:t>
      </w:r>
      <w:r w:rsidRPr="00913ADC">
        <w:rPr>
          <w:i/>
          <w:iCs/>
          <w:sz w:val="24"/>
          <w:szCs w:val="24"/>
          <w:lang w:val="fr-CA"/>
        </w:rPr>
        <w:t>?</w:t>
      </w:r>
      <w:r>
        <w:rPr>
          <w:i/>
          <w:iCs/>
          <w:sz w:val="24"/>
          <w:szCs w:val="24"/>
          <w:lang w:val="fr-CA"/>
        </w:rPr>
        <w:t> »</w:t>
      </w:r>
    </w:p>
    <w:p w14:paraId="03B574B6" w14:textId="33916CAC" w:rsidR="00913ADC" w:rsidRPr="00913ADC" w:rsidRDefault="00913ADC" w:rsidP="00913ADC">
      <w:pPr>
        <w:pStyle w:val="ListParagraph"/>
        <w:numPr>
          <w:ilvl w:val="2"/>
          <w:numId w:val="5"/>
        </w:numPr>
        <w:rPr>
          <w:sz w:val="24"/>
          <w:szCs w:val="24"/>
          <w:lang w:val="fr-CA"/>
        </w:rPr>
      </w:pPr>
      <w:r w:rsidRPr="00913ADC">
        <w:rPr>
          <w:sz w:val="24"/>
          <w:szCs w:val="24"/>
          <w:lang w:val="fr-CA"/>
        </w:rPr>
        <w:t>La traduction automatique permet de traduire rapidement des volumes plus importants qu</w:t>
      </w:r>
      <w:r w:rsidR="00234B6D">
        <w:rPr>
          <w:sz w:val="24"/>
          <w:szCs w:val="24"/>
          <w:lang w:val="fr-CA"/>
        </w:rPr>
        <w:t>’</w:t>
      </w:r>
      <w:r w:rsidRPr="00913ADC">
        <w:rPr>
          <w:sz w:val="24"/>
          <w:szCs w:val="24"/>
          <w:lang w:val="fr-CA"/>
        </w:rPr>
        <w:t xml:space="preserve">auparavant. </w:t>
      </w:r>
    </w:p>
    <w:p w14:paraId="634B2802" w14:textId="77777777" w:rsidR="00913ADC" w:rsidRPr="00913ADC" w:rsidRDefault="00913ADC" w:rsidP="00913ADC">
      <w:pPr>
        <w:pStyle w:val="ListParagraph"/>
        <w:numPr>
          <w:ilvl w:val="2"/>
          <w:numId w:val="5"/>
        </w:numPr>
        <w:rPr>
          <w:sz w:val="24"/>
          <w:szCs w:val="24"/>
          <w:lang w:val="fr-CA"/>
        </w:rPr>
      </w:pPr>
      <w:r w:rsidRPr="00913ADC">
        <w:rPr>
          <w:sz w:val="24"/>
          <w:szCs w:val="24"/>
          <w:lang w:val="fr-CA"/>
        </w:rPr>
        <w:t>Certaines traductions peuvent être réalisées entièrement par des machines (par exemple, de longues politiques internes sur le lieu de travail).</w:t>
      </w:r>
    </w:p>
    <w:p w14:paraId="554AAFEA" w14:textId="77777777" w:rsidR="00913ADC" w:rsidRPr="00913ADC" w:rsidRDefault="00913ADC" w:rsidP="00913ADC">
      <w:pPr>
        <w:pStyle w:val="ListParagraph"/>
        <w:numPr>
          <w:ilvl w:val="2"/>
          <w:numId w:val="5"/>
        </w:numPr>
        <w:rPr>
          <w:sz w:val="24"/>
          <w:szCs w:val="24"/>
          <w:lang w:val="fr-CA"/>
        </w:rPr>
      </w:pPr>
      <w:r w:rsidRPr="00913ADC">
        <w:rPr>
          <w:sz w:val="24"/>
          <w:szCs w:val="24"/>
          <w:lang w:val="fr-CA"/>
        </w:rPr>
        <w:t xml:space="preserve">Les traductrices et traducteurs peuvent trouver du travail en révision des traductions automatiques. </w:t>
      </w:r>
    </w:p>
    <w:p w14:paraId="398BD69A" w14:textId="4A5683E0" w:rsidR="00AE72C3" w:rsidRPr="00136A06" w:rsidRDefault="00913ADC" w:rsidP="00913ADC">
      <w:pPr>
        <w:pStyle w:val="ListParagraph"/>
        <w:numPr>
          <w:ilvl w:val="2"/>
          <w:numId w:val="5"/>
        </w:numPr>
        <w:rPr>
          <w:sz w:val="24"/>
          <w:szCs w:val="24"/>
          <w:lang w:val="fr-CA"/>
        </w:rPr>
      </w:pPr>
      <w:r w:rsidRPr="00913ADC">
        <w:rPr>
          <w:sz w:val="24"/>
          <w:szCs w:val="24"/>
          <w:lang w:val="fr-CA"/>
        </w:rPr>
        <w:t>Les traductrices</w:t>
      </w:r>
      <w:r w:rsidR="00DF575B">
        <w:rPr>
          <w:sz w:val="24"/>
          <w:szCs w:val="24"/>
          <w:lang w:val="fr-CA"/>
        </w:rPr>
        <w:t xml:space="preserve"> et traducteurs</w:t>
      </w:r>
      <w:r w:rsidRPr="00913ADC">
        <w:rPr>
          <w:sz w:val="24"/>
          <w:szCs w:val="24"/>
          <w:lang w:val="fr-CA"/>
        </w:rPr>
        <w:t xml:space="preserve"> peuvent consacrer plus de temps aux nuances culturelles et à la recherche des mots appropriés au contexte.</w:t>
      </w:r>
      <w:r w:rsidR="002331A2" w:rsidRPr="00136A06">
        <w:rPr>
          <w:sz w:val="24"/>
          <w:szCs w:val="24"/>
          <w:lang w:val="fr-CA"/>
        </w:rPr>
        <w:t xml:space="preserve"> </w:t>
      </w:r>
    </w:p>
    <w:p w14:paraId="2A282C45" w14:textId="7C432908" w:rsidR="00BA4256" w:rsidRPr="00136A06" w:rsidRDefault="00913ADC" w:rsidP="00BA4256">
      <w:pPr>
        <w:pStyle w:val="ListParagraph"/>
        <w:numPr>
          <w:ilvl w:val="1"/>
          <w:numId w:val="5"/>
        </w:numPr>
        <w:rPr>
          <w:sz w:val="24"/>
          <w:szCs w:val="24"/>
          <w:lang w:val="fr-CA"/>
        </w:rPr>
      </w:pPr>
      <w:r>
        <w:rPr>
          <w:i/>
          <w:iCs/>
          <w:sz w:val="24"/>
          <w:szCs w:val="24"/>
          <w:lang w:val="fr-CA"/>
        </w:rPr>
        <w:t>« </w:t>
      </w:r>
      <w:r w:rsidR="00D62FA1" w:rsidRPr="00D62FA1">
        <w:rPr>
          <w:i/>
          <w:iCs/>
          <w:sz w:val="24"/>
          <w:szCs w:val="24"/>
          <w:lang w:val="fr-CA"/>
        </w:rPr>
        <w:t>Selon vous, qu</w:t>
      </w:r>
      <w:r w:rsidR="00234B6D">
        <w:rPr>
          <w:i/>
          <w:iCs/>
          <w:sz w:val="24"/>
          <w:szCs w:val="24"/>
          <w:lang w:val="fr-CA"/>
        </w:rPr>
        <w:t>’</w:t>
      </w:r>
      <w:r w:rsidR="00D62FA1" w:rsidRPr="00D62FA1">
        <w:rPr>
          <w:i/>
          <w:iCs/>
          <w:sz w:val="24"/>
          <w:szCs w:val="24"/>
          <w:lang w:val="fr-CA"/>
        </w:rPr>
        <w:t>est-ce qu</w:t>
      </w:r>
      <w:r w:rsidR="00234B6D">
        <w:rPr>
          <w:i/>
          <w:iCs/>
          <w:sz w:val="24"/>
          <w:szCs w:val="24"/>
          <w:lang w:val="fr-CA"/>
        </w:rPr>
        <w:t>’</w:t>
      </w:r>
      <w:r w:rsidR="00D62FA1" w:rsidRPr="00D62FA1">
        <w:rPr>
          <w:i/>
          <w:iCs/>
          <w:sz w:val="24"/>
          <w:szCs w:val="24"/>
          <w:lang w:val="fr-CA"/>
        </w:rPr>
        <w:t>une traductrice ou un traducteur peut faire qu</w:t>
      </w:r>
      <w:r w:rsidR="00234B6D">
        <w:rPr>
          <w:i/>
          <w:iCs/>
          <w:sz w:val="24"/>
          <w:szCs w:val="24"/>
          <w:lang w:val="fr-CA"/>
        </w:rPr>
        <w:t>’</w:t>
      </w:r>
      <w:r w:rsidR="00D62FA1" w:rsidRPr="00D62FA1">
        <w:rPr>
          <w:i/>
          <w:iCs/>
          <w:sz w:val="24"/>
          <w:szCs w:val="24"/>
          <w:lang w:val="fr-CA"/>
        </w:rPr>
        <w:t>un ordinateur ne peut pas faire?</w:t>
      </w:r>
      <w:r>
        <w:rPr>
          <w:i/>
          <w:iCs/>
          <w:sz w:val="24"/>
          <w:szCs w:val="24"/>
          <w:lang w:val="fr-CA"/>
        </w:rPr>
        <w:t> »</w:t>
      </w:r>
    </w:p>
    <w:p w14:paraId="0E056F37" w14:textId="08F35F4C" w:rsidR="00C21C18" w:rsidRPr="00C21C18" w:rsidRDefault="00C21C18" w:rsidP="00C21C18">
      <w:pPr>
        <w:pStyle w:val="ListParagraph"/>
        <w:numPr>
          <w:ilvl w:val="2"/>
          <w:numId w:val="5"/>
        </w:numPr>
        <w:rPr>
          <w:sz w:val="24"/>
          <w:szCs w:val="24"/>
          <w:lang w:val="fr-CA"/>
        </w:rPr>
      </w:pPr>
      <w:r w:rsidRPr="00C21C18">
        <w:rPr>
          <w:sz w:val="24"/>
          <w:szCs w:val="24"/>
          <w:lang w:val="fr-CA"/>
        </w:rPr>
        <w:t>Les humains peuvent exercer leur jugement en décidant ce qui a le plus de sens compte tenu du contexte; les machines n</w:t>
      </w:r>
      <w:r w:rsidR="00234B6D">
        <w:rPr>
          <w:sz w:val="24"/>
          <w:szCs w:val="24"/>
          <w:lang w:val="fr-CA"/>
        </w:rPr>
        <w:t>’</w:t>
      </w:r>
      <w:r w:rsidRPr="00C21C18">
        <w:rPr>
          <w:sz w:val="24"/>
          <w:szCs w:val="24"/>
          <w:lang w:val="fr-CA"/>
        </w:rPr>
        <w:t>ont pas de conscience qui leur permette d</w:t>
      </w:r>
      <w:r w:rsidR="00234B6D">
        <w:rPr>
          <w:sz w:val="24"/>
          <w:szCs w:val="24"/>
          <w:lang w:val="fr-CA"/>
        </w:rPr>
        <w:t>’</w:t>
      </w:r>
      <w:r w:rsidRPr="00C21C18">
        <w:rPr>
          <w:sz w:val="24"/>
          <w:szCs w:val="24"/>
          <w:lang w:val="fr-CA"/>
        </w:rPr>
        <w:t>exercer du jugement !</w:t>
      </w:r>
    </w:p>
    <w:p w14:paraId="644D5ABC" w14:textId="19148AF4" w:rsidR="00842E40" w:rsidRPr="00136A06" w:rsidRDefault="00C21C18" w:rsidP="00C21C18">
      <w:pPr>
        <w:pStyle w:val="ListParagraph"/>
        <w:numPr>
          <w:ilvl w:val="2"/>
          <w:numId w:val="5"/>
        </w:numPr>
        <w:rPr>
          <w:sz w:val="24"/>
          <w:szCs w:val="24"/>
          <w:lang w:val="fr-CA"/>
        </w:rPr>
      </w:pPr>
      <w:r w:rsidRPr="65B352B4">
        <w:rPr>
          <w:sz w:val="24"/>
          <w:szCs w:val="24"/>
          <w:lang w:val="fr-CA"/>
        </w:rPr>
        <w:t xml:space="preserve">Les machines traduisent principalement mot à mot, tandis que les humains peuvent également traduire en fonction du sens et du </w:t>
      </w:r>
      <w:r w:rsidRPr="65B352B4">
        <w:rPr>
          <w:sz w:val="24"/>
          <w:szCs w:val="24"/>
          <w:lang w:val="fr-CA"/>
        </w:rPr>
        <w:lastRenderedPageBreak/>
        <w:t xml:space="preserve">contexte. </w:t>
      </w:r>
      <w:bookmarkStart w:id="14" w:name="_Hlk139717099"/>
      <w:commentRangeStart w:id="15"/>
      <w:r w:rsidRPr="65B352B4">
        <w:rPr>
          <w:sz w:val="24"/>
          <w:szCs w:val="24"/>
          <w:lang w:val="fr-CA"/>
        </w:rPr>
        <w:t xml:space="preserve">Par exemple : </w:t>
      </w:r>
      <w:proofErr w:type="spellStart"/>
      <w:r w:rsidRPr="65B352B4">
        <w:rPr>
          <w:sz w:val="24"/>
          <w:szCs w:val="24"/>
          <w:lang w:val="fr-CA"/>
        </w:rPr>
        <w:t>student</w:t>
      </w:r>
      <w:proofErr w:type="spellEnd"/>
      <w:r w:rsidRPr="65B352B4">
        <w:rPr>
          <w:sz w:val="24"/>
          <w:szCs w:val="24"/>
          <w:lang w:val="fr-CA"/>
        </w:rPr>
        <w:t xml:space="preserve"> </w:t>
      </w:r>
      <w:proofErr w:type="spellStart"/>
      <w:r w:rsidRPr="65B352B4">
        <w:rPr>
          <w:sz w:val="24"/>
          <w:szCs w:val="24"/>
          <w:lang w:val="fr-CA"/>
        </w:rPr>
        <w:t>council</w:t>
      </w:r>
      <w:proofErr w:type="spellEnd"/>
      <w:r w:rsidRPr="65B352B4">
        <w:rPr>
          <w:sz w:val="24"/>
          <w:szCs w:val="24"/>
          <w:lang w:val="fr-CA"/>
        </w:rPr>
        <w:t xml:space="preserve"> peut être avis d</w:t>
      </w:r>
      <w:r w:rsidR="00234B6D" w:rsidRPr="65B352B4">
        <w:rPr>
          <w:sz w:val="24"/>
          <w:szCs w:val="24"/>
          <w:lang w:val="fr-CA"/>
        </w:rPr>
        <w:t>’</w:t>
      </w:r>
      <w:r w:rsidRPr="65B352B4">
        <w:rPr>
          <w:sz w:val="24"/>
          <w:szCs w:val="24"/>
          <w:lang w:val="fr-CA"/>
        </w:rPr>
        <w:t>étudiant ou conseil étudiant et cela dépend du contexte de la phrase et souvent de la préférence du client</w:t>
      </w:r>
      <w:bookmarkEnd w:id="14"/>
      <w:commentRangeEnd w:id="15"/>
      <w:r>
        <w:rPr>
          <w:rStyle w:val="CommentReference"/>
        </w:rPr>
        <w:commentReference w:id="15"/>
      </w:r>
      <w:r w:rsidR="7AC49328" w:rsidRPr="65B352B4">
        <w:rPr>
          <w:sz w:val="24"/>
          <w:szCs w:val="24"/>
          <w:lang w:val="fr-CA"/>
        </w:rPr>
        <w:t>. </w:t>
      </w:r>
    </w:p>
    <w:p w14:paraId="64EE49AE" w14:textId="0501C471" w:rsidR="00607EEF" w:rsidRPr="00136A06" w:rsidRDefault="00CB1F1C" w:rsidP="00D227F1">
      <w:pPr>
        <w:pStyle w:val="ListParagraph"/>
        <w:numPr>
          <w:ilvl w:val="0"/>
          <w:numId w:val="5"/>
        </w:numPr>
        <w:rPr>
          <w:sz w:val="24"/>
          <w:szCs w:val="24"/>
          <w:lang w:val="fr-CA"/>
        </w:rPr>
      </w:pPr>
      <w:r>
        <w:rPr>
          <w:sz w:val="24"/>
          <w:szCs w:val="24"/>
          <w:lang w:val="fr-CA"/>
        </w:rPr>
        <w:t>Passez à la diapositive</w:t>
      </w:r>
      <w:r w:rsidR="00635847" w:rsidRPr="00136A06">
        <w:rPr>
          <w:sz w:val="24"/>
          <w:szCs w:val="24"/>
          <w:lang w:val="fr-CA"/>
        </w:rPr>
        <w:t xml:space="preserve"> </w:t>
      </w:r>
      <w:r>
        <w:rPr>
          <w:sz w:val="24"/>
          <w:szCs w:val="24"/>
          <w:lang w:val="fr-CA"/>
        </w:rPr>
        <w:t>« </w:t>
      </w:r>
      <w:r w:rsidRPr="00CB1F1C">
        <w:rPr>
          <w:b/>
          <w:bCs/>
          <w:sz w:val="24"/>
          <w:szCs w:val="24"/>
          <w:lang w:val="fr-CA"/>
        </w:rPr>
        <w:t>Les ordinateurs remplaceront-ils les traductrices et traducteurs</w:t>
      </w:r>
      <w:r w:rsidR="00234B6D">
        <w:rPr>
          <w:b/>
          <w:bCs/>
          <w:sz w:val="24"/>
          <w:szCs w:val="24"/>
          <w:lang w:val="fr-CA"/>
        </w:rPr>
        <w:t>?</w:t>
      </w:r>
      <w:r>
        <w:rPr>
          <w:b/>
          <w:bCs/>
          <w:sz w:val="24"/>
          <w:szCs w:val="24"/>
          <w:lang w:val="fr-CA"/>
        </w:rPr>
        <w:t> »</w:t>
      </w:r>
      <w:r w:rsidR="001C4E01" w:rsidRPr="00136A06">
        <w:rPr>
          <w:sz w:val="24"/>
          <w:szCs w:val="24"/>
          <w:lang w:val="fr-CA"/>
        </w:rPr>
        <w:t xml:space="preserve"> </w:t>
      </w:r>
      <w:r w:rsidRPr="00CB1F1C">
        <w:rPr>
          <w:sz w:val="24"/>
          <w:szCs w:val="24"/>
          <w:lang w:val="fr-CA"/>
        </w:rPr>
        <w:t>et parcourez les notes de la diapositive</w:t>
      </w:r>
      <w:r w:rsidR="001C4E01" w:rsidRPr="00136A06">
        <w:rPr>
          <w:sz w:val="24"/>
          <w:szCs w:val="24"/>
          <w:lang w:val="fr-CA"/>
        </w:rPr>
        <w:t>.</w:t>
      </w:r>
    </w:p>
    <w:p w14:paraId="38090E54" w14:textId="77777777" w:rsidR="001C4E01" w:rsidRPr="00136A06" w:rsidRDefault="001C4E01" w:rsidP="4E2EF204">
      <w:pPr>
        <w:rPr>
          <w:rFonts w:eastAsiaTheme="minorEastAsia"/>
          <w:b/>
          <w:bCs/>
          <w:sz w:val="24"/>
          <w:szCs w:val="24"/>
          <w:lang w:val="fr-CA"/>
        </w:rPr>
      </w:pPr>
    </w:p>
    <w:p w14:paraId="1367460E" w14:textId="0B15BB8F" w:rsidR="591EC01B" w:rsidRPr="00136A06" w:rsidRDefault="2A7EAACF" w:rsidP="600162EC">
      <w:pPr>
        <w:rPr>
          <w:rFonts w:eastAsiaTheme="minorEastAsia"/>
          <w:b/>
          <w:bCs/>
          <w:sz w:val="24"/>
          <w:szCs w:val="24"/>
          <w:lang w:val="fr-CA"/>
        </w:rPr>
      </w:pPr>
      <w:r w:rsidRPr="00136A06">
        <w:rPr>
          <w:rFonts w:eastAsiaTheme="minorEastAsia"/>
          <w:b/>
          <w:bCs/>
          <w:sz w:val="24"/>
          <w:szCs w:val="24"/>
          <w:lang w:val="fr-CA"/>
        </w:rPr>
        <w:t>Part</w:t>
      </w:r>
      <w:r w:rsidR="002B1B9E">
        <w:rPr>
          <w:rFonts w:eastAsiaTheme="minorEastAsia"/>
          <w:b/>
          <w:bCs/>
          <w:sz w:val="24"/>
          <w:szCs w:val="24"/>
          <w:lang w:val="fr-CA"/>
        </w:rPr>
        <w:t>ie</w:t>
      </w:r>
      <w:r w:rsidRPr="00136A06">
        <w:rPr>
          <w:rFonts w:eastAsiaTheme="minorEastAsia"/>
          <w:b/>
          <w:bCs/>
          <w:sz w:val="24"/>
          <w:szCs w:val="24"/>
          <w:lang w:val="fr-CA"/>
        </w:rPr>
        <w:t xml:space="preserve"> </w:t>
      </w:r>
      <w:r w:rsidR="135B6406" w:rsidRPr="00136A06">
        <w:rPr>
          <w:rFonts w:eastAsiaTheme="minorEastAsia"/>
          <w:b/>
          <w:bCs/>
          <w:sz w:val="24"/>
          <w:szCs w:val="24"/>
          <w:lang w:val="fr-CA"/>
        </w:rPr>
        <w:t>3</w:t>
      </w:r>
      <w:r w:rsidR="002B1B9E">
        <w:rPr>
          <w:rFonts w:eastAsiaTheme="minorEastAsia"/>
          <w:b/>
          <w:bCs/>
          <w:sz w:val="24"/>
          <w:szCs w:val="24"/>
          <w:lang w:val="fr-CA"/>
        </w:rPr>
        <w:t xml:space="preserve"> </w:t>
      </w:r>
      <w:r w:rsidRPr="00136A06">
        <w:rPr>
          <w:rFonts w:eastAsiaTheme="minorEastAsia"/>
          <w:b/>
          <w:bCs/>
          <w:sz w:val="24"/>
          <w:szCs w:val="24"/>
          <w:lang w:val="fr-CA"/>
        </w:rPr>
        <w:t xml:space="preserve">: </w:t>
      </w:r>
      <w:r w:rsidR="002B1B9E" w:rsidRPr="002B1B9E">
        <w:rPr>
          <w:rFonts w:eastAsiaTheme="minorEastAsia"/>
          <w:b/>
          <w:bCs/>
          <w:sz w:val="24"/>
          <w:szCs w:val="24"/>
          <w:lang w:val="fr-CA"/>
        </w:rPr>
        <w:t>Les qualités d</w:t>
      </w:r>
      <w:r w:rsidR="00234B6D">
        <w:rPr>
          <w:rFonts w:eastAsiaTheme="minorEastAsia"/>
          <w:b/>
          <w:bCs/>
          <w:sz w:val="24"/>
          <w:szCs w:val="24"/>
          <w:lang w:val="fr-CA"/>
        </w:rPr>
        <w:t>’</w:t>
      </w:r>
      <w:r w:rsidR="002B1B9E" w:rsidRPr="002B1B9E">
        <w:rPr>
          <w:rFonts w:eastAsiaTheme="minorEastAsia"/>
          <w:b/>
          <w:bCs/>
          <w:sz w:val="24"/>
          <w:szCs w:val="24"/>
          <w:lang w:val="fr-CA"/>
        </w:rPr>
        <w:t>une bonne traductrice ou d</w:t>
      </w:r>
      <w:r w:rsidR="00234B6D">
        <w:rPr>
          <w:rFonts w:eastAsiaTheme="minorEastAsia"/>
          <w:b/>
          <w:bCs/>
          <w:sz w:val="24"/>
          <w:szCs w:val="24"/>
          <w:lang w:val="fr-CA"/>
        </w:rPr>
        <w:t>’</w:t>
      </w:r>
      <w:r w:rsidR="002B1B9E" w:rsidRPr="002B1B9E">
        <w:rPr>
          <w:rFonts w:eastAsiaTheme="minorEastAsia"/>
          <w:b/>
          <w:bCs/>
          <w:sz w:val="24"/>
          <w:szCs w:val="24"/>
          <w:lang w:val="fr-CA"/>
        </w:rPr>
        <w:t>un bon traducteur</w:t>
      </w:r>
    </w:p>
    <w:p w14:paraId="2E91EA3D" w14:textId="38CF0C60" w:rsidR="009D279F" w:rsidRDefault="009D279F" w:rsidP="4E2EF204">
      <w:pPr>
        <w:pStyle w:val="ListParagraph"/>
        <w:numPr>
          <w:ilvl w:val="0"/>
          <w:numId w:val="6"/>
        </w:numPr>
        <w:rPr>
          <w:rFonts w:eastAsiaTheme="minorEastAsia"/>
          <w:color w:val="000000" w:themeColor="text1"/>
          <w:sz w:val="24"/>
          <w:szCs w:val="24"/>
          <w:lang w:val="fr-CA"/>
        </w:rPr>
      </w:pPr>
      <w:r w:rsidRPr="009D279F">
        <w:rPr>
          <w:rFonts w:eastAsiaTheme="minorEastAsia"/>
          <w:color w:val="000000" w:themeColor="text1"/>
          <w:sz w:val="24"/>
          <w:szCs w:val="24"/>
          <w:lang w:val="fr-CA"/>
        </w:rPr>
        <w:t>Dans cette section, vous guiderez les participantes et partic</w:t>
      </w:r>
      <w:r w:rsidR="00D93AA7">
        <w:rPr>
          <w:rFonts w:eastAsiaTheme="minorEastAsia"/>
          <w:color w:val="000000" w:themeColor="text1"/>
          <w:sz w:val="24"/>
          <w:szCs w:val="24"/>
          <w:lang w:val="fr-CA"/>
        </w:rPr>
        <w:t>i</w:t>
      </w:r>
      <w:r w:rsidRPr="009D279F">
        <w:rPr>
          <w:rFonts w:eastAsiaTheme="minorEastAsia"/>
          <w:color w:val="000000" w:themeColor="text1"/>
          <w:sz w:val="24"/>
          <w:szCs w:val="24"/>
          <w:lang w:val="fr-CA"/>
        </w:rPr>
        <w:t xml:space="preserve">pants dans une activité au cours de laquelle elles et ils apprendront les aptitudes et compétences requises des traductrices professionnelles et des traducteurs professionnels, </w:t>
      </w:r>
      <w:r w:rsidR="00922651">
        <w:rPr>
          <w:rFonts w:eastAsiaTheme="minorEastAsia"/>
          <w:color w:val="000000" w:themeColor="text1"/>
          <w:sz w:val="24"/>
          <w:szCs w:val="24"/>
          <w:lang w:val="fr-CA"/>
        </w:rPr>
        <w:t xml:space="preserve">et ce, </w:t>
      </w:r>
      <w:r w:rsidRPr="009D279F">
        <w:rPr>
          <w:rFonts w:eastAsiaTheme="minorEastAsia"/>
          <w:color w:val="000000" w:themeColor="text1"/>
          <w:sz w:val="24"/>
          <w:szCs w:val="24"/>
          <w:lang w:val="fr-CA"/>
        </w:rPr>
        <w:t>à l</w:t>
      </w:r>
      <w:r w:rsidR="00234B6D">
        <w:rPr>
          <w:rFonts w:eastAsiaTheme="minorEastAsia"/>
          <w:color w:val="000000" w:themeColor="text1"/>
          <w:sz w:val="24"/>
          <w:szCs w:val="24"/>
          <w:lang w:val="fr-CA"/>
        </w:rPr>
        <w:t>’</w:t>
      </w:r>
      <w:r w:rsidRPr="009D279F">
        <w:rPr>
          <w:rFonts w:eastAsiaTheme="minorEastAsia"/>
          <w:color w:val="000000" w:themeColor="text1"/>
          <w:sz w:val="24"/>
          <w:szCs w:val="24"/>
          <w:lang w:val="fr-CA"/>
        </w:rPr>
        <w:t>aide d</w:t>
      </w:r>
      <w:r w:rsidR="00234B6D">
        <w:rPr>
          <w:rFonts w:eastAsiaTheme="minorEastAsia"/>
          <w:color w:val="000000" w:themeColor="text1"/>
          <w:sz w:val="24"/>
          <w:szCs w:val="24"/>
          <w:lang w:val="fr-CA"/>
        </w:rPr>
        <w:t>’</w:t>
      </w:r>
      <w:r w:rsidRPr="009D279F">
        <w:rPr>
          <w:rFonts w:eastAsiaTheme="minorEastAsia"/>
          <w:color w:val="000000" w:themeColor="text1"/>
          <w:sz w:val="24"/>
          <w:szCs w:val="24"/>
          <w:lang w:val="fr-CA"/>
        </w:rPr>
        <w:t xml:space="preserve">un jeu-questionnaire </w:t>
      </w:r>
      <w:proofErr w:type="spellStart"/>
      <w:r w:rsidRPr="009D279F">
        <w:rPr>
          <w:rFonts w:eastAsiaTheme="minorEastAsia"/>
          <w:color w:val="000000" w:themeColor="text1"/>
          <w:sz w:val="24"/>
          <w:szCs w:val="24"/>
          <w:lang w:val="fr-CA"/>
        </w:rPr>
        <w:t>Mentimeter</w:t>
      </w:r>
      <w:proofErr w:type="spellEnd"/>
      <w:r w:rsidRPr="009D279F">
        <w:rPr>
          <w:rFonts w:eastAsiaTheme="minorEastAsia"/>
          <w:color w:val="000000" w:themeColor="text1"/>
          <w:sz w:val="24"/>
          <w:szCs w:val="24"/>
          <w:lang w:val="fr-CA"/>
        </w:rPr>
        <w:t>.</w:t>
      </w:r>
    </w:p>
    <w:p w14:paraId="4E42D062" w14:textId="53213CB4" w:rsidR="008503AA" w:rsidRPr="00136A06" w:rsidRDefault="009D279F" w:rsidP="7DFB37CC">
      <w:pPr>
        <w:pStyle w:val="ListParagraph"/>
        <w:numPr>
          <w:ilvl w:val="0"/>
          <w:numId w:val="6"/>
        </w:numPr>
        <w:rPr>
          <w:rFonts w:eastAsiaTheme="minorEastAsia"/>
          <w:color w:val="000000" w:themeColor="text1"/>
          <w:sz w:val="24"/>
          <w:szCs w:val="24"/>
          <w:lang w:val="fr-CA"/>
        </w:rPr>
      </w:pPr>
      <w:r w:rsidRPr="7DFB37CC">
        <w:rPr>
          <w:sz w:val="24"/>
          <w:szCs w:val="24"/>
          <w:lang w:val="fr-CA"/>
        </w:rPr>
        <w:t xml:space="preserve">Passez à la diapositive </w:t>
      </w:r>
      <w:r w:rsidR="00D93AA7" w:rsidRPr="7DFB37CC">
        <w:rPr>
          <w:rFonts w:eastAsiaTheme="minorEastAsia"/>
          <w:sz w:val="24"/>
          <w:szCs w:val="24"/>
          <w:lang w:val="fr-CA"/>
        </w:rPr>
        <w:t>« </w:t>
      </w:r>
      <w:r w:rsidR="002B1B9E" w:rsidRPr="7DFB37CC">
        <w:rPr>
          <w:rFonts w:eastAsiaTheme="minorEastAsia"/>
          <w:b/>
          <w:bCs/>
          <w:sz w:val="24"/>
          <w:szCs w:val="24"/>
          <w:lang w:val="fr-CA"/>
        </w:rPr>
        <w:t>Les qualités d</w:t>
      </w:r>
      <w:r w:rsidR="00234B6D" w:rsidRPr="7DFB37CC">
        <w:rPr>
          <w:rFonts w:eastAsiaTheme="minorEastAsia"/>
          <w:b/>
          <w:bCs/>
          <w:sz w:val="24"/>
          <w:szCs w:val="24"/>
          <w:lang w:val="fr-CA"/>
        </w:rPr>
        <w:t>’</w:t>
      </w:r>
      <w:r w:rsidR="002B1B9E" w:rsidRPr="7DFB37CC">
        <w:rPr>
          <w:rFonts w:eastAsiaTheme="minorEastAsia"/>
          <w:b/>
          <w:bCs/>
          <w:sz w:val="24"/>
          <w:szCs w:val="24"/>
          <w:lang w:val="fr-CA"/>
        </w:rPr>
        <w:t>une bonne traductrice ou d</w:t>
      </w:r>
      <w:r w:rsidR="00234B6D" w:rsidRPr="7DFB37CC">
        <w:rPr>
          <w:rFonts w:eastAsiaTheme="minorEastAsia"/>
          <w:b/>
          <w:bCs/>
          <w:sz w:val="24"/>
          <w:szCs w:val="24"/>
          <w:lang w:val="fr-CA"/>
        </w:rPr>
        <w:t>’</w:t>
      </w:r>
      <w:r w:rsidR="002B1B9E" w:rsidRPr="7DFB37CC">
        <w:rPr>
          <w:rFonts w:eastAsiaTheme="minorEastAsia"/>
          <w:b/>
          <w:bCs/>
          <w:sz w:val="24"/>
          <w:szCs w:val="24"/>
          <w:lang w:val="fr-CA"/>
        </w:rPr>
        <w:t>un bon traducteur</w:t>
      </w:r>
      <w:r w:rsidR="00D93AA7" w:rsidRPr="7DFB37CC">
        <w:rPr>
          <w:rFonts w:eastAsiaTheme="minorEastAsia"/>
          <w:sz w:val="24"/>
          <w:szCs w:val="24"/>
          <w:lang w:val="fr-CA"/>
        </w:rPr>
        <w:t> », parcourez les notes de la diapositive</w:t>
      </w:r>
      <w:r w:rsidR="00922651" w:rsidRPr="7DFB37CC">
        <w:rPr>
          <w:rFonts w:eastAsiaTheme="minorEastAsia"/>
          <w:sz w:val="24"/>
          <w:szCs w:val="24"/>
          <w:lang w:val="fr-CA"/>
        </w:rPr>
        <w:t>,</w:t>
      </w:r>
      <w:r w:rsidR="00D93AA7" w:rsidRPr="7DFB37CC">
        <w:rPr>
          <w:rFonts w:eastAsiaTheme="minorEastAsia"/>
          <w:sz w:val="24"/>
          <w:szCs w:val="24"/>
          <w:lang w:val="fr-CA"/>
        </w:rPr>
        <w:t xml:space="preserve"> présentez le sujet et posez la question de discussion</w:t>
      </w:r>
      <w:r w:rsidR="008503AA" w:rsidRPr="7DFB37CC">
        <w:rPr>
          <w:rFonts w:eastAsiaTheme="minorEastAsia"/>
          <w:sz w:val="24"/>
          <w:szCs w:val="24"/>
          <w:lang w:val="fr-CA"/>
        </w:rPr>
        <w:t xml:space="preserve">. </w:t>
      </w:r>
    </w:p>
    <w:p w14:paraId="1AFB2FF7" w14:textId="7274EC7C" w:rsidR="008503AA" w:rsidRPr="00136A06" w:rsidRDefault="009D279F" w:rsidP="4E2EF204">
      <w:pPr>
        <w:pStyle w:val="ListParagraph"/>
        <w:numPr>
          <w:ilvl w:val="0"/>
          <w:numId w:val="6"/>
        </w:numPr>
        <w:rPr>
          <w:rFonts w:eastAsiaTheme="minorEastAsia"/>
          <w:color w:val="000000" w:themeColor="text1"/>
          <w:sz w:val="24"/>
          <w:szCs w:val="24"/>
          <w:lang w:val="fr-CA"/>
        </w:rPr>
      </w:pPr>
      <w:r>
        <w:rPr>
          <w:sz w:val="24"/>
          <w:szCs w:val="24"/>
          <w:lang w:val="fr-CA"/>
        </w:rPr>
        <w:t>Passez à la diapositive</w:t>
      </w:r>
      <w:r w:rsidRPr="00136A06">
        <w:rPr>
          <w:sz w:val="24"/>
          <w:szCs w:val="24"/>
          <w:lang w:val="fr-CA"/>
        </w:rPr>
        <w:t xml:space="preserve"> </w:t>
      </w:r>
      <w:r w:rsidR="00D93AA7">
        <w:rPr>
          <w:rFonts w:eastAsiaTheme="minorEastAsia"/>
          <w:color w:val="000000" w:themeColor="text1"/>
          <w:sz w:val="24"/>
          <w:szCs w:val="24"/>
          <w:lang w:val="fr-CA"/>
        </w:rPr>
        <w:t>«</w:t>
      </w:r>
      <w:r w:rsidR="0075630F">
        <w:rPr>
          <w:rFonts w:eastAsiaTheme="minorEastAsia"/>
          <w:color w:val="000000" w:themeColor="text1"/>
          <w:sz w:val="24"/>
          <w:szCs w:val="24"/>
          <w:lang w:val="fr-CA"/>
        </w:rPr>
        <w:t xml:space="preserve"> </w:t>
      </w:r>
      <w:r w:rsidR="00D93AA7" w:rsidRPr="00D93AA7">
        <w:rPr>
          <w:rFonts w:eastAsiaTheme="minorEastAsia"/>
          <w:b/>
          <w:bCs/>
          <w:color w:val="000000" w:themeColor="text1"/>
          <w:sz w:val="24"/>
          <w:szCs w:val="24"/>
          <w:lang w:val="fr-CA"/>
        </w:rPr>
        <w:t>Les compétences d</w:t>
      </w:r>
      <w:r w:rsidR="00234B6D">
        <w:rPr>
          <w:rFonts w:eastAsiaTheme="minorEastAsia"/>
          <w:b/>
          <w:bCs/>
          <w:color w:val="000000" w:themeColor="text1"/>
          <w:sz w:val="24"/>
          <w:szCs w:val="24"/>
          <w:lang w:val="fr-CA"/>
        </w:rPr>
        <w:t>’</w:t>
      </w:r>
      <w:r w:rsidR="00D93AA7" w:rsidRPr="00D93AA7">
        <w:rPr>
          <w:rFonts w:eastAsiaTheme="minorEastAsia"/>
          <w:b/>
          <w:bCs/>
          <w:color w:val="000000" w:themeColor="text1"/>
          <w:sz w:val="24"/>
          <w:szCs w:val="24"/>
          <w:lang w:val="fr-CA"/>
        </w:rPr>
        <w:t>une bonne traductrice ou d</w:t>
      </w:r>
      <w:r w:rsidR="00234B6D">
        <w:rPr>
          <w:rFonts w:eastAsiaTheme="minorEastAsia"/>
          <w:b/>
          <w:bCs/>
          <w:color w:val="000000" w:themeColor="text1"/>
          <w:sz w:val="24"/>
          <w:szCs w:val="24"/>
          <w:lang w:val="fr-CA"/>
        </w:rPr>
        <w:t>’</w:t>
      </w:r>
      <w:r w:rsidR="00D93AA7" w:rsidRPr="00D93AA7">
        <w:rPr>
          <w:rFonts w:eastAsiaTheme="minorEastAsia"/>
          <w:b/>
          <w:bCs/>
          <w:color w:val="000000" w:themeColor="text1"/>
          <w:sz w:val="24"/>
          <w:szCs w:val="24"/>
          <w:lang w:val="fr-CA"/>
        </w:rPr>
        <w:t>un bon traducteur</w:t>
      </w:r>
      <w:r w:rsidR="00D93AA7">
        <w:rPr>
          <w:rFonts w:eastAsiaTheme="minorEastAsia"/>
          <w:b/>
          <w:bCs/>
          <w:color w:val="000000" w:themeColor="text1"/>
          <w:sz w:val="24"/>
          <w:szCs w:val="24"/>
          <w:lang w:val="fr-CA"/>
        </w:rPr>
        <w:t> »</w:t>
      </w:r>
      <w:r w:rsidR="008503AA" w:rsidRPr="00136A06">
        <w:rPr>
          <w:rFonts w:eastAsiaTheme="minorEastAsia"/>
          <w:color w:val="000000" w:themeColor="text1"/>
          <w:sz w:val="24"/>
          <w:szCs w:val="24"/>
          <w:lang w:val="fr-CA"/>
        </w:rPr>
        <w:t xml:space="preserve"> </w:t>
      </w:r>
      <w:r w:rsidR="00D93AA7">
        <w:rPr>
          <w:rFonts w:eastAsiaTheme="minorEastAsia"/>
          <w:color w:val="000000" w:themeColor="text1"/>
          <w:sz w:val="24"/>
          <w:szCs w:val="24"/>
          <w:lang w:val="fr-CA"/>
        </w:rPr>
        <w:t xml:space="preserve">et </w:t>
      </w:r>
      <w:r w:rsidR="00D93AA7" w:rsidRPr="00CB1F1C">
        <w:rPr>
          <w:sz w:val="24"/>
          <w:szCs w:val="24"/>
          <w:lang w:val="fr-CA"/>
        </w:rPr>
        <w:t>parcourez les notes de la diapositive</w:t>
      </w:r>
      <w:r w:rsidR="008503AA" w:rsidRPr="00136A06">
        <w:rPr>
          <w:rFonts w:eastAsiaTheme="minorEastAsia"/>
          <w:color w:val="000000" w:themeColor="text1"/>
          <w:sz w:val="24"/>
          <w:szCs w:val="24"/>
          <w:lang w:val="fr-CA"/>
        </w:rPr>
        <w:t>.</w:t>
      </w:r>
    </w:p>
    <w:p w14:paraId="79CC8CCB" w14:textId="1B53156D" w:rsidR="600162EC" w:rsidRPr="00136A06" w:rsidRDefault="600162EC" w:rsidP="600162EC">
      <w:pPr>
        <w:rPr>
          <w:rFonts w:eastAsiaTheme="minorEastAsia"/>
          <w:b/>
          <w:bCs/>
          <w:color w:val="000000" w:themeColor="text1"/>
          <w:sz w:val="24"/>
          <w:szCs w:val="24"/>
          <w:lang w:val="fr-CA"/>
        </w:rPr>
      </w:pPr>
    </w:p>
    <w:p w14:paraId="37F5E09F" w14:textId="30971518" w:rsidR="125015B1" w:rsidRPr="00136A06" w:rsidRDefault="04FDC815" w:rsidP="600162EC">
      <w:pPr>
        <w:rPr>
          <w:rFonts w:eastAsiaTheme="minorEastAsia"/>
          <w:color w:val="000000" w:themeColor="text1"/>
          <w:sz w:val="24"/>
          <w:szCs w:val="24"/>
          <w:u w:val="single"/>
          <w:lang w:val="fr-CA"/>
        </w:rPr>
      </w:pPr>
      <w:r w:rsidRPr="00136A06">
        <w:rPr>
          <w:rFonts w:eastAsiaTheme="minorEastAsia"/>
          <w:color w:val="000000" w:themeColor="text1"/>
          <w:sz w:val="24"/>
          <w:szCs w:val="24"/>
          <w:u w:val="single"/>
          <w:lang w:val="fr-CA"/>
        </w:rPr>
        <w:t>Activit</w:t>
      </w:r>
      <w:r w:rsidR="00D93AA7">
        <w:rPr>
          <w:rFonts w:eastAsiaTheme="minorEastAsia"/>
          <w:color w:val="000000" w:themeColor="text1"/>
          <w:sz w:val="24"/>
          <w:szCs w:val="24"/>
          <w:u w:val="single"/>
          <w:lang w:val="fr-CA"/>
        </w:rPr>
        <w:t xml:space="preserve">é </w:t>
      </w:r>
      <w:r w:rsidRPr="00136A06">
        <w:rPr>
          <w:rFonts w:eastAsiaTheme="minorEastAsia"/>
          <w:color w:val="000000" w:themeColor="text1"/>
          <w:sz w:val="24"/>
          <w:szCs w:val="24"/>
          <w:u w:val="single"/>
          <w:lang w:val="fr-CA"/>
        </w:rPr>
        <w:t>2</w:t>
      </w:r>
      <w:r w:rsidR="00D93AA7">
        <w:rPr>
          <w:rFonts w:eastAsiaTheme="minorEastAsia"/>
          <w:color w:val="000000" w:themeColor="text1"/>
          <w:sz w:val="24"/>
          <w:szCs w:val="24"/>
          <w:u w:val="single"/>
          <w:lang w:val="fr-CA"/>
        </w:rPr>
        <w:t xml:space="preserve"> </w:t>
      </w:r>
      <w:r w:rsidRPr="00136A06">
        <w:rPr>
          <w:rFonts w:eastAsiaTheme="minorEastAsia"/>
          <w:color w:val="000000" w:themeColor="text1"/>
          <w:sz w:val="24"/>
          <w:szCs w:val="24"/>
          <w:u w:val="single"/>
          <w:lang w:val="fr-CA"/>
        </w:rPr>
        <w:t xml:space="preserve">: </w:t>
      </w:r>
      <w:r w:rsidR="00D93AA7">
        <w:rPr>
          <w:rFonts w:eastAsiaTheme="minorEastAsia"/>
          <w:color w:val="000000" w:themeColor="text1"/>
          <w:sz w:val="24"/>
          <w:szCs w:val="24"/>
          <w:u w:val="single"/>
          <w:lang w:val="fr-CA"/>
        </w:rPr>
        <w:t xml:space="preserve">Jeu-questionnaire </w:t>
      </w:r>
      <w:proofErr w:type="spellStart"/>
      <w:r w:rsidR="758352A0" w:rsidRPr="00136A06">
        <w:rPr>
          <w:rFonts w:eastAsiaTheme="minorEastAsia"/>
          <w:color w:val="000000" w:themeColor="text1"/>
          <w:sz w:val="24"/>
          <w:szCs w:val="24"/>
          <w:u w:val="single"/>
          <w:lang w:val="fr-CA"/>
        </w:rPr>
        <w:t>Ment</w:t>
      </w:r>
      <w:r w:rsidR="00D93AA7">
        <w:rPr>
          <w:rFonts w:eastAsiaTheme="minorEastAsia"/>
          <w:color w:val="000000" w:themeColor="text1"/>
          <w:sz w:val="24"/>
          <w:szCs w:val="24"/>
          <w:u w:val="single"/>
          <w:lang w:val="fr-CA"/>
        </w:rPr>
        <w:t>i</w:t>
      </w:r>
      <w:r w:rsidR="758352A0" w:rsidRPr="00136A06">
        <w:rPr>
          <w:rFonts w:eastAsiaTheme="minorEastAsia"/>
          <w:color w:val="000000" w:themeColor="text1"/>
          <w:sz w:val="24"/>
          <w:szCs w:val="24"/>
          <w:u w:val="single"/>
          <w:lang w:val="fr-CA"/>
        </w:rPr>
        <w:t>meter</w:t>
      </w:r>
      <w:proofErr w:type="spellEnd"/>
      <w:r w:rsidRPr="00136A06">
        <w:rPr>
          <w:rFonts w:eastAsiaTheme="minorEastAsia"/>
          <w:color w:val="000000" w:themeColor="text1"/>
          <w:sz w:val="24"/>
          <w:szCs w:val="24"/>
          <w:u w:val="single"/>
          <w:lang w:val="fr-CA"/>
        </w:rPr>
        <w:t>! </w:t>
      </w:r>
    </w:p>
    <w:p w14:paraId="13C6982A" w14:textId="20BE803C" w:rsidR="125015B1" w:rsidRPr="00136A06" w:rsidRDefault="00D93AA7" w:rsidP="2DABF90B">
      <w:pPr>
        <w:pStyle w:val="ListParagraph"/>
        <w:numPr>
          <w:ilvl w:val="1"/>
          <w:numId w:val="6"/>
        </w:numPr>
        <w:rPr>
          <w:rFonts w:eastAsiaTheme="minorEastAsia"/>
          <w:color w:val="000000" w:themeColor="text1"/>
          <w:sz w:val="24"/>
          <w:szCs w:val="24"/>
          <w:lang w:val="fr-CA"/>
        </w:rPr>
      </w:pPr>
      <w:r w:rsidRPr="00D93AA7">
        <w:rPr>
          <w:rFonts w:eastAsiaTheme="minorEastAsia"/>
          <w:color w:val="000000" w:themeColor="text1"/>
          <w:sz w:val="24"/>
          <w:szCs w:val="24"/>
          <w:lang w:val="fr-CA"/>
        </w:rPr>
        <w:t xml:space="preserve">Lancez le jeu-questionnaire </w:t>
      </w:r>
      <w:proofErr w:type="spellStart"/>
      <w:r w:rsidRPr="00D93AA7">
        <w:rPr>
          <w:rFonts w:eastAsiaTheme="minorEastAsia"/>
          <w:color w:val="000000" w:themeColor="text1"/>
          <w:sz w:val="24"/>
          <w:szCs w:val="24"/>
          <w:lang w:val="fr-CA"/>
        </w:rPr>
        <w:t>Mentimetre</w:t>
      </w:r>
      <w:proofErr w:type="spellEnd"/>
      <w:r w:rsidRPr="00D93AA7">
        <w:rPr>
          <w:rFonts w:eastAsiaTheme="minorEastAsia"/>
          <w:color w:val="000000" w:themeColor="text1"/>
          <w:sz w:val="24"/>
          <w:szCs w:val="24"/>
          <w:lang w:val="fr-CA"/>
        </w:rPr>
        <w:t>! Il s</w:t>
      </w:r>
      <w:r w:rsidR="00234B6D">
        <w:rPr>
          <w:rFonts w:eastAsiaTheme="minorEastAsia"/>
          <w:color w:val="000000" w:themeColor="text1"/>
          <w:sz w:val="24"/>
          <w:szCs w:val="24"/>
          <w:lang w:val="fr-CA"/>
        </w:rPr>
        <w:t>’</w:t>
      </w:r>
      <w:r w:rsidRPr="00D93AA7">
        <w:rPr>
          <w:rFonts w:eastAsiaTheme="minorEastAsia"/>
          <w:color w:val="000000" w:themeColor="text1"/>
          <w:sz w:val="24"/>
          <w:szCs w:val="24"/>
          <w:lang w:val="fr-CA"/>
        </w:rPr>
        <w:t>agit d</w:t>
      </w:r>
      <w:r w:rsidR="00234B6D">
        <w:rPr>
          <w:rFonts w:eastAsiaTheme="minorEastAsia"/>
          <w:color w:val="000000" w:themeColor="text1"/>
          <w:sz w:val="24"/>
          <w:szCs w:val="24"/>
          <w:lang w:val="fr-CA"/>
        </w:rPr>
        <w:t>’</w:t>
      </w:r>
      <w:r w:rsidRPr="00D93AA7">
        <w:rPr>
          <w:rFonts w:eastAsiaTheme="minorEastAsia"/>
          <w:color w:val="000000" w:themeColor="text1"/>
          <w:sz w:val="24"/>
          <w:szCs w:val="24"/>
          <w:lang w:val="fr-CA"/>
        </w:rPr>
        <w:t>un moyen amusant pour les participantes et participants de</w:t>
      </w:r>
      <w:r w:rsidR="00922651">
        <w:rPr>
          <w:rFonts w:eastAsiaTheme="minorEastAsia"/>
          <w:color w:val="000000" w:themeColor="text1"/>
          <w:sz w:val="24"/>
          <w:szCs w:val="24"/>
          <w:lang w:val="fr-CA"/>
        </w:rPr>
        <w:t xml:space="preserve"> mettre à profit</w:t>
      </w:r>
      <w:r w:rsidRPr="00D93AA7">
        <w:rPr>
          <w:rFonts w:eastAsiaTheme="minorEastAsia"/>
          <w:color w:val="000000" w:themeColor="text1"/>
          <w:sz w:val="24"/>
          <w:szCs w:val="24"/>
          <w:lang w:val="fr-CA"/>
        </w:rPr>
        <w:t xml:space="preserve"> leur propre raisonnement pour réfléchir aux différentes compétences et connaissances dont les traductrices et traducteurs ont besoin pour réussir dans leur travail.</w:t>
      </w:r>
      <w:r w:rsidR="04FDC815" w:rsidRPr="00136A06">
        <w:rPr>
          <w:rFonts w:eastAsiaTheme="minorEastAsia"/>
          <w:color w:val="000000" w:themeColor="text1"/>
          <w:sz w:val="24"/>
          <w:szCs w:val="24"/>
          <w:lang w:val="fr-CA"/>
        </w:rPr>
        <w:t> </w:t>
      </w:r>
    </w:p>
    <w:p w14:paraId="70BC8112" w14:textId="3854A2AB" w:rsidR="00991939" w:rsidRPr="00136A06" w:rsidRDefault="00D93AA7" w:rsidP="600162EC">
      <w:pPr>
        <w:pStyle w:val="ListParagraph"/>
        <w:numPr>
          <w:ilvl w:val="1"/>
          <w:numId w:val="6"/>
        </w:numPr>
        <w:rPr>
          <w:rFonts w:eastAsiaTheme="minorEastAsia"/>
          <w:b/>
          <w:bCs/>
          <w:color w:val="000000" w:themeColor="text1"/>
          <w:sz w:val="24"/>
          <w:szCs w:val="24"/>
          <w:lang w:val="fr-CA"/>
        </w:rPr>
      </w:pPr>
      <w:r w:rsidRPr="00D93AA7">
        <w:rPr>
          <w:rFonts w:eastAsiaTheme="minorEastAsia"/>
          <w:b/>
          <w:bCs/>
          <w:color w:val="000000" w:themeColor="text1"/>
          <w:sz w:val="24"/>
          <w:szCs w:val="24"/>
          <w:lang w:val="fr-CA"/>
        </w:rPr>
        <w:t xml:space="preserve">Remarque : si vous risquez de manquer de temps, vous pouvez omettre cette </w:t>
      </w:r>
      <w:r>
        <w:rPr>
          <w:rFonts w:eastAsiaTheme="minorEastAsia"/>
          <w:b/>
          <w:bCs/>
          <w:color w:val="000000" w:themeColor="text1"/>
          <w:sz w:val="24"/>
          <w:szCs w:val="24"/>
          <w:lang w:val="fr-CA"/>
        </w:rPr>
        <w:t>activité</w:t>
      </w:r>
      <w:r w:rsidR="00991939" w:rsidRPr="00136A06">
        <w:rPr>
          <w:rFonts w:eastAsiaTheme="minorEastAsia"/>
          <w:b/>
          <w:bCs/>
          <w:color w:val="000000" w:themeColor="text1"/>
          <w:sz w:val="24"/>
          <w:szCs w:val="24"/>
          <w:lang w:val="fr-CA"/>
        </w:rPr>
        <w:t>.</w:t>
      </w:r>
    </w:p>
    <w:p w14:paraId="48F05BC5" w14:textId="562642D7" w:rsidR="125015B1" w:rsidRPr="00136A06" w:rsidRDefault="00D93AA7" w:rsidP="4E2EF204">
      <w:pPr>
        <w:pStyle w:val="ListParagraph"/>
        <w:numPr>
          <w:ilvl w:val="0"/>
          <w:numId w:val="6"/>
        </w:numPr>
        <w:jc w:val="both"/>
        <w:rPr>
          <w:rFonts w:eastAsiaTheme="minorEastAsia"/>
          <w:color w:val="000000" w:themeColor="text1"/>
          <w:sz w:val="24"/>
          <w:szCs w:val="24"/>
          <w:lang w:val="fr-CA"/>
        </w:rPr>
      </w:pPr>
      <w:r>
        <w:rPr>
          <w:rFonts w:eastAsiaTheme="minorEastAsia"/>
          <w:color w:val="000000" w:themeColor="text1"/>
          <w:sz w:val="24"/>
          <w:szCs w:val="24"/>
          <w:lang w:val="fr-CA"/>
        </w:rPr>
        <w:t xml:space="preserve">Pour ce faire </w:t>
      </w:r>
      <w:r w:rsidR="04FDC815" w:rsidRPr="00136A06">
        <w:rPr>
          <w:rFonts w:eastAsiaTheme="minorEastAsia"/>
          <w:color w:val="000000" w:themeColor="text1"/>
          <w:sz w:val="24"/>
          <w:szCs w:val="24"/>
          <w:lang w:val="fr-CA"/>
        </w:rPr>
        <w:t>: </w:t>
      </w:r>
    </w:p>
    <w:p w14:paraId="4F77DC33" w14:textId="096F4762" w:rsidR="3646498B" w:rsidRPr="00136A06" w:rsidRDefault="3646498B" w:rsidP="354BD6BB">
      <w:pPr>
        <w:pStyle w:val="ListParagraph"/>
        <w:numPr>
          <w:ilvl w:val="1"/>
          <w:numId w:val="6"/>
        </w:numPr>
        <w:spacing w:line="240" w:lineRule="exact"/>
        <w:rPr>
          <w:rFonts w:eastAsiaTheme="minorEastAsia"/>
          <w:color w:val="000000" w:themeColor="text1"/>
          <w:sz w:val="24"/>
          <w:szCs w:val="24"/>
          <w:lang w:val="fr-CA"/>
        </w:rPr>
      </w:pPr>
      <w:commentRangeStart w:id="16"/>
      <w:r w:rsidRPr="354BD6BB">
        <w:rPr>
          <w:rFonts w:eastAsiaTheme="minorEastAsia"/>
          <w:color w:val="000000" w:themeColor="text1"/>
          <w:sz w:val="24"/>
          <w:szCs w:val="24"/>
          <w:lang w:val="fr-CA"/>
        </w:rPr>
        <w:t xml:space="preserve"> </w:t>
      </w:r>
      <w:r w:rsidR="00696DFC" w:rsidRPr="354BD6BB">
        <w:rPr>
          <w:rFonts w:eastAsiaTheme="minorEastAsia"/>
          <w:color w:val="000000" w:themeColor="text1"/>
          <w:sz w:val="24"/>
          <w:szCs w:val="24"/>
          <w:lang w:val="fr-CA"/>
        </w:rPr>
        <w:t xml:space="preserve">Comment faire fonctionner le jeu-questionnaire </w:t>
      </w:r>
      <w:proofErr w:type="spellStart"/>
      <w:r w:rsidRPr="354BD6BB">
        <w:rPr>
          <w:rFonts w:eastAsiaTheme="minorEastAsia"/>
          <w:color w:val="000000" w:themeColor="text1"/>
          <w:sz w:val="24"/>
          <w:szCs w:val="24"/>
          <w:lang w:val="fr-CA"/>
        </w:rPr>
        <w:t>Mentim</w:t>
      </w:r>
      <w:r w:rsidR="22FE0CD0" w:rsidRPr="354BD6BB">
        <w:rPr>
          <w:rFonts w:eastAsiaTheme="minorEastAsia"/>
          <w:color w:val="000000" w:themeColor="text1"/>
          <w:sz w:val="24"/>
          <w:szCs w:val="24"/>
          <w:lang w:val="fr-CA"/>
        </w:rPr>
        <w:t>et</w:t>
      </w:r>
      <w:r w:rsidRPr="354BD6BB">
        <w:rPr>
          <w:rFonts w:eastAsiaTheme="minorEastAsia"/>
          <w:color w:val="000000" w:themeColor="text1"/>
          <w:sz w:val="24"/>
          <w:szCs w:val="24"/>
          <w:lang w:val="fr-CA"/>
        </w:rPr>
        <w:t>er</w:t>
      </w:r>
      <w:proofErr w:type="spellEnd"/>
      <w:r w:rsidR="00696DFC" w:rsidRPr="354BD6BB">
        <w:rPr>
          <w:rFonts w:eastAsiaTheme="minorEastAsia"/>
          <w:color w:val="000000" w:themeColor="text1"/>
          <w:sz w:val="24"/>
          <w:szCs w:val="24"/>
          <w:lang w:val="fr-CA"/>
        </w:rPr>
        <w:t xml:space="preserve"> </w:t>
      </w:r>
      <w:r w:rsidRPr="354BD6BB">
        <w:rPr>
          <w:rFonts w:eastAsiaTheme="minorEastAsia"/>
          <w:color w:val="000000" w:themeColor="text1"/>
          <w:sz w:val="24"/>
          <w:szCs w:val="24"/>
          <w:lang w:val="fr-CA"/>
        </w:rPr>
        <w:t>:</w:t>
      </w:r>
      <w:r w:rsidR="0426E341" w:rsidRPr="354BD6BB">
        <w:rPr>
          <w:rFonts w:eastAsiaTheme="minorEastAsia"/>
          <w:color w:val="000000" w:themeColor="text1"/>
          <w:sz w:val="24"/>
          <w:szCs w:val="24"/>
          <w:lang w:val="fr-CA"/>
        </w:rPr>
        <w:t xml:space="preserve"> </w:t>
      </w:r>
      <w:commentRangeEnd w:id="16"/>
      <w:r>
        <w:rPr>
          <w:rStyle w:val="CommentReference"/>
        </w:rPr>
        <w:commentReference w:id="16"/>
      </w:r>
      <w:hyperlink r:id="rId16">
        <w:r w:rsidR="0426E341" w:rsidRPr="354BD6BB">
          <w:rPr>
            <w:rStyle w:val="Hyperlink"/>
            <w:rFonts w:eastAsiaTheme="minorEastAsia"/>
            <w:sz w:val="24"/>
            <w:szCs w:val="24"/>
            <w:lang w:val="fr-CA"/>
          </w:rPr>
          <w:t>https://www.menti.com/al8i9rcsoi8u</w:t>
        </w:r>
      </w:hyperlink>
      <w:r w:rsidR="0426E341" w:rsidRPr="354BD6BB">
        <w:rPr>
          <w:rFonts w:eastAsiaTheme="minorEastAsia"/>
          <w:color w:val="000000" w:themeColor="text1"/>
          <w:sz w:val="24"/>
          <w:szCs w:val="24"/>
          <w:lang w:val="fr-CA"/>
        </w:rPr>
        <w:t xml:space="preserve"> </w:t>
      </w:r>
    </w:p>
    <w:p w14:paraId="39375DAA" w14:textId="5D8730B6" w:rsidR="3646498B" w:rsidRPr="00136A06" w:rsidRDefault="00B17914" w:rsidP="2DABF90B">
      <w:pPr>
        <w:pStyle w:val="ListParagraph"/>
        <w:numPr>
          <w:ilvl w:val="0"/>
          <w:numId w:val="6"/>
        </w:numPr>
        <w:rPr>
          <w:rFonts w:eastAsiaTheme="minorEastAsia"/>
          <w:color w:val="000000" w:themeColor="text1"/>
          <w:sz w:val="24"/>
          <w:szCs w:val="24"/>
          <w:lang w:val="fr-CA"/>
        </w:rPr>
      </w:pPr>
      <w:r w:rsidRPr="00B17914">
        <w:rPr>
          <w:rFonts w:eastAsiaTheme="minorEastAsia"/>
          <w:color w:val="000000" w:themeColor="text1"/>
          <w:sz w:val="24"/>
          <w:szCs w:val="24"/>
          <w:lang w:val="fr-CA"/>
        </w:rPr>
        <w:t>Demandez aux étudiantes et aux étudiants d</w:t>
      </w:r>
      <w:r w:rsidR="00234B6D">
        <w:rPr>
          <w:rFonts w:eastAsiaTheme="minorEastAsia"/>
          <w:color w:val="000000" w:themeColor="text1"/>
          <w:sz w:val="24"/>
          <w:szCs w:val="24"/>
          <w:lang w:val="fr-CA"/>
        </w:rPr>
        <w:t>’</w:t>
      </w:r>
      <w:r w:rsidRPr="00B17914">
        <w:rPr>
          <w:rFonts w:eastAsiaTheme="minorEastAsia"/>
          <w:color w:val="000000" w:themeColor="text1"/>
          <w:sz w:val="24"/>
          <w:szCs w:val="24"/>
          <w:lang w:val="fr-CA"/>
        </w:rPr>
        <w:t xml:space="preserve">utiliser un ordinateur, une tablette ou leur téléphone pour accéder au jeu-questionnaire </w:t>
      </w:r>
      <w:proofErr w:type="spellStart"/>
      <w:r w:rsidRPr="00B17914">
        <w:rPr>
          <w:rFonts w:eastAsiaTheme="minorEastAsia"/>
          <w:color w:val="000000" w:themeColor="text1"/>
          <w:sz w:val="24"/>
          <w:szCs w:val="24"/>
          <w:lang w:val="fr-CA"/>
        </w:rPr>
        <w:t>Mentimeter</w:t>
      </w:r>
      <w:proofErr w:type="spellEnd"/>
      <w:r w:rsidRPr="00B17914">
        <w:rPr>
          <w:rFonts w:eastAsiaTheme="minorEastAsia"/>
          <w:color w:val="000000" w:themeColor="text1"/>
          <w:sz w:val="24"/>
          <w:szCs w:val="24"/>
          <w:lang w:val="fr-CA"/>
        </w:rPr>
        <w:t xml:space="preserve"> en se rendant sur le site menti.com et en saisissant le code personnel en haut de l</w:t>
      </w:r>
      <w:r w:rsidR="00234B6D">
        <w:rPr>
          <w:rFonts w:eastAsiaTheme="minorEastAsia"/>
          <w:color w:val="000000" w:themeColor="text1"/>
          <w:sz w:val="24"/>
          <w:szCs w:val="24"/>
          <w:lang w:val="fr-CA"/>
        </w:rPr>
        <w:t>’</w:t>
      </w:r>
      <w:r w:rsidRPr="00B17914">
        <w:rPr>
          <w:rFonts w:eastAsiaTheme="minorEastAsia"/>
          <w:color w:val="000000" w:themeColor="text1"/>
          <w:sz w:val="24"/>
          <w:szCs w:val="24"/>
          <w:lang w:val="fr-CA"/>
        </w:rPr>
        <w:t>écran de l</w:t>
      </w:r>
      <w:r w:rsidR="00234B6D">
        <w:rPr>
          <w:rFonts w:eastAsiaTheme="minorEastAsia"/>
          <w:color w:val="000000" w:themeColor="text1"/>
          <w:sz w:val="24"/>
          <w:szCs w:val="24"/>
          <w:lang w:val="fr-CA"/>
        </w:rPr>
        <w:t>’</w:t>
      </w:r>
      <w:r w:rsidRPr="00B17914">
        <w:rPr>
          <w:rFonts w:eastAsiaTheme="minorEastAsia"/>
          <w:color w:val="000000" w:themeColor="text1"/>
          <w:sz w:val="24"/>
          <w:szCs w:val="24"/>
          <w:lang w:val="fr-CA"/>
        </w:rPr>
        <w:t>animatrice ou de l</w:t>
      </w:r>
      <w:r w:rsidR="00234B6D">
        <w:rPr>
          <w:rFonts w:eastAsiaTheme="minorEastAsia"/>
          <w:color w:val="000000" w:themeColor="text1"/>
          <w:sz w:val="24"/>
          <w:szCs w:val="24"/>
          <w:lang w:val="fr-CA"/>
        </w:rPr>
        <w:t>’</w:t>
      </w:r>
      <w:r w:rsidRPr="00B17914">
        <w:rPr>
          <w:rFonts w:eastAsiaTheme="minorEastAsia"/>
          <w:color w:val="000000" w:themeColor="text1"/>
          <w:sz w:val="24"/>
          <w:szCs w:val="24"/>
          <w:lang w:val="fr-CA"/>
        </w:rPr>
        <w:t>animateur</w:t>
      </w:r>
      <w:r w:rsidR="3646498B" w:rsidRPr="00136A06">
        <w:rPr>
          <w:rFonts w:eastAsiaTheme="minorEastAsia"/>
          <w:color w:val="000000" w:themeColor="text1"/>
          <w:sz w:val="24"/>
          <w:szCs w:val="24"/>
          <w:lang w:val="fr-CA"/>
        </w:rPr>
        <w:t>.</w:t>
      </w:r>
    </w:p>
    <w:p w14:paraId="148D6930" w14:textId="41DEE081" w:rsidR="125015B1" w:rsidRPr="00136A06" w:rsidRDefault="00B17914" w:rsidP="4E2EF204">
      <w:pPr>
        <w:pStyle w:val="ListParagraph"/>
        <w:numPr>
          <w:ilvl w:val="0"/>
          <w:numId w:val="6"/>
        </w:numPr>
        <w:spacing w:line="240" w:lineRule="exact"/>
        <w:rPr>
          <w:b/>
          <w:color w:val="000000" w:themeColor="text1"/>
          <w:sz w:val="24"/>
          <w:szCs w:val="24"/>
          <w:lang w:val="fr-CA"/>
        </w:rPr>
      </w:pPr>
      <w:r w:rsidRPr="00B17914">
        <w:rPr>
          <w:rFonts w:eastAsiaTheme="minorEastAsia"/>
          <w:sz w:val="24"/>
          <w:szCs w:val="24"/>
          <w:lang w:val="fr-CA"/>
        </w:rPr>
        <w:t>Pour cette activité, vous demanderez aux participantes et aux participants de choisir la catégorie de compétence des traductrices et des traducteurs qui correspond le mieux à la compétence ou à la connaissance spécifique décrite.</w:t>
      </w:r>
      <w:r w:rsidR="003F47E7" w:rsidRPr="00136A06">
        <w:rPr>
          <w:rFonts w:eastAsiaTheme="minorEastAsia"/>
          <w:sz w:val="24"/>
          <w:szCs w:val="24"/>
          <w:lang w:val="fr-CA"/>
        </w:rPr>
        <w:t xml:space="preserve"> </w:t>
      </w:r>
    </w:p>
    <w:p w14:paraId="6DDC3A37" w14:textId="1D5C38F5" w:rsidR="00302420" w:rsidRPr="00302420" w:rsidRDefault="00302420" w:rsidP="00302420">
      <w:pPr>
        <w:pStyle w:val="ListParagraph"/>
        <w:numPr>
          <w:ilvl w:val="1"/>
          <w:numId w:val="6"/>
        </w:numPr>
        <w:spacing w:line="240" w:lineRule="exact"/>
        <w:rPr>
          <w:rFonts w:eastAsiaTheme="minorEastAsia"/>
          <w:sz w:val="24"/>
          <w:szCs w:val="24"/>
          <w:lang w:val="fr-CA"/>
        </w:rPr>
      </w:pPr>
      <w:r w:rsidRPr="00302420">
        <w:rPr>
          <w:rFonts w:eastAsiaTheme="minorEastAsia"/>
          <w:sz w:val="24"/>
          <w:szCs w:val="24"/>
          <w:lang w:val="fr-CA"/>
        </w:rPr>
        <w:t>Le jeu-questionnaire est réalisé avec l</w:t>
      </w:r>
      <w:r w:rsidR="00234B6D">
        <w:rPr>
          <w:rFonts w:eastAsiaTheme="minorEastAsia"/>
          <w:sz w:val="24"/>
          <w:szCs w:val="24"/>
          <w:lang w:val="fr-CA"/>
        </w:rPr>
        <w:t>’</w:t>
      </w:r>
      <w:r w:rsidRPr="00302420">
        <w:rPr>
          <w:rFonts w:eastAsiaTheme="minorEastAsia"/>
          <w:sz w:val="24"/>
          <w:szCs w:val="24"/>
          <w:lang w:val="fr-CA"/>
        </w:rPr>
        <w:t>ensemble du groupe, chaque participante ou participant répondant aux questions sur son propre appareil. Si certaines personnes n</w:t>
      </w:r>
      <w:r w:rsidR="00234B6D">
        <w:rPr>
          <w:rFonts w:eastAsiaTheme="minorEastAsia"/>
          <w:sz w:val="24"/>
          <w:szCs w:val="24"/>
          <w:lang w:val="fr-CA"/>
        </w:rPr>
        <w:t>’</w:t>
      </w:r>
      <w:r w:rsidRPr="00302420">
        <w:rPr>
          <w:rFonts w:eastAsiaTheme="minorEastAsia"/>
          <w:sz w:val="24"/>
          <w:szCs w:val="24"/>
          <w:lang w:val="fr-CA"/>
        </w:rPr>
        <w:t xml:space="preserve">ont pas leur propre appareil, elles peuvent être regroupées en équipes </w:t>
      </w:r>
      <w:r w:rsidR="00922651" w:rsidRPr="00302420">
        <w:rPr>
          <w:rFonts w:eastAsiaTheme="minorEastAsia"/>
          <w:sz w:val="24"/>
          <w:szCs w:val="24"/>
          <w:lang w:val="fr-CA"/>
        </w:rPr>
        <w:t>de manière</w:t>
      </w:r>
      <w:r w:rsidRPr="00302420">
        <w:rPr>
          <w:rFonts w:eastAsiaTheme="minorEastAsia"/>
          <w:sz w:val="24"/>
          <w:szCs w:val="24"/>
          <w:lang w:val="fr-CA"/>
        </w:rPr>
        <w:t xml:space="preserve"> que chaque équipe dispose d</w:t>
      </w:r>
      <w:r w:rsidR="00234B6D">
        <w:rPr>
          <w:rFonts w:eastAsiaTheme="minorEastAsia"/>
          <w:sz w:val="24"/>
          <w:szCs w:val="24"/>
          <w:lang w:val="fr-CA"/>
        </w:rPr>
        <w:t>’</w:t>
      </w:r>
      <w:r w:rsidRPr="00302420">
        <w:rPr>
          <w:rFonts w:eastAsiaTheme="minorEastAsia"/>
          <w:sz w:val="24"/>
          <w:szCs w:val="24"/>
          <w:lang w:val="fr-CA"/>
        </w:rPr>
        <w:t>un appareil branché.</w:t>
      </w:r>
    </w:p>
    <w:p w14:paraId="34B24A0A" w14:textId="5FFA03AB" w:rsidR="00302420" w:rsidRPr="00302420" w:rsidRDefault="00302420" w:rsidP="00302420">
      <w:pPr>
        <w:pStyle w:val="ListParagraph"/>
        <w:numPr>
          <w:ilvl w:val="1"/>
          <w:numId w:val="6"/>
        </w:numPr>
        <w:spacing w:line="240" w:lineRule="exact"/>
        <w:rPr>
          <w:rFonts w:eastAsiaTheme="minorEastAsia"/>
          <w:sz w:val="24"/>
          <w:szCs w:val="24"/>
          <w:lang w:val="fr-CA"/>
        </w:rPr>
      </w:pPr>
      <w:r w:rsidRPr="00302420">
        <w:rPr>
          <w:rFonts w:eastAsiaTheme="minorEastAsia"/>
          <w:sz w:val="24"/>
          <w:szCs w:val="24"/>
          <w:lang w:val="fr-CA"/>
        </w:rPr>
        <w:t>Lisez brièvement chaque question à voix haute au fur et à mesure qu</w:t>
      </w:r>
      <w:r w:rsidR="00234B6D">
        <w:rPr>
          <w:rFonts w:eastAsiaTheme="minorEastAsia"/>
          <w:sz w:val="24"/>
          <w:szCs w:val="24"/>
          <w:lang w:val="fr-CA"/>
        </w:rPr>
        <w:t>’</w:t>
      </w:r>
      <w:r w:rsidRPr="00302420">
        <w:rPr>
          <w:rFonts w:eastAsiaTheme="minorEastAsia"/>
          <w:sz w:val="24"/>
          <w:szCs w:val="24"/>
          <w:lang w:val="fr-CA"/>
        </w:rPr>
        <w:t>elle apparaît.</w:t>
      </w:r>
    </w:p>
    <w:p w14:paraId="41D27139" w14:textId="1580DBE9" w:rsidR="125015B1" w:rsidRPr="00302420" w:rsidRDefault="00302420" w:rsidP="00302420">
      <w:pPr>
        <w:pStyle w:val="ListParagraph"/>
        <w:numPr>
          <w:ilvl w:val="1"/>
          <w:numId w:val="6"/>
        </w:numPr>
        <w:spacing w:line="240" w:lineRule="exact"/>
        <w:rPr>
          <w:rFonts w:eastAsiaTheme="minorEastAsia"/>
          <w:color w:val="000000" w:themeColor="text1"/>
          <w:sz w:val="24"/>
          <w:szCs w:val="24"/>
          <w:lang w:val="fr-CA"/>
        </w:rPr>
      </w:pPr>
      <w:r w:rsidRPr="00302420">
        <w:rPr>
          <w:rFonts w:eastAsiaTheme="minorEastAsia"/>
          <w:sz w:val="24"/>
          <w:szCs w:val="24"/>
          <w:lang w:val="fr-CA"/>
        </w:rPr>
        <w:t>À la fin de l</w:t>
      </w:r>
      <w:r w:rsidR="00234B6D">
        <w:rPr>
          <w:rFonts w:eastAsiaTheme="minorEastAsia"/>
          <w:sz w:val="24"/>
          <w:szCs w:val="24"/>
          <w:lang w:val="fr-CA"/>
        </w:rPr>
        <w:t>’</w:t>
      </w:r>
      <w:r w:rsidRPr="00302420">
        <w:rPr>
          <w:rFonts w:eastAsiaTheme="minorEastAsia"/>
          <w:sz w:val="24"/>
          <w:szCs w:val="24"/>
          <w:lang w:val="fr-CA"/>
        </w:rPr>
        <w:t>activité, expliquez brièvement que ces types de compétences ne sont qu</w:t>
      </w:r>
      <w:r w:rsidR="00234B6D">
        <w:rPr>
          <w:rFonts w:eastAsiaTheme="minorEastAsia"/>
          <w:sz w:val="24"/>
          <w:szCs w:val="24"/>
          <w:lang w:val="fr-CA"/>
        </w:rPr>
        <w:t>’</w:t>
      </w:r>
      <w:r w:rsidRPr="00302420">
        <w:rPr>
          <w:rFonts w:eastAsiaTheme="minorEastAsia"/>
          <w:sz w:val="24"/>
          <w:szCs w:val="24"/>
          <w:lang w:val="fr-CA"/>
        </w:rPr>
        <w:t xml:space="preserve">un petit aperçu de toutes les compétences possibles dont une </w:t>
      </w:r>
      <w:r w:rsidRPr="00302420">
        <w:rPr>
          <w:rFonts w:eastAsiaTheme="minorEastAsia"/>
          <w:sz w:val="24"/>
          <w:szCs w:val="24"/>
          <w:lang w:val="fr-CA"/>
        </w:rPr>
        <w:lastRenderedPageBreak/>
        <w:t>traductrice ou un traducteur a besoin, mais que cela montre que la simple connaissance de deux langues n</w:t>
      </w:r>
      <w:r w:rsidR="00234B6D">
        <w:rPr>
          <w:rFonts w:eastAsiaTheme="minorEastAsia"/>
          <w:sz w:val="24"/>
          <w:szCs w:val="24"/>
          <w:lang w:val="fr-CA"/>
        </w:rPr>
        <w:t>’</w:t>
      </w:r>
      <w:r w:rsidRPr="00302420">
        <w:rPr>
          <w:rFonts w:eastAsiaTheme="minorEastAsia"/>
          <w:sz w:val="24"/>
          <w:szCs w:val="24"/>
          <w:lang w:val="fr-CA"/>
        </w:rPr>
        <w:t>est pas suffisante</w:t>
      </w:r>
      <w:r w:rsidR="00874C7F" w:rsidRPr="00302420">
        <w:rPr>
          <w:rFonts w:eastAsiaTheme="minorEastAsia"/>
          <w:sz w:val="24"/>
          <w:szCs w:val="24"/>
          <w:lang w:val="fr-CA"/>
        </w:rPr>
        <w:t>.</w:t>
      </w:r>
    </w:p>
    <w:p w14:paraId="0E95E9DE" w14:textId="6DCCE077" w:rsidR="00874C7F" w:rsidRPr="00136A06" w:rsidRDefault="00302420" w:rsidP="00CB6EB9">
      <w:pPr>
        <w:pStyle w:val="ListParagraph"/>
        <w:numPr>
          <w:ilvl w:val="0"/>
          <w:numId w:val="6"/>
        </w:numPr>
        <w:spacing w:line="240" w:lineRule="exact"/>
        <w:rPr>
          <w:rFonts w:eastAsiaTheme="minorEastAsia"/>
          <w:color w:val="000000" w:themeColor="text1"/>
          <w:sz w:val="24"/>
          <w:szCs w:val="24"/>
          <w:lang w:val="fr-CA"/>
        </w:rPr>
      </w:pPr>
      <w:commentRangeStart w:id="17"/>
      <w:r w:rsidRPr="3FF560E7">
        <w:rPr>
          <w:sz w:val="24"/>
          <w:szCs w:val="24"/>
          <w:lang w:val="fr-CA"/>
        </w:rPr>
        <w:t xml:space="preserve">Passez </w:t>
      </w:r>
      <w:commentRangeEnd w:id="17"/>
      <w:r>
        <w:rPr>
          <w:rStyle w:val="CommentReference"/>
        </w:rPr>
        <w:commentReference w:id="17"/>
      </w:r>
      <w:r w:rsidRPr="3FF560E7">
        <w:rPr>
          <w:sz w:val="24"/>
          <w:szCs w:val="24"/>
          <w:lang w:val="fr-CA"/>
        </w:rPr>
        <w:t xml:space="preserve">à la diapositive </w:t>
      </w:r>
      <w:r w:rsidRPr="3FF560E7">
        <w:rPr>
          <w:rFonts w:eastAsiaTheme="minorEastAsia"/>
          <w:sz w:val="24"/>
          <w:szCs w:val="24"/>
          <w:lang w:val="fr-CA"/>
        </w:rPr>
        <w:t>« </w:t>
      </w:r>
      <w:r w:rsidRPr="3FF560E7">
        <w:rPr>
          <w:rFonts w:eastAsiaTheme="minorEastAsia"/>
          <w:b/>
          <w:bCs/>
          <w:sz w:val="24"/>
          <w:szCs w:val="24"/>
          <w:lang w:val="fr-CA"/>
        </w:rPr>
        <w:t>Pourquoi les traductrices et traducteurs exercent ce métier </w:t>
      </w:r>
      <w:r w:rsidRPr="3FF560E7">
        <w:rPr>
          <w:rFonts w:eastAsiaTheme="minorEastAsia"/>
          <w:sz w:val="24"/>
          <w:szCs w:val="24"/>
          <w:lang w:val="fr-CA"/>
        </w:rPr>
        <w:t>»</w:t>
      </w:r>
      <w:r w:rsidR="00863439" w:rsidRPr="3FF560E7">
        <w:rPr>
          <w:rFonts w:eastAsiaTheme="minorEastAsia"/>
          <w:sz w:val="24"/>
          <w:szCs w:val="24"/>
          <w:lang w:val="fr-CA"/>
        </w:rPr>
        <w:t xml:space="preserve"> </w:t>
      </w:r>
      <w:r w:rsidR="00C134D8" w:rsidRPr="3FF560E7">
        <w:rPr>
          <w:rFonts w:eastAsiaTheme="minorEastAsia"/>
          <w:sz w:val="24"/>
          <w:szCs w:val="24"/>
          <w:lang w:val="fr-CA"/>
        </w:rPr>
        <w:t xml:space="preserve">et </w:t>
      </w:r>
      <w:r w:rsidRPr="3FF560E7">
        <w:rPr>
          <w:rFonts w:eastAsiaTheme="minorEastAsia"/>
          <w:sz w:val="24"/>
          <w:szCs w:val="24"/>
          <w:lang w:val="fr-CA"/>
        </w:rPr>
        <w:t>parcourez les notes de la diapositive</w:t>
      </w:r>
      <w:r w:rsidR="00863439" w:rsidRPr="3FF560E7">
        <w:rPr>
          <w:rFonts w:eastAsiaTheme="minorEastAsia"/>
          <w:sz w:val="24"/>
          <w:szCs w:val="24"/>
          <w:lang w:val="fr-CA"/>
        </w:rPr>
        <w:t>.</w:t>
      </w:r>
    </w:p>
    <w:p w14:paraId="43709586" w14:textId="7A21787C" w:rsidR="125015B1" w:rsidRPr="00136A06" w:rsidRDefault="125015B1" w:rsidP="4E2EF204">
      <w:pPr>
        <w:rPr>
          <w:rFonts w:eastAsiaTheme="minorEastAsia"/>
          <w:color w:val="000000" w:themeColor="text1"/>
          <w:sz w:val="24"/>
          <w:szCs w:val="24"/>
          <w:lang w:val="fr-CA"/>
        </w:rPr>
      </w:pPr>
    </w:p>
    <w:p w14:paraId="47FDA18E" w14:textId="2FDD1F12" w:rsidR="591EC01B" w:rsidRPr="00136A06" w:rsidRDefault="5AF4CE6C" w:rsidP="600162EC">
      <w:pPr>
        <w:rPr>
          <w:rFonts w:eastAsiaTheme="minorEastAsia"/>
          <w:b/>
          <w:bCs/>
          <w:sz w:val="24"/>
          <w:szCs w:val="24"/>
          <w:lang w:val="fr-CA"/>
        </w:rPr>
      </w:pPr>
      <w:r w:rsidRPr="00136A06">
        <w:rPr>
          <w:rFonts w:eastAsiaTheme="minorEastAsia"/>
          <w:b/>
          <w:bCs/>
          <w:sz w:val="24"/>
          <w:szCs w:val="24"/>
          <w:lang w:val="fr-CA"/>
        </w:rPr>
        <w:t>Part</w:t>
      </w:r>
      <w:r w:rsidR="00801EA8">
        <w:rPr>
          <w:rFonts w:eastAsiaTheme="minorEastAsia"/>
          <w:b/>
          <w:bCs/>
          <w:sz w:val="24"/>
          <w:szCs w:val="24"/>
          <w:lang w:val="fr-CA"/>
        </w:rPr>
        <w:t>ie</w:t>
      </w:r>
      <w:r w:rsidRPr="00136A06">
        <w:rPr>
          <w:rFonts w:eastAsiaTheme="minorEastAsia"/>
          <w:b/>
          <w:bCs/>
          <w:sz w:val="24"/>
          <w:szCs w:val="24"/>
          <w:lang w:val="fr-CA"/>
        </w:rPr>
        <w:t xml:space="preserve"> 4</w:t>
      </w:r>
      <w:r w:rsidR="00801EA8">
        <w:rPr>
          <w:rFonts w:eastAsiaTheme="minorEastAsia"/>
          <w:b/>
          <w:bCs/>
          <w:sz w:val="24"/>
          <w:szCs w:val="24"/>
          <w:lang w:val="fr-CA"/>
        </w:rPr>
        <w:t xml:space="preserve"> </w:t>
      </w:r>
      <w:r w:rsidRPr="00136A06">
        <w:rPr>
          <w:rFonts w:eastAsiaTheme="minorEastAsia"/>
          <w:b/>
          <w:bCs/>
          <w:sz w:val="24"/>
          <w:szCs w:val="24"/>
          <w:lang w:val="fr-CA"/>
        </w:rPr>
        <w:t xml:space="preserve">: </w:t>
      </w:r>
      <w:r w:rsidR="00801EA8" w:rsidRPr="00801EA8">
        <w:rPr>
          <w:rFonts w:eastAsiaTheme="minorEastAsia"/>
          <w:b/>
          <w:bCs/>
          <w:sz w:val="24"/>
          <w:szCs w:val="24"/>
          <w:lang w:val="fr-CA"/>
        </w:rPr>
        <w:t>Un concours de traduction!</w:t>
      </w:r>
    </w:p>
    <w:p w14:paraId="191FB8C3" w14:textId="4DA854BA" w:rsidR="591EC01B" w:rsidRPr="00136A06" w:rsidRDefault="00C134D8" w:rsidP="7DFB37CC">
      <w:pPr>
        <w:rPr>
          <w:rFonts w:eastAsiaTheme="minorEastAsia"/>
          <w:color w:val="000000" w:themeColor="text1"/>
          <w:sz w:val="24"/>
          <w:szCs w:val="24"/>
          <w:lang w:val="fr-CA"/>
        </w:rPr>
      </w:pPr>
      <w:r w:rsidRPr="3FF560E7">
        <w:rPr>
          <w:rFonts w:eastAsiaTheme="minorEastAsia"/>
          <w:color w:val="000000" w:themeColor="text1"/>
          <w:lang w:val="fr-CA"/>
        </w:rPr>
        <w:t>Dans cette section, vous guiderez les participantes et participants dans une activité de groupe au cours de laquelle elles et ils traduiront deux courts exemples/extraits de textes. L</w:t>
      </w:r>
      <w:r w:rsidR="00234B6D" w:rsidRPr="3FF560E7">
        <w:rPr>
          <w:rFonts w:eastAsiaTheme="minorEastAsia"/>
          <w:color w:val="000000" w:themeColor="text1"/>
          <w:lang w:val="fr-CA"/>
        </w:rPr>
        <w:t>’</w:t>
      </w:r>
      <w:r w:rsidRPr="3FF560E7">
        <w:rPr>
          <w:rFonts w:eastAsiaTheme="minorEastAsia"/>
          <w:color w:val="000000" w:themeColor="text1"/>
          <w:lang w:val="fr-CA"/>
        </w:rPr>
        <w:t>activité prendra la forme d</w:t>
      </w:r>
      <w:r w:rsidR="00234B6D" w:rsidRPr="3FF560E7">
        <w:rPr>
          <w:rFonts w:eastAsiaTheme="minorEastAsia"/>
          <w:color w:val="000000" w:themeColor="text1"/>
          <w:lang w:val="fr-CA"/>
        </w:rPr>
        <w:t>’</w:t>
      </w:r>
      <w:r w:rsidRPr="3FF560E7">
        <w:rPr>
          <w:rFonts w:eastAsiaTheme="minorEastAsia"/>
          <w:color w:val="000000" w:themeColor="text1"/>
          <w:lang w:val="fr-CA"/>
        </w:rPr>
        <w:t>un concours de traduction informel, où différentes équipes s</w:t>
      </w:r>
      <w:r w:rsidR="00234B6D" w:rsidRPr="3FF560E7">
        <w:rPr>
          <w:rFonts w:eastAsiaTheme="minorEastAsia"/>
          <w:color w:val="000000" w:themeColor="text1"/>
          <w:lang w:val="fr-CA"/>
        </w:rPr>
        <w:t>’</w:t>
      </w:r>
      <w:r w:rsidRPr="3FF560E7">
        <w:rPr>
          <w:rFonts w:eastAsiaTheme="minorEastAsia"/>
          <w:color w:val="000000" w:themeColor="text1"/>
          <w:lang w:val="fr-CA"/>
        </w:rPr>
        <w:t>affronter</w:t>
      </w:r>
      <w:r w:rsidR="00C048E3" w:rsidRPr="3FF560E7">
        <w:rPr>
          <w:rFonts w:eastAsiaTheme="minorEastAsia"/>
          <w:color w:val="000000" w:themeColor="text1"/>
          <w:lang w:val="fr-CA"/>
        </w:rPr>
        <w:t>ont</w:t>
      </w:r>
      <w:r w:rsidRPr="3FF560E7">
        <w:rPr>
          <w:rFonts w:eastAsiaTheme="minorEastAsia"/>
          <w:color w:val="000000" w:themeColor="text1"/>
          <w:lang w:val="fr-CA"/>
        </w:rPr>
        <w:t xml:space="preserve"> de manière amicale pour rendre une traduction à chaque tour, puis voter pour la solution qu</w:t>
      </w:r>
      <w:r w:rsidR="00234B6D" w:rsidRPr="3FF560E7">
        <w:rPr>
          <w:rFonts w:eastAsiaTheme="minorEastAsia"/>
          <w:color w:val="000000" w:themeColor="text1"/>
          <w:lang w:val="fr-CA"/>
        </w:rPr>
        <w:t>’</w:t>
      </w:r>
      <w:r w:rsidRPr="3FF560E7">
        <w:rPr>
          <w:rFonts w:eastAsiaTheme="minorEastAsia"/>
          <w:color w:val="000000" w:themeColor="text1"/>
          <w:lang w:val="fr-CA"/>
        </w:rPr>
        <w:t>elles préfèrent, compte tenu du contexte</w:t>
      </w:r>
      <w:r w:rsidR="00C06618" w:rsidRPr="3FF560E7">
        <w:rPr>
          <w:rFonts w:eastAsiaTheme="minorEastAsia"/>
          <w:color w:val="000000" w:themeColor="text1"/>
          <w:sz w:val="24"/>
          <w:szCs w:val="24"/>
          <w:lang w:val="fr-CA"/>
        </w:rPr>
        <w:t>.</w:t>
      </w:r>
      <w:r w:rsidR="00DE6D7A" w:rsidRPr="3FF560E7">
        <w:rPr>
          <w:rFonts w:eastAsiaTheme="minorEastAsia"/>
          <w:color w:val="000000" w:themeColor="text1"/>
          <w:sz w:val="24"/>
          <w:szCs w:val="24"/>
          <w:lang w:val="fr-CA"/>
        </w:rPr>
        <w:t xml:space="preserve"> </w:t>
      </w:r>
    </w:p>
    <w:p w14:paraId="43417460" w14:textId="77777777" w:rsidR="00826CFE" w:rsidRPr="00136A06" w:rsidRDefault="00826CFE" w:rsidP="00CB6EB9">
      <w:pPr>
        <w:pStyle w:val="ListParagraph"/>
        <w:rPr>
          <w:rFonts w:eastAsiaTheme="minorEastAsia"/>
          <w:color w:val="000000" w:themeColor="text1"/>
          <w:sz w:val="24"/>
          <w:szCs w:val="24"/>
          <w:lang w:val="fr-CA"/>
        </w:rPr>
      </w:pPr>
    </w:p>
    <w:p w14:paraId="3CF679AC" w14:textId="01A77097" w:rsidR="00C06618" w:rsidRPr="00136A06" w:rsidRDefault="00C134D8" w:rsidP="7DFB37CC">
      <w:pPr>
        <w:pStyle w:val="ListParagraph"/>
        <w:numPr>
          <w:ilvl w:val="0"/>
          <w:numId w:val="21"/>
        </w:numPr>
        <w:rPr>
          <w:rFonts w:eastAsiaTheme="minorEastAsia"/>
          <w:color w:val="000000" w:themeColor="text1"/>
          <w:sz w:val="24"/>
          <w:szCs w:val="24"/>
          <w:lang w:val="fr-CA"/>
        </w:rPr>
      </w:pPr>
      <w:r w:rsidRPr="7DFB37CC">
        <w:rPr>
          <w:sz w:val="24"/>
          <w:szCs w:val="24"/>
          <w:lang w:val="fr-CA"/>
        </w:rPr>
        <w:t>Passez à la diapositive « </w:t>
      </w:r>
      <w:r w:rsidRPr="7DFB37CC">
        <w:rPr>
          <w:rFonts w:eastAsiaTheme="minorEastAsia"/>
          <w:b/>
          <w:bCs/>
          <w:color w:val="000000" w:themeColor="text1"/>
          <w:sz w:val="24"/>
          <w:szCs w:val="24"/>
          <w:lang w:val="fr-CA"/>
        </w:rPr>
        <w:t xml:space="preserve">Un petit concours de traduction » </w:t>
      </w:r>
      <w:r w:rsidRPr="7DFB37CC">
        <w:rPr>
          <w:rFonts w:eastAsiaTheme="minorEastAsia"/>
          <w:color w:val="000000" w:themeColor="text1"/>
          <w:sz w:val="24"/>
          <w:szCs w:val="24"/>
          <w:lang w:val="fr-CA"/>
        </w:rPr>
        <w:t>et expliquez la marche à suivre à l</w:t>
      </w:r>
      <w:r w:rsidR="00234B6D" w:rsidRPr="7DFB37CC">
        <w:rPr>
          <w:rFonts w:eastAsiaTheme="minorEastAsia"/>
          <w:color w:val="000000" w:themeColor="text1"/>
          <w:sz w:val="24"/>
          <w:szCs w:val="24"/>
          <w:lang w:val="fr-CA"/>
        </w:rPr>
        <w:t>’</w:t>
      </w:r>
      <w:r w:rsidRPr="7DFB37CC">
        <w:rPr>
          <w:rFonts w:eastAsiaTheme="minorEastAsia"/>
          <w:color w:val="000000" w:themeColor="text1"/>
          <w:sz w:val="24"/>
          <w:szCs w:val="24"/>
          <w:lang w:val="fr-CA"/>
        </w:rPr>
        <w:t>ensemble du groupe </w:t>
      </w:r>
      <w:r w:rsidR="00C06618" w:rsidRPr="7DFB37CC">
        <w:rPr>
          <w:rFonts w:eastAsiaTheme="minorEastAsia"/>
          <w:color w:val="000000" w:themeColor="text1"/>
          <w:sz w:val="24"/>
          <w:szCs w:val="24"/>
          <w:lang w:val="fr-CA"/>
        </w:rPr>
        <w:t>:</w:t>
      </w:r>
    </w:p>
    <w:p w14:paraId="2117A667" w14:textId="77B417D0" w:rsidR="003B1D21" w:rsidRPr="003B1D21" w:rsidRDefault="003B1D21" w:rsidP="003B1D21">
      <w:pPr>
        <w:pStyle w:val="ListParagraph"/>
        <w:numPr>
          <w:ilvl w:val="1"/>
          <w:numId w:val="21"/>
        </w:numPr>
        <w:rPr>
          <w:rFonts w:eastAsiaTheme="minorEastAsia"/>
          <w:color w:val="000000" w:themeColor="text1"/>
          <w:sz w:val="24"/>
          <w:szCs w:val="24"/>
          <w:lang w:val="fr-CA"/>
        </w:rPr>
      </w:pPr>
      <w:r w:rsidRPr="003B1D21">
        <w:rPr>
          <w:rFonts w:eastAsiaTheme="minorEastAsia"/>
          <w:color w:val="000000" w:themeColor="text1"/>
          <w:sz w:val="24"/>
          <w:szCs w:val="24"/>
          <w:lang w:val="fr-CA"/>
        </w:rPr>
        <w:t xml:space="preserve">Divisez les participantes et participants en équipes (idéalement de 3 à 4 personnes). Chaque groupe doit être numéroté </w:t>
      </w:r>
      <w:r w:rsidR="00C048E3">
        <w:rPr>
          <w:rFonts w:eastAsiaTheme="minorEastAsia"/>
          <w:color w:val="000000" w:themeColor="text1"/>
          <w:sz w:val="24"/>
          <w:szCs w:val="24"/>
          <w:lang w:val="fr-CA"/>
        </w:rPr>
        <w:t>« </w:t>
      </w:r>
      <w:r w:rsidRPr="003B1D21">
        <w:rPr>
          <w:rFonts w:eastAsiaTheme="minorEastAsia"/>
          <w:color w:val="000000" w:themeColor="text1"/>
          <w:sz w:val="24"/>
          <w:szCs w:val="24"/>
          <w:lang w:val="fr-CA"/>
        </w:rPr>
        <w:t>Groupe 1</w:t>
      </w:r>
      <w:r w:rsidR="00C048E3">
        <w:rPr>
          <w:rFonts w:eastAsiaTheme="minorEastAsia"/>
          <w:color w:val="000000" w:themeColor="text1"/>
          <w:sz w:val="24"/>
          <w:szCs w:val="24"/>
          <w:lang w:val="fr-CA"/>
        </w:rPr>
        <w:t> »</w:t>
      </w:r>
      <w:r w:rsidRPr="003B1D21">
        <w:rPr>
          <w:rFonts w:eastAsiaTheme="minorEastAsia"/>
          <w:color w:val="000000" w:themeColor="text1"/>
          <w:sz w:val="24"/>
          <w:szCs w:val="24"/>
          <w:lang w:val="fr-CA"/>
        </w:rPr>
        <w:t xml:space="preserve">, </w:t>
      </w:r>
      <w:r w:rsidR="00C048E3">
        <w:rPr>
          <w:rFonts w:eastAsiaTheme="minorEastAsia"/>
          <w:color w:val="000000" w:themeColor="text1"/>
          <w:sz w:val="24"/>
          <w:szCs w:val="24"/>
          <w:lang w:val="fr-CA"/>
        </w:rPr>
        <w:t>« </w:t>
      </w:r>
      <w:r w:rsidRPr="003B1D21">
        <w:rPr>
          <w:rFonts w:eastAsiaTheme="minorEastAsia"/>
          <w:color w:val="000000" w:themeColor="text1"/>
          <w:sz w:val="24"/>
          <w:szCs w:val="24"/>
          <w:lang w:val="fr-CA"/>
        </w:rPr>
        <w:t>Groupe 2</w:t>
      </w:r>
      <w:r w:rsidR="00C048E3">
        <w:rPr>
          <w:rFonts w:eastAsiaTheme="minorEastAsia"/>
          <w:color w:val="000000" w:themeColor="text1"/>
          <w:sz w:val="24"/>
          <w:szCs w:val="24"/>
          <w:lang w:val="fr-CA"/>
        </w:rPr>
        <w:t> »</w:t>
      </w:r>
      <w:r w:rsidRPr="003B1D21">
        <w:rPr>
          <w:rFonts w:eastAsiaTheme="minorEastAsia"/>
          <w:color w:val="000000" w:themeColor="text1"/>
          <w:sz w:val="24"/>
          <w:szCs w:val="24"/>
          <w:lang w:val="fr-CA"/>
        </w:rPr>
        <w:t xml:space="preserve">, </w:t>
      </w:r>
      <w:r w:rsidR="00C048E3">
        <w:rPr>
          <w:rFonts w:eastAsiaTheme="minorEastAsia"/>
          <w:color w:val="000000" w:themeColor="text1"/>
          <w:sz w:val="24"/>
          <w:szCs w:val="24"/>
          <w:lang w:val="fr-CA"/>
        </w:rPr>
        <w:t>« </w:t>
      </w:r>
      <w:r w:rsidRPr="003B1D21">
        <w:rPr>
          <w:rFonts w:eastAsiaTheme="minorEastAsia"/>
          <w:color w:val="000000" w:themeColor="text1"/>
          <w:sz w:val="24"/>
          <w:szCs w:val="24"/>
          <w:lang w:val="fr-CA"/>
        </w:rPr>
        <w:t>Groupe 3</w:t>
      </w:r>
      <w:r w:rsidR="00C048E3">
        <w:rPr>
          <w:rFonts w:eastAsiaTheme="minorEastAsia"/>
          <w:color w:val="000000" w:themeColor="text1"/>
          <w:sz w:val="24"/>
          <w:szCs w:val="24"/>
          <w:lang w:val="fr-CA"/>
        </w:rPr>
        <w:t> »</w:t>
      </w:r>
      <w:r w:rsidRPr="003B1D21">
        <w:rPr>
          <w:rFonts w:eastAsiaTheme="minorEastAsia"/>
          <w:color w:val="000000" w:themeColor="text1"/>
          <w:sz w:val="24"/>
          <w:szCs w:val="24"/>
          <w:lang w:val="fr-CA"/>
        </w:rPr>
        <w:t>, etc. pour les besoins du vote.</w:t>
      </w:r>
    </w:p>
    <w:p w14:paraId="23577BFC" w14:textId="309F1644" w:rsidR="003B1D21" w:rsidRPr="003B1D21" w:rsidRDefault="003B1D21" w:rsidP="003B1D21">
      <w:pPr>
        <w:pStyle w:val="ListParagraph"/>
        <w:numPr>
          <w:ilvl w:val="1"/>
          <w:numId w:val="21"/>
        </w:numPr>
        <w:rPr>
          <w:rFonts w:eastAsiaTheme="minorEastAsia"/>
          <w:color w:val="000000" w:themeColor="text1"/>
          <w:sz w:val="24"/>
          <w:szCs w:val="24"/>
          <w:lang w:val="fr-CA"/>
        </w:rPr>
      </w:pPr>
      <w:r w:rsidRPr="003B1D21">
        <w:rPr>
          <w:rFonts w:eastAsiaTheme="minorEastAsia"/>
          <w:color w:val="000000" w:themeColor="text1"/>
          <w:sz w:val="24"/>
          <w:szCs w:val="24"/>
          <w:lang w:val="fr-CA"/>
        </w:rPr>
        <w:t>Expliquez qu</w:t>
      </w:r>
      <w:r w:rsidR="00234B6D">
        <w:rPr>
          <w:rFonts w:eastAsiaTheme="minorEastAsia"/>
          <w:color w:val="000000" w:themeColor="text1"/>
          <w:sz w:val="24"/>
          <w:szCs w:val="24"/>
          <w:lang w:val="fr-CA"/>
        </w:rPr>
        <w:t>’</w:t>
      </w:r>
      <w:r w:rsidRPr="003B1D21">
        <w:rPr>
          <w:rFonts w:eastAsiaTheme="minorEastAsia"/>
          <w:color w:val="000000" w:themeColor="text1"/>
          <w:sz w:val="24"/>
          <w:szCs w:val="24"/>
          <w:lang w:val="fr-CA"/>
        </w:rPr>
        <w:t>il y aura deux tours avec différents types de textes à examiner.</w:t>
      </w:r>
    </w:p>
    <w:p w14:paraId="6E3C3FB8" w14:textId="7129BA46" w:rsidR="003B1D21" w:rsidRPr="003B1D21" w:rsidRDefault="003B1D21" w:rsidP="003B1D21">
      <w:pPr>
        <w:pStyle w:val="ListParagraph"/>
        <w:numPr>
          <w:ilvl w:val="1"/>
          <w:numId w:val="21"/>
        </w:numPr>
        <w:rPr>
          <w:rFonts w:eastAsiaTheme="minorEastAsia"/>
          <w:color w:val="000000" w:themeColor="text1"/>
          <w:sz w:val="24"/>
          <w:szCs w:val="24"/>
          <w:lang w:val="fr-CA"/>
        </w:rPr>
      </w:pPr>
      <w:r w:rsidRPr="003B1D21">
        <w:rPr>
          <w:rFonts w:eastAsiaTheme="minorEastAsia"/>
          <w:color w:val="000000" w:themeColor="text1"/>
          <w:sz w:val="24"/>
          <w:szCs w:val="24"/>
          <w:lang w:val="fr-CA"/>
        </w:rPr>
        <w:t>À chaque tour, les équipes disposeront de quelques minutes pour produire une traduction du texte qui s</w:t>
      </w:r>
      <w:r w:rsidR="00234B6D">
        <w:rPr>
          <w:rFonts w:eastAsiaTheme="minorEastAsia"/>
          <w:color w:val="000000" w:themeColor="text1"/>
          <w:sz w:val="24"/>
          <w:szCs w:val="24"/>
          <w:lang w:val="fr-CA"/>
        </w:rPr>
        <w:t>’</w:t>
      </w:r>
      <w:r w:rsidRPr="003B1D21">
        <w:rPr>
          <w:rFonts w:eastAsiaTheme="minorEastAsia"/>
          <w:color w:val="000000" w:themeColor="text1"/>
          <w:sz w:val="24"/>
          <w:szCs w:val="24"/>
          <w:lang w:val="fr-CA"/>
        </w:rPr>
        <w:t>affiche</w:t>
      </w:r>
      <w:r w:rsidR="007F3B84">
        <w:rPr>
          <w:rFonts w:eastAsiaTheme="minorEastAsia"/>
          <w:color w:val="000000" w:themeColor="text1"/>
          <w:sz w:val="24"/>
          <w:szCs w:val="24"/>
          <w:lang w:val="fr-CA"/>
        </w:rPr>
        <w:t>ra à</w:t>
      </w:r>
      <w:r w:rsidRPr="003B1D21">
        <w:rPr>
          <w:rFonts w:eastAsiaTheme="minorEastAsia"/>
          <w:color w:val="000000" w:themeColor="text1"/>
          <w:sz w:val="24"/>
          <w:szCs w:val="24"/>
          <w:lang w:val="fr-CA"/>
        </w:rPr>
        <w:t xml:space="preserve"> l</w:t>
      </w:r>
      <w:r w:rsidR="00234B6D">
        <w:rPr>
          <w:rFonts w:eastAsiaTheme="minorEastAsia"/>
          <w:color w:val="000000" w:themeColor="text1"/>
          <w:sz w:val="24"/>
          <w:szCs w:val="24"/>
          <w:lang w:val="fr-CA"/>
        </w:rPr>
        <w:t>’</w:t>
      </w:r>
      <w:r w:rsidRPr="003B1D21">
        <w:rPr>
          <w:rFonts w:eastAsiaTheme="minorEastAsia"/>
          <w:color w:val="000000" w:themeColor="text1"/>
          <w:sz w:val="24"/>
          <w:szCs w:val="24"/>
          <w:lang w:val="fr-CA"/>
        </w:rPr>
        <w:t>écran de présentation. Expliquez</w:t>
      </w:r>
      <w:r w:rsidR="007F3B84">
        <w:rPr>
          <w:rFonts w:eastAsiaTheme="minorEastAsia"/>
          <w:color w:val="000000" w:themeColor="text1"/>
          <w:sz w:val="24"/>
          <w:szCs w:val="24"/>
          <w:lang w:val="fr-CA"/>
        </w:rPr>
        <w:t xml:space="preserve"> aux équipes</w:t>
      </w:r>
      <w:r w:rsidRPr="003B1D21">
        <w:rPr>
          <w:rFonts w:eastAsiaTheme="minorEastAsia"/>
          <w:color w:val="000000" w:themeColor="text1"/>
          <w:sz w:val="24"/>
          <w:szCs w:val="24"/>
          <w:lang w:val="fr-CA"/>
        </w:rPr>
        <w:t xml:space="preserve"> que le temps est limité pour chaque traduction et qu</w:t>
      </w:r>
      <w:r w:rsidR="00234B6D">
        <w:rPr>
          <w:rFonts w:eastAsiaTheme="minorEastAsia"/>
          <w:color w:val="000000" w:themeColor="text1"/>
          <w:sz w:val="24"/>
          <w:szCs w:val="24"/>
          <w:lang w:val="fr-CA"/>
        </w:rPr>
        <w:t>’</w:t>
      </w:r>
      <w:r w:rsidRPr="003B1D21">
        <w:rPr>
          <w:rFonts w:eastAsiaTheme="minorEastAsia"/>
          <w:color w:val="000000" w:themeColor="text1"/>
          <w:sz w:val="24"/>
          <w:szCs w:val="24"/>
          <w:lang w:val="fr-CA"/>
        </w:rPr>
        <w:t>elles doivent donc viser la précision, mais pas la perfection, car elles n</w:t>
      </w:r>
      <w:r w:rsidR="00234B6D">
        <w:rPr>
          <w:rFonts w:eastAsiaTheme="minorEastAsia"/>
          <w:color w:val="000000" w:themeColor="text1"/>
          <w:sz w:val="24"/>
          <w:szCs w:val="24"/>
          <w:lang w:val="fr-CA"/>
        </w:rPr>
        <w:t>’</w:t>
      </w:r>
      <w:r w:rsidRPr="003B1D21">
        <w:rPr>
          <w:rFonts w:eastAsiaTheme="minorEastAsia"/>
          <w:color w:val="000000" w:themeColor="text1"/>
          <w:sz w:val="24"/>
          <w:szCs w:val="24"/>
          <w:lang w:val="fr-CA"/>
        </w:rPr>
        <w:t>auront probablement pas le temps de s</w:t>
      </w:r>
      <w:r w:rsidR="00234B6D">
        <w:rPr>
          <w:rFonts w:eastAsiaTheme="minorEastAsia"/>
          <w:color w:val="000000" w:themeColor="text1"/>
          <w:sz w:val="24"/>
          <w:szCs w:val="24"/>
          <w:lang w:val="fr-CA"/>
        </w:rPr>
        <w:t>’</w:t>
      </w:r>
      <w:r w:rsidRPr="003B1D21">
        <w:rPr>
          <w:rFonts w:eastAsiaTheme="minorEastAsia"/>
          <w:color w:val="000000" w:themeColor="text1"/>
          <w:sz w:val="24"/>
          <w:szCs w:val="24"/>
          <w:lang w:val="fr-CA"/>
        </w:rPr>
        <w:t>attarder sur tous les détails.</w:t>
      </w:r>
    </w:p>
    <w:p w14:paraId="1865797F" w14:textId="707036A9" w:rsidR="003B1D21" w:rsidRPr="003B1D21" w:rsidRDefault="003B1D21" w:rsidP="003B1D21">
      <w:pPr>
        <w:pStyle w:val="ListParagraph"/>
        <w:numPr>
          <w:ilvl w:val="1"/>
          <w:numId w:val="21"/>
        </w:numPr>
        <w:rPr>
          <w:rFonts w:eastAsiaTheme="minorEastAsia"/>
          <w:color w:val="000000" w:themeColor="text1"/>
          <w:sz w:val="24"/>
          <w:szCs w:val="24"/>
          <w:lang w:val="fr-CA"/>
        </w:rPr>
      </w:pPr>
      <w:r w:rsidRPr="003B1D21">
        <w:rPr>
          <w:rFonts w:eastAsiaTheme="minorEastAsia"/>
          <w:color w:val="000000" w:themeColor="text1"/>
          <w:sz w:val="24"/>
          <w:szCs w:val="24"/>
          <w:lang w:val="fr-CA"/>
        </w:rPr>
        <w:t>Les équipes peuvent utiliser n</w:t>
      </w:r>
      <w:r w:rsidR="00234B6D">
        <w:rPr>
          <w:rFonts w:eastAsiaTheme="minorEastAsia"/>
          <w:color w:val="000000" w:themeColor="text1"/>
          <w:sz w:val="24"/>
          <w:szCs w:val="24"/>
          <w:lang w:val="fr-CA"/>
        </w:rPr>
        <w:t>’</w:t>
      </w:r>
      <w:r w:rsidRPr="003B1D21">
        <w:rPr>
          <w:rFonts w:eastAsiaTheme="minorEastAsia"/>
          <w:color w:val="000000" w:themeColor="text1"/>
          <w:sz w:val="24"/>
          <w:szCs w:val="24"/>
          <w:lang w:val="fr-CA"/>
        </w:rPr>
        <w:t>importe quel outil, moteur de recherche ou dictionnaire auquel elles ont accès.</w:t>
      </w:r>
    </w:p>
    <w:p w14:paraId="07F2B629" w14:textId="5DCE3556" w:rsidR="003B1D21" w:rsidRPr="003B1D21" w:rsidRDefault="003B1D21" w:rsidP="354BD6BB">
      <w:pPr>
        <w:pStyle w:val="ListParagraph"/>
        <w:numPr>
          <w:ilvl w:val="1"/>
          <w:numId w:val="21"/>
        </w:numPr>
        <w:rPr>
          <w:rFonts w:eastAsiaTheme="minorEastAsia"/>
          <w:color w:val="000000" w:themeColor="text1"/>
          <w:sz w:val="24"/>
          <w:szCs w:val="24"/>
          <w:lang w:val="fr-CA"/>
        </w:rPr>
      </w:pPr>
      <w:r w:rsidRPr="354BD6BB">
        <w:rPr>
          <w:rFonts w:eastAsiaTheme="minorEastAsia"/>
          <w:color w:val="000000" w:themeColor="text1"/>
          <w:sz w:val="24"/>
          <w:szCs w:val="24"/>
          <w:lang w:val="fr-CA"/>
        </w:rPr>
        <w:t xml:space="preserve">Lorsque les groupes auront terminé leur traduction, ils </w:t>
      </w:r>
      <w:r w:rsidR="007F3B84" w:rsidRPr="354BD6BB">
        <w:rPr>
          <w:rFonts w:eastAsiaTheme="minorEastAsia"/>
          <w:color w:val="000000" w:themeColor="text1"/>
          <w:sz w:val="24"/>
          <w:szCs w:val="24"/>
          <w:lang w:val="fr-CA"/>
        </w:rPr>
        <w:t>la</w:t>
      </w:r>
      <w:r w:rsidRPr="354BD6BB">
        <w:rPr>
          <w:rFonts w:eastAsiaTheme="minorEastAsia"/>
          <w:color w:val="000000" w:themeColor="text1"/>
          <w:sz w:val="24"/>
          <w:szCs w:val="24"/>
          <w:lang w:val="fr-CA"/>
        </w:rPr>
        <w:t xml:space="preserve"> transmettront à l</w:t>
      </w:r>
      <w:r w:rsidR="00234B6D" w:rsidRPr="354BD6BB">
        <w:rPr>
          <w:rFonts w:eastAsiaTheme="minorEastAsia"/>
          <w:color w:val="000000" w:themeColor="text1"/>
          <w:sz w:val="24"/>
          <w:szCs w:val="24"/>
          <w:lang w:val="fr-CA"/>
        </w:rPr>
        <w:t>’</w:t>
      </w:r>
      <w:r w:rsidRPr="354BD6BB">
        <w:rPr>
          <w:rFonts w:eastAsiaTheme="minorEastAsia"/>
          <w:color w:val="000000" w:themeColor="text1"/>
          <w:sz w:val="24"/>
          <w:szCs w:val="24"/>
          <w:lang w:val="fr-CA"/>
        </w:rPr>
        <w:t>aide d</w:t>
      </w:r>
      <w:r w:rsidR="6B9D744A" w:rsidRPr="354BD6BB">
        <w:rPr>
          <w:rFonts w:eastAsiaTheme="minorEastAsia"/>
          <w:color w:val="000000" w:themeColor="text1"/>
          <w:sz w:val="24"/>
          <w:szCs w:val="24"/>
          <w:lang w:val="fr-CA"/>
        </w:rPr>
        <w:t>e</w:t>
      </w:r>
      <w:r w:rsidRPr="354BD6BB">
        <w:rPr>
          <w:rFonts w:eastAsiaTheme="minorEastAsia"/>
          <w:color w:val="000000" w:themeColor="text1"/>
          <w:sz w:val="24"/>
          <w:szCs w:val="24"/>
          <w:lang w:val="fr-CA"/>
        </w:rPr>
        <w:t xml:space="preserve"> </w:t>
      </w:r>
      <w:proofErr w:type="spellStart"/>
      <w:r w:rsidRPr="354BD6BB">
        <w:rPr>
          <w:rFonts w:eastAsiaTheme="minorEastAsia"/>
          <w:color w:val="000000" w:themeColor="text1"/>
          <w:sz w:val="24"/>
          <w:szCs w:val="24"/>
          <w:lang w:val="fr-CA"/>
        </w:rPr>
        <w:t>Mentimeter</w:t>
      </w:r>
      <w:proofErr w:type="spellEnd"/>
      <w:r w:rsidRPr="354BD6BB">
        <w:rPr>
          <w:rFonts w:eastAsiaTheme="minorEastAsia"/>
          <w:color w:val="000000" w:themeColor="text1"/>
          <w:sz w:val="24"/>
          <w:szCs w:val="24"/>
          <w:lang w:val="fr-CA"/>
        </w:rPr>
        <w:t xml:space="preserve"> (voir les instructions ci-dessous).</w:t>
      </w:r>
    </w:p>
    <w:p w14:paraId="0542FF24" w14:textId="0F4E9FFA" w:rsidR="003B1D21" w:rsidRPr="003B1D21" w:rsidRDefault="003B1D21" w:rsidP="003B1D21">
      <w:pPr>
        <w:pStyle w:val="ListParagraph"/>
        <w:numPr>
          <w:ilvl w:val="1"/>
          <w:numId w:val="21"/>
        </w:numPr>
        <w:rPr>
          <w:rFonts w:eastAsiaTheme="minorEastAsia"/>
          <w:color w:val="000000" w:themeColor="text1"/>
          <w:sz w:val="24"/>
          <w:szCs w:val="24"/>
          <w:lang w:val="fr-CA"/>
        </w:rPr>
      </w:pPr>
      <w:r w:rsidRPr="003B1D21">
        <w:rPr>
          <w:rFonts w:eastAsiaTheme="minorEastAsia"/>
          <w:color w:val="000000" w:themeColor="text1"/>
          <w:sz w:val="24"/>
          <w:szCs w:val="24"/>
          <w:lang w:val="fr-CA"/>
        </w:rPr>
        <w:t>Les participantes et participants voteront pour la traduction préférée à l</w:t>
      </w:r>
      <w:r w:rsidR="00234B6D">
        <w:rPr>
          <w:rFonts w:eastAsiaTheme="minorEastAsia"/>
          <w:color w:val="000000" w:themeColor="text1"/>
          <w:sz w:val="24"/>
          <w:szCs w:val="24"/>
          <w:lang w:val="fr-CA"/>
        </w:rPr>
        <w:t>’</w:t>
      </w:r>
      <w:r w:rsidRPr="003B1D21">
        <w:rPr>
          <w:rFonts w:eastAsiaTheme="minorEastAsia"/>
          <w:color w:val="000000" w:themeColor="text1"/>
          <w:sz w:val="24"/>
          <w:szCs w:val="24"/>
          <w:lang w:val="fr-CA"/>
        </w:rPr>
        <w:t xml:space="preserve">aide du </w:t>
      </w:r>
      <w:proofErr w:type="spellStart"/>
      <w:r w:rsidRPr="003B1D21">
        <w:rPr>
          <w:rFonts w:eastAsiaTheme="minorEastAsia"/>
          <w:color w:val="000000" w:themeColor="text1"/>
          <w:sz w:val="24"/>
          <w:szCs w:val="24"/>
          <w:lang w:val="fr-CA"/>
        </w:rPr>
        <w:t>Mentimeter</w:t>
      </w:r>
      <w:proofErr w:type="spellEnd"/>
      <w:r w:rsidRPr="003B1D21">
        <w:rPr>
          <w:rFonts w:eastAsiaTheme="minorEastAsia"/>
          <w:color w:val="000000" w:themeColor="text1"/>
          <w:sz w:val="24"/>
          <w:szCs w:val="24"/>
          <w:lang w:val="fr-CA"/>
        </w:rPr>
        <w:t>, de la fonction de clavardage, ou encore à main levée, selon le cas. L</w:t>
      </w:r>
      <w:r w:rsidR="00234B6D">
        <w:rPr>
          <w:rFonts w:eastAsiaTheme="minorEastAsia"/>
          <w:color w:val="000000" w:themeColor="text1"/>
          <w:sz w:val="24"/>
          <w:szCs w:val="24"/>
          <w:lang w:val="fr-CA"/>
        </w:rPr>
        <w:t>’</w:t>
      </w:r>
      <w:r w:rsidRPr="003B1D21">
        <w:rPr>
          <w:rFonts w:eastAsiaTheme="minorEastAsia"/>
          <w:color w:val="000000" w:themeColor="text1"/>
          <w:sz w:val="24"/>
          <w:szCs w:val="24"/>
          <w:lang w:val="fr-CA"/>
        </w:rPr>
        <w:t>équipe qui aura proposé la traduction gagnante pourra choisir de se dévoiler si elle souhaite se pavaner.</w:t>
      </w:r>
      <w:r w:rsidR="0075630F">
        <w:rPr>
          <w:rFonts w:eastAsiaTheme="minorEastAsia"/>
          <w:color w:val="000000" w:themeColor="text1"/>
          <w:sz w:val="24"/>
          <w:szCs w:val="24"/>
          <w:lang w:val="fr-CA"/>
        </w:rPr>
        <w:t xml:space="preserve"> </w:t>
      </w:r>
    </w:p>
    <w:p w14:paraId="5B0C595D" w14:textId="1F803039" w:rsidR="2335AF61" w:rsidRPr="00136A06" w:rsidRDefault="003B1D21" w:rsidP="003B1D21">
      <w:pPr>
        <w:pStyle w:val="ListParagraph"/>
        <w:numPr>
          <w:ilvl w:val="1"/>
          <w:numId w:val="21"/>
        </w:numPr>
        <w:rPr>
          <w:rFonts w:eastAsiaTheme="minorEastAsia"/>
          <w:color w:val="000000" w:themeColor="text1"/>
          <w:sz w:val="24"/>
          <w:szCs w:val="24"/>
          <w:lang w:val="fr-CA"/>
        </w:rPr>
      </w:pPr>
      <w:r w:rsidRPr="003B1D21">
        <w:rPr>
          <w:rFonts w:eastAsiaTheme="minorEastAsia"/>
          <w:color w:val="000000" w:themeColor="text1"/>
          <w:sz w:val="24"/>
          <w:szCs w:val="24"/>
          <w:lang w:val="fr-CA"/>
        </w:rPr>
        <w:t>Les étudiantes et étudiants traduiront deux textes différents en deux tours.</w:t>
      </w:r>
      <w:r w:rsidR="0075630F">
        <w:rPr>
          <w:rFonts w:eastAsiaTheme="minorEastAsia"/>
          <w:color w:val="000000" w:themeColor="text1"/>
          <w:sz w:val="24"/>
          <w:szCs w:val="24"/>
          <w:lang w:val="fr-CA"/>
        </w:rPr>
        <w:t xml:space="preserve"> </w:t>
      </w:r>
    </w:p>
    <w:p w14:paraId="3A1C91FF" w14:textId="0568BCAC" w:rsidR="00F325DE" w:rsidRPr="00F325DE" w:rsidRDefault="004B3DC8" w:rsidP="3FF560E7">
      <w:pPr>
        <w:pStyle w:val="ListParagraph"/>
        <w:numPr>
          <w:ilvl w:val="0"/>
          <w:numId w:val="21"/>
        </w:numPr>
        <w:rPr>
          <w:rFonts w:eastAsiaTheme="minorEastAsia"/>
          <w:color w:val="000000" w:themeColor="text1"/>
          <w:sz w:val="24"/>
          <w:szCs w:val="24"/>
          <w:lang w:val="fr-CA"/>
        </w:rPr>
      </w:pPr>
      <w:r w:rsidRPr="3FF560E7">
        <w:rPr>
          <w:rFonts w:eastAsiaTheme="minorEastAsia"/>
          <w:color w:val="000000" w:themeColor="text1"/>
          <w:sz w:val="24"/>
          <w:szCs w:val="24"/>
          <w:lang w:val="fr-CA"/>
        </w:rPr>
        <w:t>Avant de leur montrer les textes à traduire, lisez la diapositive « </w:t>
      </w:r>
      <w:r w:rsidRPr="3FF560E7">
        <w:rPr>
          <w:rFonts w:eastAsiaTheme="minorEastAsia"/>
          <w:b/>
          <w:bCs/>
          <w:color w:val="000000" w:themeColor="text1"/>
          <w:sz w:val="24"/>
          <w:szCs w:val="24"/>
          <w:lang w:val="fr-CA"/>
        </w:rPr>
        <w:t>Critères de réussite de la traduction</w:t>
      </w:r>
      <w:r w:rsidRPr="3FF560E7">
        <w:rPr>
          <w:rFonts w:eastAsiaTheme="minorEastAsia"/>
          <w:color w:val="000000" w:themeColor="text1"/>
          <w:sz w:val="24"/>
          <w:szCs w:val="24"/>
          <w:lang w:val="fr-CA"/>
        </w:rPr>
        <w:t> » et expliquez brièvement les critères à l</w:t>
      </w:r>
      <w:r w:rsidR="00234B6D" w:rsidRPr="3FF560E7">
        <w:rPr>
          <w:rFonts w:eastAsiaTheme="minorEastAsia"/>
          <w:color w:val="000000" w:themeColor="text1"/>
          <w:sz w:val="24"/>
          <w:szCs w:val="24"/>
          <w:lang w:val="fr-CA"/>
        </w:rPr>
        <w:t>’</w:t>
      </w:r>
      <w:r w:rsidRPr="3FF560E7">
        <w:rPr>
          <w:rFonts w:eastAsiaTheme="minorEastAsia"/>
          <w:color w:val="000000" w:themeColor="text1"/>
          <w:sz w:val="24"/>
          <w:szCs w:val="24"/>
          <w:lang w:val="fr-CA"/>
        </w:rPr>
        <w:t>aide des</w:t>
      </w:r>
      <w:r w:rsidR="00A60B5D" w:rsidRPr="3FF560E7">
        <w:rPr>
          <w:rFonts w:eastAsiaTheme="minorEastAsia"/>
          <w:color w:val="000000" w:themeColor="text1"/>
          <w:sz w:val="24"/>
          <w:szCs w:val="24"/>
          <w:lang w:val="fr-CA"/>
        </w:rPr>
        <w:t xml:space="preserve"> </w:t>
      </w:r>
      <w:commentRangeStart w:id="18"/>
      <w:r w:rsidRPr="3FF560E7">
        <w:rPr>
          <w:rFonts w:eastAsiaTheme="minorEastAsia"/>
          <w:color w:val="000000" w:themeColor="text1"/>
          <w:sz w:val="24"/>
          <w:szCs w:val="24"/>
          <w:lang w:val="fr-CA"/>
        </w:rPr>
        <w:t>notes de la diapositive</w:t>
      </w:r>
      <w:commentRangeEnd w:id="18"/>
      <w:r w:rsidR="00F325DE">
        <w:rPr>
          <w:rStyle w:val="CommentReference"/>
        </w:rPr>
        <w:commentReference w:id="18"/>
      </w:r>
      <w:r w:rsidR="00A60B5D" w:rsidRPr="3FF560E7">
        <w:rPr>
          <w:rFonts w:eastAsiaTheme="minorEastAsia"/>
          <w:color w:val="000000" w:themeColor="text1"/>
          <w:sz w:val="24"/>
          <w:szCs w:val="24"/>
          <w:lang w:val="fr-CA"/>
        </w:rPr>
        <w:t xml:space="preserve">. </w:t>
      </w:r>
    </w:p>
    <w:p w14:paraId="787CC580" w14:textId="4BA40FD7" w:rsidR="00F325DE" w:rsidRPr="00136A06" w:rsidRDefault="00F325DE" w:rsidP="354BD6BB">
      <w:pPr>
        <w:rPr>
          <w:rFonts w:eastAsiaTheme="minorEastAsia"/>
          <w:color w:val="000000" w:themeColor="text1"/>
          <w:sz w:val="24"/>
          <w:szCs w:val="24"/>
          <w:lang w:val="fr-CA"/>
        </w:rPr>
      </w:pPr>
      <w:commentRangeStart w:id="19"/>
      <w:r w:rsidRPr="354BD6BB">
        <w:rPr>
          <w:rFonts w:eastAsiaTheme="minorEastAsia"/>
          <w:color w:val="000000" w:themeColor="text1"/>
          <w:sz w:val="24"/>
          <w:szCs w:val="24"/>
          <w:lang w:val="fr-CA"/>
        </w:rPr>
        <w:t xml:space="preserve">Comment faire fonctionner le jeu-questionnaire </w:t>
      </w:r>
      <w:proofErr w:type="spellStart"/>
      <w:r w:rsidRPr="354BD6BB">
        <w:rPr>
          <w:rFonts w:eastAsiaTheme="minorEastAsia"/>
          <w:color w:val="000000" w:themeColor="text1"/>
          <w:sz w:val="24"/>
          <w:szCs w:val="24"/>
          <w:lang w:val="fr-CA"/>
        </w:rPr>
        <w:t>Mentimeter</w:t>
      </w:r>
      <w:proofErr w:type="spellEnd"/>
      <w:r w:rsidRPr="354BD6BB">
        <w:rPr>
          <w:rFonts w:eastAsiaTheme="minorEastAsia"/>
          <w:color w:val="000000" w:themeColor="text1"/>
          <w:sz w:val="24"/>
          <w:szCs w:val="24"/>
          <w:lang w:val="fr-CA"/>
        </w:rPr>
        <w:t xml:space="preserve"> :</w:t>
      </w:r>
      <w:r w:rsidR="3BE98642" w:rsidRPr="354BD6BB">
        <w:rPr>
          <w:rFonts w:eastAsiaTheme="minorEastAsia"/>
          <w:color w:val="000000" w:themeColor="text1"/>
          <w:sz w:val="24"/>
          <w:szCs w:val="24"/>
          <w:lang w:val="fr-CA"/>
        </w:rPr>
        <w:t xml:space="preserve"> </w:t>
      </w:r>
      <w:commentRangeEnd w:id="19"/>
      <w:r>
        <w:rPr>
          <w:rStyle w:val="CommentReference"/>
        </w:rPr>
        <w:commentReference w:id="19"/>
      </w:r>
    </w:p>
    <w:p w14:paraId="2521E8F0" w14:textId="1AEB4A7A" w:rsidR="00826CFE" w:rsidRPr="00F325DE" w:rsidRDefault="00F325DE" w:rsidP="00F325DE">
      <w:pPr>
        <w:pStyle w:val="ListParagraph"/>
        <w:numPr>
          <w:ilvl w:val="0"/>
          <w:numId w:val="6"/>
        </w:numPr>
        <w:rPr>
          <w:rFonts w:eastAsiaTheme="minorEastAsia"/>
          <w:color w:val="000000" w:themeColor="text1"/>
          <w:sz w:val="24"/>
          <w:szCs w:val="24"/>
          <w:lang w:val="fr-CA"/>
        </w:rPr>
      </w:pPr>
      <w:r w:rsidRPr="00B17914">
        <w:rPr>
          <w:rFonts w:eastAsiaTheme="minorEastAsia"/>
          <w:color w:val="000000" w:themeColor="text1"/>
          <w:sz w:val="24"/>
          <w:szCs w:val="24"/>
          <w:lang w:val="fr-CA"/>
        </w:rPr>
        <w:t>Demandez aux étudiantes et aux étudiants d</w:t>
      </w:r>
      <w:r w:rsidR="00234B6D">
        <w:rPr>
          <w:rFonts w:eastAsiaTheme="minorEastAsia"/>
          <w:color w:val="000000" w:themeColor="text1"/>
          <w:sz w:val="24"/>
          <w:szCs w:val="24"/>
          <w:lang w:val="fr-CA"/>
        </w:rPr>
        <w:t>’</w:t>
      </w:r>
      <w:r w:rsidRPr="00B17914">
        <w:rPr>
          <w:rFonts w:eastAsiaTheme="minorEastAsia"/>
          <w:color w:val="000000" w:themeColor="text1"/>
          <w:sz w:val="24"/>
          <w:szCs w:val="24"/>
          <w:lang w:val="fr-CA"/>
        </w:rPr>
        <w:t xml:space="preserve">utiliser un ordinateur, une tablette ou leur téléphone pour accéder au jeu-questionnaire </w:t>
      </w:r>
      <w:proofErr w:type="spellStart"/>
      <w:r w:rsidRPr="00B17914">
        <w:rPr>
          <w:rFonts w:eastAsiaTheme="minorEastAsia"/>
          <w:color w:val="000000" w:themeColor="text1"/>
          <w:sz w:val="24"/>
          <w:szCs w:val="24"/>
          <w:lang w:val="fr-CA"/>
        </w:rPr>
        <w:t>Mentimeter</w:t>
      </w:r>
      <w:proofErr w:type="spellEnd"/>
      <w:r w:rsidRPr="00B17914">
        <w:rPr>
          <w:rFonts w:eastAsiaTheme="minorEastAsia"/>
          <w:color w:val="000000" w:themeColor="text1"/>
          <w:sz w:val="24"/>
          <w:szCs w:val="24"/>
          <w:lang w:val="fr-CA"/>
        </w:rPr>
        <w:t xml:space="preserve"> en se rendant sur le site menti.com et en saisissant le code personnel </w:t>
      </w:r>
      <w:r w:rsidR="007F3B84">
        <w:rPr>
          <w:rFonts w:eastAsiaTheme="minorEastAsia"/>
          <w:color w:val="000000" w:themeColor="text1"/>
          <w:sz w:val="24"/>
          <w:szCs w:val="24"/>
          <w:lang w:val="fr-CA"/>
        </w:rPr>
        <w:t xml:space="preserve">qui apparaît </w:t>
      </w:r>
      <w:r w:rsidRPr="00B17914">
        <w:rPr>
          <w:rFonts w:eastAsiaTheme="minorEastAsia"/>
          <w:color w:val="000000" w:themeColor="text1"/>
          <w:sz w:val="24"/>
          <w:szCs w:val="24"/>
          <w:lang w:val="fr-CA"/>
        </w:rPr>
        <w:t>en haut de l</w:t>
      </w:r>
      <w:r w:rsidR="00234B6D">
        <w:rPr>
          <w:rFonts w:eastAsiaTheme="minorEastAsia"/>
          <w:color w:val="000000" w:themeColor="text1"/>
          <w:sz w:val="24"/>
          <w:szCs w:val="24"/>
          <w:lang w:val="fr-CA"/>
        </w:rPr>
        <w:t>’</w:t>
      </w:r>
      <w:r w:rsidRPr="00B17914">
        <w:rPr>
          <w:rFonts w:eastAsiaTheme="minorEastAsia"/>
          <w:color w:val="000000" w:themeColor="text1"/>
          <w:sz w:val="24"/>
          <w:szCs w:val="24"/>
          <w:lang w:val="fr-CA"/>
        </w:rPr>
        <w:t>écran de l</w:t>
      </w:r>
      <w:r w:rsidR="00234B6D">
        <w:rPr>
          <w:rFonts w:eastAsiaTheme="minorEastAsia"/>
          <w:color w:val="000000" w:themeColor="text1"/>
          <w:sz w:val="24"/>
          <w:szCs w:val="24"/>
          <w:lang w:val="fr-CA"/>
        </w:rPr>
        <w:t>’</w:t>
      </w:r>
      <w:r w:rsidRPr="00B17914">
        <w:rPr>
          <w:rFonts w:eastAsiaTheme="minorEastAsia"/>
          <w:color w:val="000000" w:themeColor="text1"/>
          <w:sz w:val="24"/>
          <w:szCs w:val="24"/>
          <w:lang w:val="fr-CA"/>
        </w:rPr>
        <w:t>animatrice ou de l</w:t>
      </w:r>
      <w:r w:rsidR="00234B6D">
        <w:rPr>
          <w:rFonts w:eastAsiaTheme="minorEastAsia"/>
          <w:color w:val="000000" w:themeColor="text1"/>
          <w:sz w:val="24"/>
          <w:szCs w:val="24"/>
          <w:lang w:val="fr-CA"/>
        </w:rPr>
        <w:t>’</w:t>
      </w:r>
      <w:r w:rsidRPr="00B17914">
        <w:rPr>
          <w:rFonts w:eastAsiaTheme="minorEastAsia"/>
          <w:color w:val="000000" w:themeColor="text1"/>
          <w:sz w:val="24"/>
          <w:szCs w:val="24"/>
          <w:lang w:val="fr-CA"/>
        </w:rPr>
        <w:t>animateur</w:t>
      </w:r>
      <w:r w:rsidR="00961275" w:rsidRPr="00F325DE">
        <w:rPr>
          <w:rFonts w:eastAsiaTheme="minorEastAsia"/>
          <w:color w:val="000000" w:themeColor="text1"/>
          <w:sz w:val="24"/>
          <w:szCs w:val="24"/>
          <w:lang w:val="fr-CA"/>
        </w:rPr>
        <w:t xml:space="preserve">. </w:t>
      </w:r>
    </w:p>
    <w:p w14:paraId="7041E36F" w14:textId="681D3EF9" w:rsidR="00533928" w:rsidRPr="00136A06" w:rsidRDefault="002F294F" w:rsidP="00533928">
      <w:pPr>
        <w:pStyle w:val="ListParagraph"/>
        <w:numPr>
          <w:ilvl w:val="0"/>
          <w:numId w:val="21"/>
        </w:numPr>
        <w:rPr>
          <w:rFonts w:eastAsiaTheme="minorEastAsia"/>
          <w:color w:val="000000" w:themeColor="text1"/>
          <w:sz w:val="24"/>
          <w:szCs w:val="24"/>
          <w:lang w:val="fr-CA"/>
        </w:rPr>
      </w:pPr>
      <w:r w:rsidRPr="002F294F">
        <w:rPr>
          <w:rFonts w:eastAsiaTheme="minorEastAsia"/>
          <w:color w:val="000000" w:themeColor="text1"/>
          <w:sz w:val="24"/>
          <w:szCs w:val="24"/>
          <w:lang w:val="fr-CA"/>
        </w:rPr>
        <w:lastRenderedPageBreak/>
        <w:t>Si la présentation se fait sur Zoom, les groupes devront être répartis dans des salles de réunion (</w:t>
      </w:r>
      <w:r>
        <w:rPr>
          <w:rFonts w:eastAsiaTheme="minorEastAsia"/>
          <w:color w:val="000000" w:themeColor="text1"/>
          <w:sz w:val="24"/>
          <w:szCs w:val="24"/>
          <w:lang w:val="fr-CA"/>
        </w:rPr>
        <w:t>« </w:t>
      </w:r>
      <w:proofErr w:type="spellStart"/>
      <w:r w:rsidRPr="002F294F">
        <w:rPr>
          <w:rFonts w:eastAsiaTheme="minorEastAsia"/>
          <w:color w:val="000000" w:themeColor="text1"/>
          <w:sz w:val="24"/>
          <w:szCs w:val="24"/>
          <w:lang w:val="fr-CA"/>
        </w:rPr>
        <w:t>breakout</w:t>
      </w:r>
      <w:proofErr w:type="spellEnd"/>
      <w:r w:rsidRPr="002F294F">
        <w:rPr>
          <w:rFonts w:eastAsiaTheme="minorEastAsia"/>
          <w:color w:val="000000" w:themeColor="text1"/>
          <w:sz w:val="24"/>
          <w:szCs w:val="24"/>
          <w:lang w:val="fr-CA"/>
        </w:rPr>
        <w:t xml:space="preserve"> </w:t>
      </w:r>
      <w:proofErr w:type="spellStart"/>
      <w:r w:rsidRPr="002F294F">
        <w:rPr>
          <w:rFonts w:eastAsiaTheme="minorEastAsia"/>
          <w:color w:val="000000" w:themeColor="text1"/>
          <w:sz w:val="24"/>
          <w:szCs w:val="24"/>
          <w:lang w:val="fr-CA"/>
        </w:rPr>
        <w:t>rooms</w:t>
      </w:r>
      <w:proofErr w:type="spellEnd"/>
      <w:r>
        <w:rPr>
          <w:rFonts w:eastAsiaTheme="minorEastAsia"/>
          <w:color w:val="000000" w:themeColor="text1"/>
          <w:sz w:val="24"/>
          <w:szCs w:val="24"/>
          <w:lang w:val="fr-CA"/>
        </w:rPr>
        <w:t> »</w:t>
      </w:r>
      <w:r w:rsidRPr="002F294F">
        <w:rPr>
          <w:rFonts w:eastAsiaTheme="minorEastAsia"/>
          <w:color w:val="000000" w:themeColor="text1"/>
          <w:sz w:val="24"/>
          <w:szCs w:val="24"/>
          <w:lang w:val="fr-CA"/>
        </w:rPr>
        <w:t xml:space="preserve">) afin que les participantes et participants puissent discuter </w:t>
      </w:r>
      <w:r w:rsidR="007F3B84">
        <w:rPr>
          <w:rFonts w:eastAsiaTheme="minorEastAsia"/>
          <w:color w:val="000000" w:themeColor="text1"/>
          <w:sz w:val="24"/>
          <w:szCs w:val="24"/>
          <w:lang w:val="fr-CA"/>
        </w:rPr>
        <w:t xml:space="preserve">ensemble </w:t>
      </w:r>
      <w:r w:rsidRPr="002F294F">
        <w:rPr>
          <w:rFonts w:eastAsiaTheme="minorEastAsia"/>
          <w:color w:val="000000" w:themeColor="text1"/>
          <w:sz w:val="24"/>
          <w:szCs w:val="24"/>
          <w:lang w:val="fr-CA"/>
        </w:rPr>
        <w:t>des solutions</w:t>
      </w:r>
      <w:r w:rsidR="00533928" w:rsidRPr="00136A06">
        <w:rPr>
          <w:rFonts w:eastAsiaTheme="minorEastAsia"/>
          <w:color w:val="000000" w:themeColor="text1"/>
          <w:sz w:val="24"/>
          <w:szCs w:val="24"/>
          <w:lang w:val="fr-CA"/>
        </w:rPr>
        <w:t>.</w:t>
      </w:r>
    </w:p>
    <w:p w14:paraId="7C8F2DAA" w14:textId="7AFDC843" w:rsidR="00EA315B" w:rsidRPr="00136A06" w:rsidRDefault="002F294F" w:rsidP="2DABF90B">
      <w:pPr>
        <w:pStyle w:val="ListParagraph"/>
        <w:numPr>
          <w:ilvl w:val="1"/>
          <w:numId w:val="21"/>
        </w:numPr>
        <w:rPr>
          <w:rFonts w:eastAsiaTheme="minorEastAsia"/>
          <w:color w:val="000000" w:themeColor="text1"/>
          <w:sz w:val="24"/>
          <w:szCs w:val="24"/>
          <w:lang w:val="fr-CA"/>
        </w:rPr>
      </w:pPr>
      <w:r w:rsidRPr="002F294F">
        <w:rPr>
          <w:rFonts w:eastAsiaTheme="minorEastAsia"/>
          <w:color w:val="000000" w:themeColor="text1"/>
          <w:sz w:val="24"/>
          <w:szCs w:val="24"/>
          <w:lang w:val="fr-CA"/>
        </w:rPr>
        <w:t>Pour gagner du temps, il n</w:t>
      </w:r>
      <w:r w:rsidR="00234B6D">
        <w:rPr>
          <w:rFonts w:eastAsiaTheme="minorEastAsia"/>
          <w:color w:val="000000" w:themeColor="text1"/>
          <w:sz w:val="24"/>
          <w:szCs w:val="24"/>
          <w:lang w:val="fr-CA"/>
        </w:rPr>
        <w:t>’</w:t>
      </w:r>
      <w:r w:rsidRPr="002F294F">
        <w:rPr>
          <w:rFonts w:eastAsiaTheme="minorEastAsia"/>
          <w:color w:val="000000" w:themeColor="text1"/>
          <w:sz w:val="24"/>
          <w:szCs w:val="24"/>
          <w:lang w:val="fr-CA"/>
        </w:rPr>
        <w:t xml:space="preserve">est pas nécessaire de rapatrier tout le monde dans la salle principale, puis de les </w:t>
      </w:r>
      <w:r w:rsidR="007F3B84">
        <w:rPr>
          <w:rFonts w:eastAsiaTheme="minorEastAsia"/>
          <w:color w:val="000000" w:themeColor="text1"/>
          <w:sz w:val="24"/>
          <w:szCs w:val="24"/>
          <w:lang w:val="fr-CA"/>
        </w:rPr>
        <w:t>r</w:t>
      </w:r>
      <w:r w:rsidRPr="002F294F">
        <w:rPr>
          <w:rFonts w:eastAsiaTheme="minorEastAsia"/>
          <w:color w:val="000000" w:themeColor="text1"/>
          <w:sz w:val="24"/>
          <w:szCs w:val="24"/>
          <w:lang w:val="fr-CA"/>
        </w:rPr>
        <w:t>envoyer dans des salles de réunion pour chaque série. Utilisez plutôt l</w:t>
      </w:r>
      <w:r w:rsidR="00234B6D">
        <w:rPr>
          <w:rFonts w:eastAsiaTheme="minorEastAsia"/>
          <w:color w:val="000000" w:themeColor="text1"/>
          <w:sz w:val="24"/>
          <w:szCs w:val="24"/>
          <w:lang w:val="fr-CA"/>
        </w:rPr>
        <w:t>’</w:t>
      </w:r>
      <w:r w:rsidRPr="002F294F">
        <w:rPr>
          <w:rFonts w:eastAsiaTheme="minorEastAsia"/>
          <w:color w:val="000000" w:themeColor="text1"/>
          <w:sz w:val="24"/>
          <w:szCs w:val="24"/>
          <w:lang w:val="fr-CA"/>
        </w:rPr>
        <w:t>option de Zoom qui permet de partager votre écran avec toutes les salles de réunion afin qu</w:t>
      </w:r>
      <w:r w:rsidR="00234B6D">
        <w:rPr>
          <w:rFonts w:eastAsiaTheme="minorEastAsia"/>
          <w:color w:val="000000" w:themeColor="text1"/>
          <w:sz w:val="24"/>
          <w:szCs w:val="24"/>
          <w:lang w:val="fr-CA"/>
        </w:rPr>
        <w:t>’</w:t>
      </w:r>
      <w:r w:rsidRPr="002F294F">
        <w:rPr>
          <w:rFonts w:eastAsiaTheme="minorEastAsia"/>
          <w:color w:val="000000" w:themeColor="text1"/>
          <w:sz w:val="24"/>
          <w:szCs w:val="24"/>
          <w:lang w:val="fr-CA"/>
        </w:rPr>
        <w:t xml:space="preserve">elles puissent voir la présentation. Après un intervalle de 3 à 5 minutes, passez à la diapositive suivante pour montrer le prochain texte à traduire. Une fois que tous les groupes auront terminé (au bout de 3 à 5 minutes), </w:t>
      </w:r>
      <w:r w:rsidR="007F3B84">
        <w:rPr>
          <w:rFonts w:eastAsiaTheme="minorEastAsia"/>
          <w:color w:val="000000" w:themeColor="text1"/>
          <w:sz w:val="24"/>
          <w:szCs w:val="24"/>
          <w:lang w:val="fr-CA"/>
        </w:rPr>
        <w:t>rapatriez</w:t>
      </w:r>
      <w:r w:rsidRPr="002F294F">
        <w:rPr>
          <w:rFonts w:eastAsiaTheme="minorEastAsia"/>
          <w:color w:val="000000" w:themeColor="text1"/>
          <w:sz w:val="24"/>
          <w:szCs w:val="24"/>
          <w:lang w:val="fr-CA"/>
        </w:rPr>
        <w:t>-les dans la salle principale pour qu</w:t>
      </w:r>
      <w:r w:rsidR="00234B6D">
        <w:rPr>
          <w:rFonts w:eastAsiaTheme="minorEastAsia"/>
          <w:color w:val="000000" w:themeColor="text1"/>
          <w:sz w:val="24"/>
          <w:szCs w:val="24"/>
          <w:lang w:val="fr-CA"/>
        </w:rPr>
        <w:t>’</w:t>
      </w:r>
      <w:r w:rsidRPr="002F294F">
        <w:rPr>
          <w:rFonts w:eastAsiaTheme="minorEastAsia"/>
          <w:color w:val="000000" w:themeColor="text1"/>
          <w:sz w:val="24"/>
          <w:szCs w:val="24"/>
          <w:lang w:val="fr-CA"/>
        </w:rPr>
        <w:t>ils partagent leurs traductions et en discutent</w:t>
      </w:r>
      <w:r w:rsidR="008C48C6" w:rsidRPr="00136A06">
        <w:rPr>
          <w:rFonts w:eastAsiaTheme="minorEastAsia"/>
          <w:color w:val="000000" w:themeColor="text1"/>
          <w:sz w:val="24"/>
          <w:szCs w:val="24"/>
          <w:lang w:val="fr-CA"/>
        </w:rPr>
        <w:t>.</w:t>
      </w:r>
      <w:r w:rsidR="00533928" w:rsidRPr="00136A06">
        <w:rPr>
          <w:rFonts w:eastAsiaTheme="minorEastAsia"/>
          <w:color w:val="000000" w:themeColor="text1"/>
          <w:sz w:val="24"/>
          <w:szCs w:val="24"/>
          <w:lang w:val="fr-CA"/>
        </w:rPr>
        <w:t xml:space="preserve"> </w:t>
      </w:r>
    </w:p>
    <w:p w14:paraId="75457540" w14:textId="0C666F95" w:rsidR="00A30AC9" w:rsidRPr="00136A06" w:rsidRDefault="002F294F" w:rsidP="2DABF90B">
      <w:pPr>
        <w:rPr>
          <w:rFonts w:eastAsiaTheme="minorEastAsia"/>
          <w:color w:val="000000" w:themeColor="text1"/>
          <w:sz w:val="24"/>
          <w:szCs w:val="24"/>
          <w:lang w:val="fr-CA"/>
        </w:rPr>
      </w:pPr>
      <w:r w:rsidRPr="002F294F">
        <w:rPr>
          <w:rFonts w:eastAsiaTheme="minorEastAsia"/>
          <w:color w:val="000000" w:themeColor="text1"/>
          <w:sz w:val="24"/>
          <w:szCs w:val="24"/>
          <w:lang w:val="fr-CA"/>
        </w:rPr>
        <w:t>Ensuite, prenez le temps de discuter de l</w:t>
      </w:r>
      <w:r w:rsidR="00234B6D">
        <w:rPr>
          <w:rFonts w:eastAsiaTheme="minorEastAsia"/>
          <w:color w:val="000000" w:themeColor="text1"/>
          <w:sz w:val="24"/>
          <w:szCs w:val="24"/>
          <w:lang w:val="fr-CA"/>
        </w:rPr>
        <w:t>’</w:t>
      </w:r>
      <w:r w:rsidRPr="002F294F">
        <w:rPr>
          <w:rFonts w:eastAsiaTheme="minorEastAsia"/>
          <w:color w:val="000000" w:themeColor="text1"/>
          <w:sz w:val="24"/>
          <w:szCs w:val="24"/>
          <w:lang w:val="fr-CA"/>
        </w:rPr>
        <w:t>activité avec les étudiantes et étudiants. Vous pouvez utiliser les questions suivantes comme guide ou inventer les vôtres</w:t>
      </w:r>
      <w:r>
        <w:rPr>
          <w:rFonts w:eastAsiaTheme="minorEastAsia"/>
          <w:color w:val="000000" w:themeColor="text1"/>
          <w:sz w:val="24"/>
          <w:szCs w:val="24"/>
          <w:lang w:val="fr-CA"/>
        </w:rPr>
        <w:t xml:space="preserve"> </w:t>
      </w:r>
      <w:r w:rsidR="00A30AC9" w:rsidRPr="00136A06">
        <w:rPr>
          <w:rFonts w:eastAsiaTheme="minorEastAsia"/>
          <w:color w:val="000000" w:themeColor="text1"/>
          <w:sz w:val="24"/>
          <w:szCs w:val="24"/>
          <w:lang w:val="fr-CA"/>
        </w:rPr>
        <w:t xml:space="preserve">: </w:t>
      </w:r>
    </w:p>
    <w:p w14:paraId="6E365613" w14:textId="510DE17A" w:rsidR="002F294F" w:rsidRPr="002F294F" w:rsidRDefault="002F294F" w:rsidP="002F294F">
      <w:pPr>
        <w:pStyle w:val="ListParagraph"/>
        <w:numPr>
          <w:ilvl w:val="0"/>
          <w:numId w:val="10"/>
        </w:numPr>
        <w:rPr>
          <w:rFonts w:eastAsiaTheme="minorEastAsia"/>
          <w:color w:val="000000" w:themeColor="text1"/>
          <w:sz w:val="24"/>
          <w:szCs w:val="24"/>
          <w:lang w:val="fr-CA"/>
        </w:rPr>
      </w:pPr>
      <w:r w:rsidRPr="002F294F">
        <w:rPr>
          <w:rFonts w:eastAsiaTheme="minorEastAsia"/>
          <w:color w:val="000000" w:themeColor="text1"/>
          <w:sz w:val="24"/>
          <w:szCs w:val="24"/>
          <w:lang w:val="fr-CA"/>
        </w:rPr>
        <w:t>Quelles étapes votre groupe a-t-il suivies pour réaliser chaque traduction</w:t>
      </w:r>
      <w:r w:rsidR="00234B6D">
        <w:rPr>
          <w:rFonts w:eastAsiaTheme="minorEastAsia"/>
          <w:color w:val="000000" w:themeColor="text1"/>
          <w:sz w:val="24"/>
          <w:szCs w:val="24"/>
          <w:lang w:val="fr-CA"/>
        </w:rPr>
        <w:t>?</w:t>
      </w:r>
      <w:r w:rsidRPr="002F294F">
        <w:rPr>
          <w:rFonts w:eastAsiaTheme="minorEastAsia"/>
          <w:color w:val="000000" w:themeColor="text1"/>
          <w:sz w:val="24"/>
          <w:szCs w:val="24"/>
          <w:lang w:val="fr-CA"/>
        </w:rPr>
        <w:t xml:space="preserve"> </w:t>
      </w:r>
    </w:p>
    <w:p w14:paraId="35911BC0" w14:textId="7406B473" w:rsidR="002F294F" w:rsidRPr="002F294F" w:rsidRDefault="002F294F" w:rsidP="002F294F">
      <w:pPr>
        <w:pStyle w:val="ListParagraph"/>
        <w:numPr>
          <w:ilvl w:val="0"/>
          <w:numId w:val="10"/>
        </w:numPr>
        <w:rPr>
          <w:rFonts w:eastAsiaTheme="minorEastAsia"/>
          <w:color w:val="000000" w:themeColor="text1"/>
          <w:sz w:val="24"/>
          <w:szCs w:val="24"/>
          <w:lang w:val="fr-CA"/>
        </w:rPr>
      </w:pPr>
      <w:r w:rsidRPr="002F294F">
        <w:rPr>
          <w:rFonts w:eastAsiaTheme="minorEastAsia"/>
          <w:color w:val="000000" w:themeColor="text1"/>
          <w:sz w:val="24"/>
          <w:szCs w:val="24"/>
          <w:lang w:val="fr-CA"/>
        </w:rPr>
        <w:t>Votre approche a-t-elle été différente pour chaque traduction</w:t>
      </w:r>
      <w:r w:rsidR="00234B6D">
        <w:rPr>
          <w:rFonts w:eastAsiaTheme="minorEastAsia"/>
          <w:color w:val="000000" w:themeColor="text1"/>
          <w:sz w:val="24"/>
          <w:szCs w:val="24"/>
          <w:lang w:val="fr-CA"/>
        </w:rPr>
        <w:t>?</w:t>
      </w:r>
      <w:r w:rsidRPr="002F294F">
        <w:rPr>
          <w:rFonts w:eastAsiaTheme="minorEastAsia"/>
          <w:color w:val="000000" w:themeColor="text1"/>
          <w:sz w:val="24"/>
          <w:szCs w:val="24"/>
          <w:lang w:val="fr-CA"/>
        </w:rPr>
        <w:t xml:space="preserve"> De quelle manière</w:t>
      </w:r>
      <w:r w:rsidR="00234B6D">
        <w:rPr>
          <w:rFonts w:eastAsiaTheme="minorEastAsia"/>
          <w:color w:val="000000" w:themeColor="text1"/>
          <w:sz w:val="24"/>
          <w:szCs w:val="24"/>
          <w:lang w:val="fr-CA"/>
        </w:rPr>
        <w:t>?</w:t>
      </w:r>
    </w:p>
    <w:p w14:paraId="4A236359" w14:textId="0F9AA821" w:rsidR="00A30AC9" w:rsidRPr="002F294F" w:rsidRDefault="002F294F" w:rsidP="002F294F">
      <w:pPr>
        <w:pStyle w:val="ListParagraph"/>
        <w:numPr>
          <w:ilvl w:val="0"/>
          <w:numId w:val="10"/>
        </w:numPr>
        <w:rPr>
          <w:rFonts w:eastAsiaTheme="minorEastAsia"/>
          <w:color w:val="000000" w:themeColor="text1"/>
          <w:sz w:val="24"/>
          <w:szCs w:val="24"/>
          <w:lang w:val="fr-CA"/>
        </w:rPr>
      </w:pPr>
      <w:r w:rsidRPr="002F294F">
        <w:rPr>
          <w:rFonts w:eastAsiaTheme="minorEastAsia"/>
          <w:color w:val="000000" w:themeColor="text1"/>
          <w:sz w:val="24"/>
          <w:szCs w:val="24"/>
          <w:lang w:val="fr-CA"/>
        </w:rPr>
        <w:t>Quels critères de réussite avez-vous privilégiés pour chaque traduction et pourquoi</w:t>
      </w:r>
      <w:r w:rsidR="00A30AC9" w:rsidRPr="002F294F">
        <w:rPr>
          <w:rFonts w:eastAsiaTheme="minorEastAsia"/>
          <w:color w:val="000000" w:themeColor="text1"/>
          <w:sz w:val="24"/>
          <w:szCs w:val="24"/>
          <w:lang w:val="fr-CA"/>
        </w:rPr>
        <w:t>?</w:t>
      </w:r>
    </w:p>
    <w:p w14:paraId="5A0B9F3B" w14:textId="5A8EE52E" w:rsidR="00B72A54" w:rsidRPr="00136A06" w:rsidRDefault="00E16888" w:rsidP="4E2EF204">
      <w:pPr>
        <w:rPr>
          <w:rFonts w:eastAsiaTheme="minorEastAsia"/>
          <w:color w:val="000000" w:themeColor="text1"/>
          <w:sz w:val="24"/>
          <w:szCs w:val="24"/>
          <w:lang w:val="fr-CA"/>
        </w:rPr>
      </w:pPr>
      <w:r w:rsidRPr="00E16888">
        <w:rPr>
          <w:rFonts w:eastAsiaTheme="minorEastAsia"/>
          <w:color w:val="000000" w:themeColor="text1"/>
          <w:sz w:val="24"/>
          <w:szCs w:val="24"/>
          <w:lang w:val="fr-CA"/>
        </w:rPr>
        <w:t>Commentaire sur les solutions de traduction</w:t>
      </w:r>
      <w:r>
        <w:rPr>
          <w:rFonts w:eastAsiaTheme="minorEastAsia"/>
          <w:color w:val="000000" w:themeColor="text1"/>
          <w:sz w:val="24"/>
          <w:szCs w:val="24"/>
          <w:lang w:val="fr-CA"/>
        </w:rPr>
        <w:t xml:space="preserve"> </w:t>
      </w:r>
      <w:r w:rsidR="00B72A54" w:rsidRPr="00136A06">
        <w:rPr>
          <w:rFonts w:eastAsiaTheme="minorEastAsia"/>
          <w:color w:val="000000" w:themeColor="text1"/>
          <w:sz w:val="24"/>
          <w:szCs w:val="24"/>
          <w:lang w:val="fr-CA"/>
        </w:rPr>
        <w:t>:</w:t>
      </w:r>
    </w:p>
    <w:p w14:paraId="4091899A" w14:textId="5678C74A" w:rsidR="00E16888" w:rsidRPr="00E16888" w:rsidRDefault="00E16888" w:rsidP="00E16888">
      <w:pPr>
        <w:pStyle w:val="ListParagraph"/>
        <w:numPr>
          <w:ilvl w:val="0"/>
          <w:numId w:val="22"/>
        </w:numPr>
        <w:rPr>
          <w:rFonts w:eastAsiaTheme="minorEastAsia"/>
          <w:color w:val="000000" w:themeColor="text1"/>
          <w:sz w:val="24"/>
          <w:szCs w:val="24"/>
          <w:lang w:val="fr-CA"/>
        </w:rPr>
      </w:pPr>
      <w:r w:rsidRPr="00E16888">
        <w:rPr>
          <w:rFonts w:eastAsiaTheme="minorEastAsia"/>
          <w:color w:val="000000" w:themeColor="text1"/>
          <w:sz w:val="24"/>
          <w:szCs w:val="24"/>
          <w:lang w:val="fr-CA"/>
        </w:rPr>
        <w:t>Vous pouvez parler un peu de chaque texte et des défis qu</w:t>
      </w:r>
      <w:r w:rsidR="00234B6D">
        <w:rPr>
          <w:rFonts w:eastAsiaTheme="minorEastAsia"/>
          <w:color w:val="000000" w:themeColor="text1"/>
          <w:sz w:val="24"/>
          <w:szCs w:val="24"/>
          <w:lang w:val="fr-CA"/>
        </w:rPr>
        <w:t>’</w:t>
      </w:r>
      <w:r w:rsidRPr="00E16888">
        <w:rPr>
          <w:rFonts w:eastAsiaTheme="minorEastAsia"/>
          <w:color w:val="000000" w:themeColor="text1"/>
          <w:sz w:val="24"/>
          <w:szCs w:val="24"/>
          <w:lang w:val="fr-CA"/>
        </w:rPr>
        <w:t>il pose.</w:t>
      </w:r>
    </w:p>
    <w:p w14:paraId="50147695" w14:textId="409478CF" w:rsidR="00B72A54" w:rsidRPr="00136A06" w:rsidRDefault="00E16888" w:rsidP="00E16888">
      <w:pPr>
        <w:pStyle w:val="ListParagraph"/>
        <w:numPr>
          <w:ilvl w:val="0"/>
          <w:numId w:val="22"/>
        </w:numPr>
        <w:rPr>
          <w:rFonts w:eastAsiaTheme="minorEastAsia"/>
          <w:color w:val="000000" w:themeColor="text1"/>
          <w:sz w:val="24"/>
          <w:szCs w:val="24"/>
          <w:lang w:val="fr-CA"/>
        </w:rPr>
      </w:pPr>
      <w:r w:rsidRPr="00E16888">
        <w:rPr>
          <w:rFonts w:eastAsiaTheme="minorEastAsia"/>
          <w:color w:val="000000" w:themeColor="text1"/>
          <w:sz w:val="24"/>
          <w:szCs w:val="24"/>
          <w:lang w:val="fr-CA"/>
        </w:rPr>
        <w:t xml:space="preserve">Vous trouverez ci-dessous des exemples de réponses </w:t>
      </w:r>
      <w:r>
        <w:rPr>
          <w:rFonts w:eastAsiaTheme="minorEastAsia"/>
          <w:color w:val="000000" w:themeColor="text1"/>
          <w:sz w:val="24"/>
          <w:szCs w:val="24"/>
          <w:lang w:val="fr-CA"/>
        </w:rPr>
        <w:t>« </w:t>
      </w:r>
      <w:r w:rsidRPr="00E16888">
        <w:rPr>
          <w:rFonts w:eastAsiaTheme="minorEastAsia"/>
          <w:color w:val="000000" w:themeColor="text1"/>
          <w:sz w:val="24"/>
          <w:szCs w:val="24"/>
          <w:lang w:val="fr-CA"/>
        </w:rPr>
        <w:t>satisfaisantes</w:t>
      </w:r>
      <w:r>
        <w:rPr>
          <w:rFonts w:eastAsiaTheme="minorEastAsia"/>
          <w:color w:val="000000" w:themeColor="text1"/>
          <w:sz w:val="24"/>
          <w:szCs w:val="24"/>
          <w:lang w:val="fr-CA"/>
        </w:rPr>
        <w:t> »</w:t>
      </w:r>
      <w:r w:rsidR="007F3B84">
        <w:rPr>
          <w:rFonts w:eastAsiaTheme="minorEastAsia"/>
          <w:color w:val="000000" w:themeColor="text1"/>
          <w:sz w:val="24"/>
          <w:szCs w:val="24"/>
          <w:lang w:val="fr-CA"/>
        </w:rPr>
        <w:t xml:space="preserve">. Il est important de </w:t>
      </w:r>
      <w:r w:rsidRPr="00E16888">
        <w:rPr>
          <w:rFonts w:eastAsiaTheme="minorEastAsia"/>
          <w:color w:val="000000" w:themeColor="text1"/>
          <w:sz w:val="24"/>
          <w:szCs w:val="24"/>
          <w:lang w:val="fr-CA"/>
        </w:rPr>
        <w:t>souligner que la traduction est souvent une question de choix et de besoins du contexte, et qu</w:t>
      </w:r>
      <w:r w:rsidR="00234B6D">
        <w:rPr>
          <w:rFonts w:eastAsiaTheme="minorEastAsia"/>
          <w:color w:val="000000" w:themeColor="text1"/>
          <w:sz w:val="24"/>
          <w:szCs w:val="24"/>
          <w:lang w:val="fr-CA"/>
        </w:rPr>
        <w:t>’</w:t>
      </w:r>
      <w:r w:rsidRPr="00E16888">
        <w:rPr>
          <w:rFonts w:eastAsiaTheme="minorEastAsia"/>
          <w:color w:val="000000" w:themeColor="text1"/>
          <w:sz w:val="24"/>
          <w:szCs w:val="24"/>
          <w:lang w:val="fr-CA"/>
        </w:rPr>
        <w:t>il n</w:t>
      </w:r>
      <w:r w:rsidR="00234B6D">
        <w:rPr>
          <w:rFonts w:eastAsiaTheme="minorEastAsia"/>
          <w:color w:val="000000" w:themeColor="text1"/>
          <w:sz w:val="24"/>
          <w:szCs w:val="24"/>
          <w:lang w:val="fr-CA"/>
        </w:rPr>
        <w:t>’</w:t>
      </w:r>
      <w:r w:rsidRPr="00E16888">
        <w:rPr>
          <w:rFonts w:eastAsiaTheme="minorEastAsia"/>
          <w:color w:val="000000" w:themeColor="text1"/>
          <w:sz w:val="24"/>
          <w:szCs w:val="24"/>
          <w:lang w:val="fr-CA"/>
        </w:rPr>
        <w:t xml:space="preserve">y a donc pas nécessairement ou toujours de réponse </w:t>
      </w:r>
      <w:r>
        <w:rPr>
          <w:rFonts w:eastAsiaTheme="minorEastAsia"/>
          <w:color w:val="000000" w:themeColor="text1"/>
          <w:sz w:val="24"/>
          <w:szCs w:val="24"/>
          <w:lang w:val="fr-CA"/>
        </w:rPr>
        <w:t>« </w:t>
      </w:r>
      <w:r w:rsidRPr="00E16888">
        <w:rPr>
          <w:rFonts w:eastAsiaTheme="minorEastAsia"/>
          <w:color w:val="000000" w:themeColor="text1"/>
          <w:sz w:val="24"/>
          <w:szCs w:val="24"/>
          <w:lang w:val="fr-CA"/>
        </w:rPr>
        <w:t>correcte</w:t>
      </w:r>
      <w:r>
        <w:rPr>
          <w:rFonts w:eastAsiaTheme="minorEastAsia"/>
          <w:color w:val="000000" w:themeColor="text1"/>
          <w:sz w:val="24"/>
          <w:szCs w:val="24"/>
          <w:lang w:val="fr-CA"/>
        </w:rPr>
        <w:t> »</w:t>
      </w:r>
      <w:r w:rsidRPr="00E16888">
        <w:rPr>
          <w:rFonts w:eastAsiaTheme="minorEastAsia"/>
          <w:color w:val="000000" w:themeColor="text1"/>
          <w:sz w:val="24"/>
          <w:szCs w:val="24"/>
          <w:lang w:val="fr-CA"/>
        </w:rPr>
        <w:t>.</w:t>
      </w:r>
    </w:p>
    <w:p w14:paraId="37FBEE92" w14:textId="26D7015F" w:rsidR="0004056E" w:rsidRPr="00136A06" w:rsidRDefault="00E16888" w:rsidP="08404AC8">
      <w:pPr>
        <w:pStyle w:val="ListParagraph"/>
        <w:numPr>
          <w:ilvl w:val="0"/>
          <w:numId w:val="22"/>
        </w:numPr>
        <w:rPr>
          <w:rFonts w:eastAsiaTheme="minorEastAsia"/>
          <w:b/>
          <w:bCs/>
          <w:color w:val="000000" w:themeColor="text1"/>
          <w:sz w:val="24"/>
          <w:szCs w:val="24"/>
          <w:lang w:val="fr-CA"/>
        </w:rPr>
      </w:pPr>
      <w:commentRangeStart w:id="20"/>
      <w:r w:rsidRPr="08404AC8">
        <w:rPr>
          <w:rFonts w:eastAsiaTheme="minorEastAsia"/>
          <w:b/>
          <w:bCs/>
          <w:color w:val="000000" w:themeColor="text1"/>
          <w:sz w:val="24"/>
          <w:szCs w:val="24"/>
          <w:lang w:val="fr-CA"/>
        </w:rPr>
        <w:t>Tour</w:t>
      </w:r>
      <w:commentRangeEnd w:id="20"/>
      <w:r w:rsidR="00362B87">
        <w:rPr>
          <w:rStyle w:val="CommentReference"/>
        </w:rPr>
        <w:commentReference w:id="20"/>
      </w:r>
      <w:r w:rsidR="00B72A54" w:rsidRPr="08404AC8">
        <w:rPr>
          <w:rFonts w:eastAsiaTheme="minorEastAsia"/>
          <w:b/>
          <w:bCs/>
          <w:color w:val="000000" w:themeColor="text1"/>
          <w:sz w:val="24"/>
          <w:szCs w:val="24"/>
          <w:lang w:val="fr-CA"/>
        </w:rPr>
        <w:t xml:space="preserve"> </w:t>
      </w:r>
      <w:r w:rsidR="00A60B5D" w:rsidRPr="08404AC8">
        <w:rPr>
          <w:rFonts w:eastAsiaTheme="minorEastAsia"/>
          <w:b/>
          <w:bCs/>
          <w:color w:val="000000" w:themeColor="text1"/>
          <w:sz w:val="24"/>
          <w:szCs w:val="24"/>
          <w:lang w:val="fr-CA"/>
        </w:rPr>
        <w:t>1</w:t>
      </w:r>
      <w:r w:rsidR="00B72A54" w:rsidRPr="08404AC8">
        <w:rPr>
          <w:rFonts w:eastAsiaTheme="minorEastAsia"/>
          <w:b/>
          <w:bCs/>
          <w:color w:val="000000" w:themeColor="text1"/>
          <w:sz w:val="24"/>
          <w:szCs w:val="24"/>
          <w:lang w:val="fr-CA"/>
        </w:rPr>
        <w:t xml:space="preserve"> </w:t>
      </w:r>
      <w:r w:rsidR="00EA7A3E" w:rsidRPr="08404AC8">
        <w:rPr>
          <w:rFonts w:eastAsiaTheme="minorEastAsia"/>
          <w:b/>
          <w:bCs/>
          <w:color w:val="000000" w:themeColor="text1"/>
          <w:sz w:val="24"/>
          <w:szCs w:val="24"/>
          <w:lang w:val="fr-CA"/>
        </w:rPr>
        <w:t>–</w:t>
      </w:r>
      <w:r w:rsidR="4F2B0388" w:rsidRPr="08404AC8">
        <w:rPr>
          <w:rFonts w:eastAsiaTheme="minorEastAsia"/>
          <w:b/>
          <w:bCs/>
          <w:color w:val="000000" w:themeColor="text1"/>
          <w:sz w:val="24"/>
          <w:szCs w:val="24"/>
          <w:lang w:val="fr-CA"/>
        </w:rPr>
        <w:t xml:space="preserve"> </w:t>
      </w:r>
      <w:r w:rsidR="00AD5154" w:rsidRPr="08404AC8">
        <w:rPr>
          <w:rFonts w:eastAsiaTheme="minorEastAsia"/>
          <w:b/>
          <w:bCs/>
          <w:color w:val="000000" w:themeColor="text1"/>
          <w:sz w:val="24"/>
          <w:szCs w:val="24"/>
          <w:lang w:val="fr-CA"/>
        </w:rPr>
        <w:t>Mini-é</w:t>
      </w:r>
      <w:r w:rsidR="00EA7A3E" w:rsidRPr="08404AC8">
        <w:rPr>
          <w:rFonts w:eastAsiaTheme="minorEastAsia"/>
          <w:b/>
          <w:bCs/>
          <w:color w:val="000000" w:themeColor="text1"/>
          <w:sz w:val="24"/>
          <w:szCs w:val="24"/>
          <w:lang w:val="fr-CA"/>
        </w:rPr>
        <w:t xml:space="preserve">preuve de traduction </w:t>
      </w:r>
      <w:r w:rsidR="00B72A54" w:rsidRPr="08404AC8">
        <w:rPr>
          <w:rFonts w:eastAsiaTheme="minorEastAsia"/>
          <w:b/>
          <w:bCs/>
          <w:color w:val="000000" w:themeColor="text1"/>
          <w:sz w:val="24"/>
          <w:szCs w:val="24"/>
          <w:lang w:val="fr-CA"/>
        </w:rPr>
        <w:t>:</w:t>
      </w:r>
      <w:r w:rsidR="37FDC522" w:rsidRPr="08404AC8">
        <w:rPr>
          <w:rFonts w:eastAsiaTheme="minorEastAsia"/>
          <w:b/>
          <w:bCs/>
          <w:color w:val="000000" w:themeColor="text1"/>
          <w:sz w:val="24"/>
          <w:szCs w:val="24"/>
          <w:lang w:val="fr-CA"/>
        </w:rPr>
        <w:t xml:space="preserve"> « Machine translation of </w:t>
      </w:r>
      <w:proofErr w:type="spellStart"/>
      <w:r w:rsidR="37FDC522" w:rsidRPr="08404AC8">
        <w:rPr>
          <w:rFonts w:eastAsiaTheme="minorEastAsia"/>
          <w:b/>
          <w:bCs/>
          <w:color w:val="000000" w:themeColor="text1"/>
          <w:sz w:val="24"/>
          <w:szCs w:val="24"/>
          <w:lang w:val="fr-CA"/>
        </w:rPr>
        <w:t>easy</w:t>
      </w:r>
      <w:proofErr w:type="spellEnd"/>
      <w:r w:rsidR="37FDC522" w:rsidRPr="08404AC8">
        <w:rPr>
          <w:rFonts w:eastAsiaTheme="minorEastAsia"/>
          <w:b/>
          <w:bCs/>
          <w:color w:val="000000" w:themeColor="text1"/>
          <w:sz w:val="24"/>
          <w:szCs w:val="24"/>
          <w:lang w:val="fr-CA"/>
        </w:rPr>
        <w:t>-to-</w:t>
      </w:r>
      <w:proofErr w:type="spellStart"/>
      <w:r w:rsidR="37FDC522" w:rsidRPr="08404AC8">
        <w:rPr>
          <w:rFonts w:eastAsiaTheme="minorEastAsia"/>
          <w:b/>
          <w:bCs/>
          <w:color w:val="000000" w:themeColor="text1"/>
          <w:sz w:val="24"/>
          <w:szCs w:val="24"/>
          <w:lang w:val="fr-CA"/>
        </w:rPr>
        <w:t>read</w:t>
      </w:r>
      <w:proofErr w:type="spellEnd"/>
      <w:r w:rsidR="37FDC522" w:rsidRPr="08404AC8">
        <w:rPr>
          <w:rFonts w:eastAsiaTheme="minorEastAsia"/>
          <w:b/>
          <w:bCs/>
          <w:color w:val="000000" w:themeColor="text1"/>
          <w:sz w:val="24"/>
          <w:szCs w:val="24"/>
          <w:lang w:val="fr-CA"/>
        </w:rPr>
        <w:t xml:space="preserve"> (</w:t>
      </w:r>
      <w:proofErr w:type="spellStart"/>
      <w:r w:rsidR="37FDC522" w:rsidRPr="08404AC8">
        <w:rPr>
          <w:rFonts w:eastAsiaTheme="minorEastAsia"/>
          <w:b/>
          <w:bCs/>
          <w:color w:val="000000" w:themeColor="text1"/>
          <w:sz w:val="24"/>
          <w:szCs w:val="24"/>
          <w:lang w:val="fr-CA"/>
        </w:rPr>
        <w:t>EtR</w:t>
      </w:r>
      <w:proofErr w:type="spellEnd"/>
      <w:r w:rsidR="37FDC522" w:rsidRPr="08404AC8">
        <w:rPr>
          <w:rFonts w:eastAsiaTheme="minorEastAsia"/>
          <w:b/>
          <w:bCs/>
          <w:color w:val="000000" w:themeColor="text1"/>
          <w:sz w:val="24"/>
          <w:szCs w:val="24"/>
          <w:lang w:val="fr-CA"/>
        </w:rPr>
        <w:t xml:space="preserve">) </w:t>
      </w:r>
      <w:proofErr w:type="spellStart"/>
      <w:r w:rsidR="37FDC522" w:rsidRPr="08404AC8">
        <w:rPr>
          <w:rFonts w:eastAsiaTheme="minorEastAsia"/>
          <w:b/>
          <w:bCs/>
          <w:color w:val="000000" w:themeColor="text1"/>
          <w:sz w:val="24"/>
          <w:szCs w:val="24"/>
          <w:lang w:val="fr-CA"/>
        </w:rPr>
        <w:t>texts</w:t>
      </w:r>
      <w:proofErr w:type="spellEnd"/>
      <w:r w:rsidR="37FDC522" w:rsidRPr="08404AC8">
        <w:rPr>
          <w:rFonts w:eastAsiaTheme="minorEastAsia"/>
          <w:b/>
          <w:bCs/>
          <w:color w:val="000000" w:themeColor="text1"/>
          <w:sz w:val="24"/>
          <w:szCs w:val="24"/>
          <w:lang w:val="fr-CA"/>
        </w:rPr>
        <w:t xml:space="preserve">: </w:t>
      </w:r>
      <w:proofErr w:type="spellStart"/>
      <w:r w:rsidR="37FDC522" w:rsidRPr="08404AC8">
        <w:rPr>
          <w:rFonts w:eastAsiaTheme="minorEastAsia"/>
          <w:b/>
          <w:bCs/>
          <w:color w:val="000000" w:themeColor="text1"/>
          <w:sz w:val="24"/>
          <w:szCs w:val="24"/>
          <w:lang w:val="fr-CA"/>
        </w:rPr>
        <w:t>a</w:t>
      </w:r>
      <w:proofErr w:type="spellEnd"/>
      <w:r w:rsidR="37FDC522" w:rsidRPr="08404AC8">
        <w:rPr>
          <w:rFonts w:eastAsiaTheme="minorEastAsia"/>
          <w:b/>
          <w:bCs/>
          <w:color w:val="000000" w:themeColor="text1"/>
          <w:sz w:val="24"/>
          <w:szCs w:val="24"/>
          <w:lang w:val="fr-CA"/>
        </w:rPr>
        <w:t xml:space="preserve"> comparative </w:t>
      </w:r>
      <w:proofErr w:type="spellStart"/>
      <w:r w:rsidR="37FDC522" w:rsidRPr="08404AC8">
        <w:rPr>
          <w:rFonts w:eastAsiaTheme="minorEastAsia"/>
          <w:b/>
          <w:bCs/>
          <w:color w:val="000000" w:themeColor="text1"/>
          <w:sz w:val="24"/>
          <w:szCs w:val="24"/>
          <w:lang w:val="fr-CA"/>
        </w:rPr>
        <w:t>study</w:t>
      </w:r>
      <w:proofErr w:type="spellEnd"/>
      <w:r w:rsidR="37FDC522" w:rsidRPr="08404AC8">
        <w:rPr>
          <w:rFonts w:eastAsiaTheme="minorEastAsia"/>
          <w:b/>
          <w:bCs/>
          <w:color w:val="000000" w:themeColor="text1"/>
          <w:sz w:val="24"/>
          <w:szCs w:val="24"/>
          <w:lang w:val="fr-CA"/>
        </w:rPr>
        <w:t>. »</w:t>
      </w:r>
    </w:p>
    <w:p w14:paraId="03C271A6" w14:textId="6DA3ADC7" w:rsidR="0004056E" w:rsidRPr="00136A06" w:rsidRDefault="37FDC522" w:rsidP="08404AC8">
      <w:pPr>
        <w:pStyle w:val="ListParagraph"/>
        <w:numPr>
          <w:ilvl w:val="1"/>
          <w:numId w:val="22"/>
        </w:numPr>
        <w:rPr>
          <w:rFonts w:eastAsiaTheme="minorEastAsia"/>
          <w:color w:val="000000" w:themeColor="text1"/>
          <w:sz w:val="24"/>
          <w:szCs w:val="24"/>
          <w:lang w:val="fr-CA"/>
        </w:rPr>
      </w:pPr>
      <w:r w:rsidRPr="08404AC8">
        <w:rPr>
          <w:lang w:val="fr-CA"/>
        </w:rPr>
        <w:t xml:space="preserve">Ce texte contient deux expressions figées, que les traductrices et traducteurs doivent pouvoir reconnaître et traduire de manière appropriée - les étudiantes et étudiants pourraient vouloir traduire « la traduction automatique » par « </w:t>
      </w:r>
      <w:proofErr w:type="spellStart"/>
      <w:r w:rsidRPr="08404AC8">
        <w:rPr>
          <w:lang w:val="fr-CA"/>
        </w:rPr>
        <w:t>automatic</w:t>
      </w:r>
      <w:proofErr w:type="spellEnd"/>
      <w:r w:rsidRPr="08404AC8">
        <w:rPr>
          <w:lang w:val="fr-CA"/>
        </w:rPr>
        <w:t xml:space="preserve"> translation », mais le terme anglais approprié est « machine translation ». De même, « </w:t>
      </w:r>
      <w:proofErr w:type="spellStart"/>
      <w:r w:rsidRPr="08404AC8">
        <w:rPr>
          <w:lang w:val="fr-CA"/>
        </w:rPr>
        <w:t>easy</w:t>
      </w:r>
      <w:proofErr w:type="spellEnd"/>
      <w:r w:rsidRPr="08404AC8">
        <w:rPr>
          <w:lang w:val="fr-CA"/>
        </w:rPr>
        <w:t>-to-</w:t>
      </w:r>
      <w:proofErr w:type="spellStart"/>
      <w:r w:rsidRPr="08404AC8">
        <w:rPr>
          <w:lang w:val="fr-CA"/>
        </w:rPr>
        <w:t>read</w:t>
      </w:r>
      <w:proofErr w:type="spellEnd"/>
      <w:r w:rsidRPr="08404AC8">
        <w:rPr>
          <w:lang w:val="fr-CA"/>
        </w:rPr>
        <w:t xml:space="preserve"> (</w:t>
      </w:r>
      <w:proofErr w:type="spellStart"/>
      <w:r w:rsidRPr="08404AC8">
        <w:rPr>
          <w:lang w:val="fr-CA"/>
        </w:rPr>
        <w:t>EtR</w:t>
      </w:r>
      <w:proofErr w:type="spellEnd"/>
      <w:r w:rsidRPr="08404AC8">
        <w:rPr>
          <w:lang w:val="fr-CA"/>
        </w:rPr>
        <w:t xml:space="preserve">) </w:t>
      </w:r>
      <w:proofErr w:type="spellStart"/>
      <w:r w:rsidRPr="08404AC8">
        <w:rPr>
          <w:lang w:val="fr-CA"/>
        </w:rPr>
        <w:t>texts</w:t>
      </w:r>
      <w:proofErr w:type="spellEnd"/>
      <w:r w:rsidRPr="08404AC8">
        <w:rPr>
          <w:lang w:val="fr-CA"/>
        </w:rPr>
        <w:t xml:space="preserve"> » est une expression précise, qui figure dans le résumé bilingue de l’article (lien dans les travaux cités)</w:t>
      </w:r>
    </w:p>
    <w:p w14:paraId="7C952181" w14:textId="0DDD2803" w:rsidR="0004056E" w:rsidRPr="00136A06" w:rsidRDefault="00362B87" w:rsidP="08404AC8">
      <w:pPr>
        <w:pStyle w:val="ListParagraph"/>
        <w:numPr>
          <w:ilvl w:val="1"/>
          <w:numId w:val="22"/>
        </w:numPr>
        <w:rPr>
          <w:rFonts w:eastAsiaTheme="minorEastAsia"/>
          <w:color w:val="000000" w:themeColor="text1"/>
          <w:sz w:val="24"/>
          <w:szCs w:val="24"/>
          <w:lang w:val="fr-CA"/>
        </w:rPr>
      </w:pPr>
      <w:r w:rsidRPr="08404AC8">
        <w:rPr>
          <w:rFonts w:eastAsiaTheme="minorEastAsia"/>
          <w:color w:val="000000" w:themeColor="text1"/>
          <w:sz w:val="24"/>
          <w:szCs w:val="24"/>
          <w:lang w:val="fr-CA"/>
        </w:rPr>
        <w:t>Cette traduction illustre l</w:t>
      </w:r>
      <w:r w:rsidR="00234B6D" w:rsidRPr="08404AC8">
        <w:rPr>
          <w:rFonts w:eastAsiaTheme="minorEastAsia"/>
          <w:color w:val="000000" w:themeColor="text1"/>
          <w:sz w:val="24"/>
          <w:szCs w:val="24"/>
          <w:lang w:val="fr-CA"/>
        </w:rPr>
        <w:t>’</w:t>
      </w:r>
      <w:r w:rsidRPr="08404AC8">
        <w:rPr>
          <w:rFonts w:eastAsiaTheme="minorEastAsia"/>
          <w:color w:val="000000" w:themeColor="text1"/>
          <w:sz w:val="24"/>
          <w:szCs w:val="24"/>
          <w:lang w:val="fr-CA"/>
        </w:rPr>
        <w:t>importance des compétences linguistiques (pour comprendre le français et fournir la traduction en anglais), des compétences de recherche (pour rechercher et trouver les mots anglais adéquats, c.-à-d. la terminologie) et des compétences techniques (pour utiliser les outils informatiques à l</w:t>
      </w:r>
      <w:r w:rsidR="00234B6D" w:rsidRPr="08404AC8">
        <w:rPr>
          <w:rFonts w:eastAsiaTheme="minorEastAsia"/>
          <w:color w:val="000000" w:themeColor="text1"/>
          <w:sz w:val="24"/>
          <w:szCs w:val="24"/>
          <w:lang w:val="fr-CA"/>
        </w:rPr>
        <w:t>’</w:t>
      </w:r>
      <w:r w:rsidRPr="08404AC8">
        <w:rPr>
          <w:rFonts w:eastAsiaTheme="minorEastAsia"/>
          <w:color w:val="000000" w:themeColor="text1"/>
          <w:sz w:val="24"/>
          <w:szCs w:val="24"/>
          <w:lang w:val="fr-CA"/>
        </w:rPr>
        <w:t>appui de la traduction</w:t>
      </w:r>
      <w:r w:rsidR="561CBCE4" w:rsidRPr="08404AC8">
        <w:rPr>
          <w:rFonts w:eastAsiaTheme="minorEastAsia"/>
          <w:color w:val="000000" w:themeColor="text1"/>
          <w:sz w:val="24"/>
          <w:szCs w:val="24"/>
          <w:lang w:val="fr-CA"/>
        </w:rPr>
        <w:t>).</w:t>
      </w:r>
    </w:p>
    <w:p w14:paraId="5614A5E4" w14:textId="2DCB69F8" w:rsidR="26412EE4" w:rsidRDefault="26412EE4" w:rsidP="08404AC8">
      <w:pPr>
        <w:pStyle w:val="ListParagraph"/>
        <w:numPr>
          <w:ilvl w:val="1"/>
          <w:numId w:val="22"/>
        </w:numPr>
        <w:rPr>
          <w:rFonts w:eastAsiaTheme="minorEastAsia"/>
          <w:color w:val="000000" w:themeColor="text1"/>
          <w:sz w:val="24"/>
          <w:szCs w:val="24"/>
          <w:lang w:val="fr-CA"/>
        </w:rPr>
      </w:pPr>
      <w:r w:rsidRPr="08404AC8">
        <w:rPr>
          <w:rFonts w:eastAsiaTheme="minorEastAsia"/>
          <w:color w:val="000000" w:themeColor="text1"/>
          <w:sz w:val="24"/>
          <w:szCs w:val="24"/>
          <w:lang w:val="fr-CA"/>
        </w:rPr>
        <w:t xml:space="preserve">Traduction en </w:t>
      </w:r>
      <w:r w:rsidR="5524C225" w:rsidRPr="08404AC8">
        <w:rPr>
          <w:rFonts w:eastAsiaTheme="minorEastAsia"/>
          <w:color w:val="000000" w:themeColor="text1"/>
          <w:sz w:val="24"/>
          <w:szCs w:val="24"/>
          <w:lang w:val="fr-CA"/>
        </w:rPr>
        <w:t xml:space="preserve">français </w:t>
      </w:r>
      <w:r w:rsidRPr="08404AC8">
        <w:rPr>
          <w:rFonts w:eastAsiaTheme="minorEastAsia"/>
          <w:color w:val="000000" w:themeColor="text1"/>
          <w:sz w:val="24"/>
          <w:szCs w:val="24"/>
          <w:lang w:val="fr-CA"/>
        </w:rPr>
        <w:t xml:space="preserve">« </w:t>
      </w:r>
      <w:r w:rsidR="4783B00A" w:rsidRPr="08404AC8">
        <w:rPr>
          <w:rFonts w:eastAsiaTheme="minorEastAsia"/>
          <w:color w:val="000000" w:themeColor="text1"/>
          <w:sz w:val="24"/>
          <w:szCs w:val="24"/>
          <w:lang w:val="fr-CA"/>
        </w:rPr>
        <w:t>La traduction automatique des textes faciles à lire et à comprendre (FALC) : une étude comparative</w:t>
      </w:r>
      <w:r w:rsidRPr="08404AC8">
        <w:rPr>
          <w:rFonts w:eastAsiaTheme="minorEastAsia"/>
          <w:color w:val="000000" w:themeColor="text1"/>
          <w:sz w:val="24"/>
          <w:szCs w:val="24"/>
          <w:lang w:val="fr-CA"/>
        </w:rPr>
        <w:t xml:space="preserve"> »</w:t>
      </w:r>
    </w:p>
    <w:p w14:paraId="26ED73F7" w14:textId="33886395" w:rsidR="00EA315B" w:rsidRPr="00136A06" w:rsidRDefault="00EA7A3E" w:rsidP="2DABF90B">
      <w:pPr>
        <w:pStyle w:val="ListParagraph"/>
        <w:numPr>
          <w:ilvl w:val="0"/>
          <w:numId w:val="22"/>
        </w:numPr>
        <w:rPr>
          <w:rFonts w:eastAsiaTheme="minorEastAsia"/>
          <w:b/>
          <w:bCs/>
          <w:color w:val="000000" w:themeColor="text1"/>
          <w:sz w:val="24"/>
          <w:szCs w:val="24"/>
          <w:lang w:val="fr-CA"/>
        </w:rPr>
      </w:pPr>
      <w:r w:rsidRPr="08404AC8">
        <w:rPr>
          <w:rFonts w:eastAsiaTheme="minorEastAsia"/>
          <w:b/>
          <w:bCs/>
          <w:color w:val="000000" w:themeColor="text1"/>
          <w:sz w:val="24"/>
          <w:szCs w:val="24"/>
          <w:lang w:val="fr-CA"/>
        </w:rPr>
        <w:t>Tour</w:t>
      </w:r>
      <w:r w:rsidR="00EA315B" w:rsidRPr="08404AC8">
        <w:rPr>
          <w:rFonts w:eastAsiaTheme="minorEastAsia"/>
          <w:b/>
          <w:bCs/>
          <w:color w:val="000000" w:themeColor="text1"/>
          <w:sz w:val="24"/>
          <w:szCs w:val="24"/>
          <w:lang w:val="fr-CA"/>
        </w:rPr>
        <w:t xml:space="preserve"> </w:t>
      </w:r>
      <w:r w:rsidR="00A60B5D" w:rsidRPr="08404AC8">
        <w:rPr>
          <w:rFonts w:eastAsiaTheme="minorEastAsia"/>
          <w:b/>
          <w:bCs/>
          <w:color w:val="000000" w:themeColor="text1"/>
          <w:sz w:val="24"/>
          <w:szCs w:val="24"/>
          <w:lang w:val="fr-CA"/>
        </w:rPr>
        <w:t>2</w:t>
      </w:r>
      <w:r w:rsidR="00EA315B" w:rsidRPr="08404AC8">
        <w:rPr>
          <w:rFonts w:eastAsiaTheme="minorEastAsia"/>
          <w:b/>
          <w:bCs/>
          <w:color w:val="000000" w:themeColor="text1"/>
          <w:sz w:val="24"/>
          <w:szCs w:val="24"/>
          <w:lang w:val="fr-CA"/>
        </w:rPr>
        <w:t xml:space="preserve"> </w:t>
      </w:r>
      <w:r w:rsidR="00AD5154" w:rsidRPr="08404AC8">
        <w:rPr>
          <w:rFonts w:eastAsiaTheme="minorEastAsia"/>
          <w:b/>
          <w:bCs/>
          <w:color w:val="000000" w:themeColor="text1"/>
          <w:sz w:val="24"/>
          <w:szCs w:val="24"/>
          <w:lang w:val="fr-CA"/>
        </w:rPr>
        <w:t>–</w:t>
      </w:r>
      <w:r w:rsidR="7CA5BDB7" w:rsidRPr="08404AC8">
        <w:rPr>
          <w:rFonts w:eastAsiaTheme="minorEastAsia"/>
          <w:b/>
          <w:bCs/>
          <w:color w:val="000000" w:themeColor="text1"/>
          <w:sz w:val="24"/>
          <w:szCs w:val="24"/>
          <w:lang w:val="fr-CA"/>
        </w:rPr>
        <w:t xml:space="preserve"> </w:t>
      </w:r>
      <w:r w:rsidR="00AD5154" w:rsidRPr="08404AC8">
        <w:rPr>
          <w:rFonts w:eastAsiaTheme="minorEastAsia"/>
          <w:b/>
          <w:bCs/>
          <w:color w:val="000000" w:themeColor="text1"/>
          <w:sz w:val="24"/>
          <w:szCs w:val="24"/>
          <w:lang w:val="fr-CA"/>
        </w:rPr>
        <w:t>Mini-épreuve de traduction </w:t>
      </w:r>
      <w:commentRangeStart w:id="21"/>
      <w:r w:rsidR="00AD5154" w:rsidRPr="08404AC8">
        <w:rPr>
          <w:rFonts w:eastAsiaTheme="minorEastAsia"/>
          <w:b/>
          <w:bCs/>
          <w:color w:val="000000" w:themeColor="text1"/>
          <w:sz w:val="24"/>
          <w:szCs w:val="24"/>
          <w:lang w:val="fr-CA"/>
        </w:rPr>
        <w:t xml:space="preserve">: </w:t>
      </w:r>
      <w:r w:rsidR="00D3301B" w:rsidRPr="08404AC8">
        <w:rPr>
          <w:rFonts w:eastAsiaTheme="minorEastAsia"/>
          <w:b/>
          <w:bCs/>
          <w:color w:val="000000" w:themeColor="text1"/>
          <w:sz w:val="24"/>
          <w:szCs w:val="24"/>
          <w:lang w:val="fr-CA"/>
        </w:rPr>
        <w:t>Commencez la journée sans trop vous presser</w:t>
      </w:r>
      <w:commentRangeEnd w:id="21"/>
      <w:r>
        <w:rPr>
          <w:rStyle w:val="CommentReference"/>
        </w:rPr>
        <w:commentReference w:id="21"/>
      </w:r>
      <w:r w:rsidR="00EA315B" w:rsidRPr="08404AC8">
        <w:rPr>
          <w:rFonts w:eastAsiaTheme="minorEastAsia"/>
          <w:b/>
          <w:bCs/>
          <w:color w:val="000000" w:themeColor="text1"/>
          <w:sz w:val="24"/>
          <w:szCs w:val="24"/>
          <w:lang w:val="fr-CA"/>
        </w:rPr>
        <w:t>!</w:t>
      </w:r>
    </w:p>
    <w:p w14:paraId="3FCC93A8" w14:textId="5ABCEF13" w:rsidR="0040412C" w:rsidRPr="0040412C" w:rsidRDefault="0040412C" w:rsidP="0040412C">
      <w:pPr>
        <w:pStyle w:val="ListParagraph"/>
        <w:numPr>
          <w:ilvl w:val="1"/>
          <w:numId w:val="22"/>
        </w:numPr>
        <w:rPr>
          <w:rFonts w:eastAsiaTheme="minorEastAsia"/>
          <w:color w:val="000000" w:themeColor="text1"/>
          <w:sz w:val="24"/>
          <w:szCs w:val="24"/>
          <w:lang w:val="fr-CA"/>
        </w:rPr>
      </w:pPr>
      <w:r w:rsidRPr="0040412C">
        <w:rPr>
          <w:rFonts w:eastAsiaTheme="minorEastAsia"/>
          <w:color w:val="000000" w:themeColor="text1"/>
          <w:sz w:val="24"/>
          <w:szCs w:val="24"/>
          <w:lang w:val="fr-CA"/>
        </w:rPr>
        <w:t>C</w:t>
      </w:r>
      <w:r w:rsidR="00234B6D">
        <w:rPr>
          <w:rFonts w:eastAsiaTheme="minorEastAsia"/>
          <w:color w:val="000000" w:themeColor="text1"/>
          <w:sz w:val="24"/>
          <w:szCs w:val="24"/>
          <w:lang w:val="fr-CA"/>
        </w:rPr>
        <w:t>’</w:t>
      </w:r>
      <w:r w:rsidRPr="0040412C">
        <w:rPr>
          <w:rFonts w:eastAsiaTheme="minorEastAsia"/>
          <w:color w:val="000000" w:themeColor="text1"/>
          <w:sz w:val="24"/>
          <w:szCs w:val="24"/>
          <w:lang w:val="fr-CA"/>
        </w:rPr>
        <w:t>est un cas où il n</w:t>
      </w:r>
      <w:r w:rsidR="00234B6D">
        <w:rPr>
          <w:rFonts w:eastAsiaTheme="minorEastAsia"/>
          <w:color w:val="000000" w:themeColor="text1"/>
          <w:sz w:val="24"/>
          <w:szCs w:val="24"/>
          <w:lang w:val="fr-CA"/>
        </w:rPr>
        <w:t>’</w:t>
      </w:r>
      <w:r w:rsidRPr="0040412C">
        <w:rPr>
          <w:rFonts w:eastAsiaTheme="minorEastAsia"/>
          <w:color w:val="000000" w:themeColor="text1"/>
          <w:sz w:val="24"/>
          <w:szCs w:val="24"/>
          <w:lang w:val="fr-CA"/>
        </w:rPr>
        <w:t>y a VRAIMENT pas de réponse</w:t>
      </w:r>
      <w:r w:rsidR="00C2488C">
        <w:rPr>
          <w:rFonts w:eastAsiaTheme="minorEastAsia"/>
          <w:color w:val="000000" w:themeColor="text1"/>
          <w:sz w:val="24"/>
          <w:szCs w:val="24"/>
          <w:lang w:val="fr-CA"/>
        </w:rPr>
        <w:t xml:space="preserve"> correcte</w:t>
      </w:r>
      <w:r>
        <w:rPr>
          <w:rFonts w:eastAsiaTheme="minorEastAsia"/>
          <w:color w:val="000000" w:themeColor="text1"/>
          <w:sz w:val="24"/>
          <w:szCs w:val="24"/>
          <w:lang w:val="fr-CA"/>
        </w:rPr>
        <w:t>,</w:t>
      </w:r>
      <w:r w:rsidRPr="0040412C">
        <w:rPr>
          <w:rFonts w:eastAsiaTheme="minorEastAsia"/>
          <w:color w:val="000000" w:themeColor="text1"/>
          <w:sz w:val="24"/>
          <w:szCs w:val="24"/>
          <w:lang w:val="fr-CA"/>
        </w:rPr>
        <w:t xml:space="preserve"> mais où la créativité </w:t>
      </w:r>
      <w:r>
        <w:rPr>
          <w:rFonts w:eastAsiaTheme="minorEastAsia"/>
          <w:color w:val="000000" w:themeColor="text1"/>
          <w:sz w:val="24"/>
          <w:szCs w:val="24"/>
          <w:lang w:val="fr-CA"/>
        </w:rPr>
        <w:t>trouve toute sa place</w:t>
      </w:r>
      <w:r w:rsidRPr="0040412C">
        <w:rPr>
          <w:rFonts w:eastAsiaTheme="minorEastAsia"/>
          <w:color w:val="000000" w:themeColor="text1"/>
          <w:sz w:val="24"/>
          <w:szCs w:val="24"/>
          <w:lang w:val="fr-CA"/>
        </w:rPr>
        <w:t>.</w:t>
      </w:r>
    </w:p>
    <w:p w14:paraId="264979DC" w14:textId="093C4FF5" w:rsidR="0040412C" w:rsidRPr="0040412C" w:rsidRDefault="0040412C" w:rsidP="0040412C">
      <w:pPr>
        <w:pStyle w:val="ListParagraph"/>
        <w:numPr>
          <w:ilvl w:val="1"/>
          <w:numId w:val="22"/>
        </w:numPr>
        <w:rPr>
          <w:rFonts w:eastAsiaTheme="minorEastAsia"/>
          <w:color w:val="000000" w:themeColor="text1"/>
          <w:sz w:val="24"/>
          <w:szCs w:val="24"/>
          <w:lang w:val="fr-CA"/>
        </w:rPr>
      </w:pPr>
      <w:r w:rsidRPr="0040412C">
        <w:rPr>
          <w:rFonts w:eastAsiaTheme="minorEastAsia"/>
          <w:color w:val="000000" w:themeColor="text1"/>
          <w:sz w:val="24"/>
          <w:szCs w:val="24"/>
          <w:lang w:val="fr-CA"/>
        </w:rPr>
        <w:lastRenderedPageBreak/>
        <w:t>Les jeux de mots créatifs comme dans ce slogan publicitaire sont très difficiles à traduire et nécessitent parfois ce que l</w:t>
      </w:r>
      <w:r w:rsidR="00234B6D">
        <w:rPr>
          <w:rFonts w:eastAsiaTheme="minorEastAsia"/>
          <w:color w:val="000000" w:themeColor="text1"/>
          <w:sz w:val="24"/>
          <w:szCs w:val="24"/>
          <w:lang w:val="fr-CA"/>
        </w:rPr>
        <w:t>’</w:t>
      </w:r>
      <w:r w:rsidRPr="0040412C">
        <w:rPr>
          <w:rFonts w:eastAsiaTheme="minorEastAsia"/>
          <w:color w:val="000000" w:themeColor="text1"/>
          <w:sz w:val="24"/>
          <w:szCs w:val="24"/>
          <w:lang w:val="fr-CA"/>
        </w:rPr>
        <w:t xml:space="preserve">on appelle une </w:t>
      </w:r>
      <w:r>
        <w:rPr>
          <w:rFonts w:eastAsiaTheme="minorEastAsia"/>
          <w:color w:val="000000" w:themeColor="text1"/>
          <w:sz w:val="24"/>
          <w:szCs w:val="24"/>
          <w:lang w:val="fr-CA"/>
        </w:rPr>
        <w:t>« </w:t>
      </w:r>
      <w:r w:rsidRPr="0040412C">
        <w:rPr>
          <w:rFonts w:eastAsiaTheme="minorEastAsia"/>
          <w:color w:val="000000" w:themeColor="text1"/>
          <w:sz w:val="24"/>
          <w:szCs w:val="24"/>
          <w:lang w:val="fr-CA"/>
        </w:rPr>
        <w:t>transcréation</w:t>
      </w:r>
      <w:r>
        <w:rPr>
          <w:rFonts w:eastAsiaTheme="minorEastAsia"/>
          <w:color w:val="000000" w:themeColor="text1"/>
          <w:sz w:val="24"/>
          <w:szCs w:val="24"/>
          <w:lang w:val="fr-CA"/>
        </w:rPr>
        <w:t> »</w:t>
      </w:r>
      <w:r w:rsidRPr="0040412C">
        <w:rPr>
          <w:rFonts w:eastAsiaTheme="minorEastAsia"/>
          <w:color w:val="000000" w:themeColor="text1"/>
          <w:sz w:val="24"/>
          <w:szCs w:val="24"/>
          <w:lang w:val="fr-CA"/>
        </w:rPr>
        <w:t>, c</w:t>
      </w:r>
      <w:r w:rsidR="00234B6D">
        <w:rPr>
          <w:rFonts w:eastAsiaTheme="minorEastAsia"/>
          <w:color w:val="000000" w:themeColor="text1"/>
          <w:sz w:val="24"/>
          <w:szCs w:val="24"/>
          <w:lang w:val="fr-CA"/>
        </w:rPr>
        <w:t>’</w:t>
      </w:r>
      <w:r w:rsidRPr="0040412C">
        <w:rPr>
          <w:rFonts w:eastAsiaTheme="minorEastAsia"/>
          <w:color w:val="000000" w:themeColor="text1"/>
          <w:sz w:val="24"/>
          <w:szCs w:val="24"/>
          <w:lang w:val="fr-CA"/>
        </w:rPr>
        <w:t>est-à-dire que la traductrice ou le traducteur invente un jeu de mots original qui ne reprend pas littéralement le contenu du texte d</w:t>
      </w:r>
      <w:r w:rsidR="00234B6D">
        <w:rPr>
          <w:rFonts w:eastAsiaTheme="minorEastAsia"/>
          <w:color w:val="000000" w:themeColor="text1"/>
          <w:sz w:val="24"/>
          <w:szCs w:val="24"/>
          <w:lang w:val="fr-CA"/>
        </w:rPr>
        <w:t>’</w:t>
      </w:r>
      <w:r w:rsidRPr="0040412C">
        <w:rPr>
          <w:rFonts w:eastAsiaTheme="minorEastAsia"/>
          <w:color w:val="000000" w:themeColor="text1"/>
          <w:sz w:val="24"/>
          <w:szCs w:val="24"/>
          <w:lang w:val="fr-CA"/>
        </w:rPr>
        <w:t>origine</w:t>
      </w:r>
      <w:r>
        <w:rPr>
          <w:rFonts w:eastAsiaTheme="minorEastAsia"/>
          <w:color w:val="000000" w:themeColor="text1"/>
          <w:sz w:val="24"/>
          <w:szCs w:val="24"/>
          <w:lang w:val="fr-CA"/>
        </w:rPr>
        <w:t>. Il s</w:t>
      </w:r>
      <w:r w:rsidR="00234B6D">
        <w:rPr>
          <w:rFonts w:eastAsiaTheme="minorEastAsia"/>
          <w:color w:val="000000" w:themeColor="text1"/>
          <w:sz w:val="24"/>
          <w:szCs w:val="24"/>
          <w:lang w:val="fr-CA"/>
        </w:rPr>
        <w:t>’</w:t>
      </w:r>
      <w:r>
        <w:rPr>
          <w:rFonts w:eastAsiaTheme="minorEastAsia"/>
          <w:color w:val="000000" w:themeColor="text1"/>
          <w:sz w:val="24"/>
          <w:szCs w:val="24"/>
          <w:lang w:val="fr-CA"/>
        </w:rPr>
        <w:t>agit plutôt de traduire</w:t>
      </w:r>
      <w:r w:rsidRPr="0040412C">
        <w:rPr>
          <w:rFonts w:eastAsiaTheme="minorEastAsia"/>
          <w:color w:val="000000" w:themeColor="text1"/>
          <w:sz w:val="24"/>
          <w:szCs w:val="24"/>
          <w:lang w:val="fr-CA"/>
        </w:rPr>
        <w:t xml:space="preserve"> l</w:t>
      </w:r>
      <w:r w:rsidR="00234B6D">
        <w:rPr>
          <w:rFonts w:eastAsiaTheme="minorEastAsia"/>
          <w:color w:val="000000" w:themeColor="text1"/>
          <w:sz w:val="24"/>
          <w:szCs w:val="24"/>
          <w:lang w:val="fr-CA"/>
        </w:rPr>
        <w:t>’</w:t>
      </w:r>
      <w:r w:rsidRPr="0040412C">
        <w:rPr>
          <w:rFonts w:eastAsiaTheme="minorEastAsia"/>
          <w:color w:val="000000" w:themeColor="text1"/>
          <w:sz w:val="24"/>
          <w:szCs w:val="24"/>
          <w:lang w:val="fr-CA"/>
        </w:rPr>
        <w:t>intention</w:t>
      </w:r>
      <w:r>
        <w:rPr>
          <w:rFonts w:eastAsiaTheme="minorEastAsia"/>
          <w:color w:val="000000" w:themeColor="text1"/>
          <w:sz w:val="24"/>
          <w:szCs w:val="24"/>
          <w:lang w:val="fr-CA"/>
        </w:rPr>
        <w:t>,</w:t>
      </w:r>
      <w:r w:rsidR="0075630F">
        <w:rPr>
          <w:rFonts w:eastAsiaTheme="minorEastAsia"/>
          <w:color w:val="000000" w:themeColor="text1"/>
          <w:sz w:val="24"/>
          <w:szCs w:val="24"/>
          <w:lang w:val="fr-CA"/>
        </w:rPr>
        <w:t xml:space="preserve"> </w:t>
      </w:r>
      <w:r w:rsidR="00C2488C">
        <w:rPr>
          <w:rFonts w:eastAsiaTheme="minorEastAsia"/>
          <w:color w:val="000000" w:themeColor="text1"/>
          <w:sz w:val="24"/>
          <w:szCs w:val="24"/>
          <w:lang w:val="fr-CA"/>
        </w:rPr>
        <w:t>en l’occurrence</w:t>
      </w:r>
      <w:r>
        <w:rPr>
          <w:rFonts w:eastAsiaTheme="minorEastAsia"/>
          <w:color w:val="000000" w:themeColor="text1"/>
          <w:sz w:val="24"/>
          <w:szCs w:val="24"/>
          <w:lang w:val="fr-CA"/>
        </w:rPr>
        <w:t xml:space="preserve"> de</w:t>
      </w:r>
      <w:r w:rsidRPr="0040412C">
        <w:rPr>
          <w:rFonts w:eastAsiaTheme="minorEastAsia"/>
          <w:color w:val="000000" w:themeColor="text1"/>
          <w:sz w:val="24"/>
          <w:szCs w:val="24"/>
          <w:lang w:val="fr-CA"/>
        </w:rPr>
        <w:t xml:space="preserve"> promouvoir un produit à l</w:t>
      </w:r>
      <w:r w:rsidR="00234B6D">
        <w:rPr>
          <w:rFonts w:eastAsiaTheme="minorEastAsia"/>
          <w:color w:val="000000" w:themeColor="text1"/>
          <w:sz w:val="24"/>
          <w:szCs w:val="24"/>
          <w:lang w:val="fr-CA"/>
        </w:rPr>
        <w:t>’</w:t>
      </w:r>
      <w:r w:rsidRPr="0040412C">
        <w:rPr>
          <w:rFonts w:eastAsiaTheme="minorEastAsia"/>
          <w:color w:val="000000" w:themeColor="text1"/>
          <w:sz w:val="24"/>
          <w:szCs w:val="24"/>
          <w:lang w:val="fr-CA"/>
        </w:rPr>
        <w:t>aide d</w:t>
      </w:r>
      <w:r w:rsidR="00234B6D">
        <w:rPr>
          <w:rFonts w:eastAsiaTheme="minorEastAsia"/>
          <w:color w:val="000000" w:themeColor="text1"/>
          <w:sz w:val="24"/>
          <w:szCs w:val="24"/>
          <w:lang w:val="fr-CA"/>
        </w:rPr>
        <w:t>’</w:t>
      </w:r>
      <w:r w:rsidRPr="0040412C">
        <w:rPr>
          <w:rFonts w:eastAsiaTheme="minorEastAsia"/>
          <w:color w:val="000000" w:themeColor="text1"/>
          <w:sz w:val="24"/>
          <w:szCs w:val="24"/>
          <w:lang w:val="fr-CA"/>
        </w:rPr>
        <w:t>un jeu de mots astucieux. L</w:t>
      </w:r>
      <w:r w:rsidR="00234B6D">
        <w:rPr>
          <w:rFonts w:eastAsiaTheme="minorEastAsia"/>
          <w:color w:val="000000" w:themeColor="text1"/>
          <w:sz w:val="24"/>
          <w:szCs w:val="24"/>
          <w:lang w:val="fr-CA"/>
        </w:rPr>
        <w:t>’</w:t>
      </w:r>
      <w:r w:rsidRPr="0040412C">
        <w:rPr>
          <w:rFonts w:eastAsiaTheme="minorEastAsia"/>
          <w:color w:val="000000" w:themeColor="text1"/>
          <w:sz w:val="24"/>
          <w:szCs w:val="24"/>
          <w:lang w:val="fr-CA"/>
        </w:rPr>
        <w:t xml:space="preserve">idée que Tropicana est une boisson pour le petit-déjeuner, une excellente façon de commencer la journée et une boisson fraîchement pressée est </w:t>
      </w:r>
      <w:r w:rsidR="00C2488C">
        <w:rPr>
          <w:rFonts w:eastAsiaTheme="minorEastAsia"/>
          <w:color w:val="000000" w:themeColor="text1"/>
          <w:sz w:val="24"/>
          <w:szCs w:val="24"/>
          <w:lang w:val="fr-CA"/>
        </w:rPr>
        <w:t>transmise</w:t>
      </w:r>
      <w:r w:rsidRPr="0040412C">
        <w:rPr>
          <w:rFonts w:eastAsiaTheme="minorEastAsia"/>
          <w:color w:val="000000" w:themeColor="text1"/>
          <w:sz w:val="24"/>
          <w:szCs w:val="24"/>
          <w:lang w:val="fr-CA"/>
        </w:rPr>
        <w:t xml:space="preserve"> en utilisant des mots différents en français et en anglais, mais le message est tout aussi efficace. Les oranges ne sont jamais explicitement mentionnées, mais plutôt subtilement communiquées par le simple fond de couleur orange. </w:t>
      </w:r>
    </w:p>
    <w:p w14:paraId="1433A6AA" w14:textId="4B9E4841" w:rsidR="0C0DC874" w:rsidRPr="0040412C" w:rsidRDefault="0040412C" w:rsidP="08404AC8">
      <w:pPr>
        <w:pStyle w:val="ListParagraph"/>
        <w:numPr>
          <w:ilvl w:val="1"/>
          <w:numId w:val="22"/>
        </w:numPr>
        <w:rPr>
          <w:rFonts w:eastAsiaTheme="minorEastAsia"/>
          <w:color w:val="000000" w:themeColor="text1"/>
          <w:sz w:val="24"/>
          <w:szCs w:val="24"/>
          <w:lang w:val="fr-CA"/>
        </w:rPr>
      </w:pPr>
      <w:r w:rsidRPr="08404AC8">
        <w:rPr>
          <w:rFonts w:eastAsiaTheme="minorEastAsia"/>
          <w:color w:val="000000" w:themeColor="text1"/>
          <w:sz w:val="24"/>
          <w:szCs w:val="24"/>
          <w:lang w:val="fr-CA"/>
        </w:rPr>
        <w:t>Cette traduction montre l</w:t>
      </w:r>
      <w:r w:rsidR="00234B6D" w:rsidRPr="08404AC8">
        <w:rPr>
          <w:rFonts w:eastAsiaTheme="minorEastAsia"/>
          <w:color w:val="000000" w:themeColor="text1"/>
          <w:sz w:val="24"/>
          <w:szCs w:val="24"/>
          <w:lang w:val="fr-CA"/>
        </w:rPr>
        <w:t>’</w:t>
      </w:r>
      <w:r w:rsidRPr="08404AC8">
        <w:rPr>
          <w:rFonts w:eastAsiaTheme="minorEastAsia"/>
          <w:color w:val="000000" w:themeColor="text1"/>
          <w:sz w:val="24"/>
          <w:szCs w:val="24"/>
          <w:lang w:val="fr-CA"/>
        </w:rPr>
        <w:t>importance des compétences interculturelles (Tropicana vend-il du jus d</w:t>
      </w:r>
      <w:r w:rsidR="00234B6D" w:rsidRPr="08404AC8">
        <w:rPr>
          <w:rFonts w:eastAsiaTheme="minorEastAsia"/>
          <w:color w:val="000000" w:themeColor="text1"/>
          <w:sz w:val="24"/>
          <w:szCs w:val="24"/>
          <w:lang w:val="fr-CA"/>
        </w:rPr>
        <w:t>’</w:t>
      </w:r>
      <w:r w:rsidRPr="08404AC8">
        <w:rPr>
          <w:rFonts w:eastAsiaTheme="minorEastAsia"/>
          <w:color w:val="000000" w:themeColor="text1"/>
          <w:sz w:val="24"/>
          <w:szCs w:val="24"/>
          <w:lang w:val="fr-CA"/>
        </w:rPr>
        <w:t>orange fraîchement pressé dans l</w:t>
      </w:r>
      <w:r w:rsidR="00234B6D" w:rsidRPr="08404AC8">
        <w:rPr>
          <w:rFonts w:eastAsiaTheme="minorEastAsia"/>
          <w:color w:val="000000" w:themeColor="text1"/>
          <w:sz w:val="24"/>
          <w:szCs w:val="24"/>
          <w:lang w:val="fr-CA"/>
        </w:rPr>
        <w:t>’</w:t>
      </w:r>
      <w:r w:rsidRPr="08404AC8">
        <w:rPr>
          <w:rFonts w:eastAsiaTheme="minorEastAsia"/>
          <w:color w:val="000000" w:themeColor="text1"/>
          <w:sz w:val="24"/>
          <w:szCs w:val="24"/>
          <w:lang w:val="fr-CA"/>
        </w:rPr>
        <w:t>autre culture</w:t>
      </w:r>
      <w:r w:rsidR="00234B6D" w:rsidRPr="08404AC8">
        <w:rPr>
          <w:rFonts w:eastAsiaTheme="minorEastAsia"/>
          <w:color w:val="000000" w:themeColor="text1"/>
          <w:sz w:val="24"/>
          <w:szCs w:val="24"/>
          <w:lang w:val="fr-CA"/>
        </w:rPr>
        <w:t>?</w:t>
      </w:r>
      <w:r w:rsidRPr="08404AC8">
        <w:rPr>
          <w:rFonts w:eastAsiaTheme="minorEastAsia"/>
          <w:color w:val="000000" w:themeColor="text1"/>
          <w:sz w:val="24"/>
          <w:szCs w:val="24"/>
          <w:lang w:val="fr-CA"/>
        </w:rPr>
        <w:t xml:space="preserve"> Peut-être ne vend-il que de la limonade fraîchement pressée dans l</w:t>
      </w:r>
      <w:r w:rsidR="00234B6D" w:rsidRPr="08404AC8">
        <w:rPr>
          <w:rFonts w:eastAsiaTheme="minorEastAsia"/>
          <w:color w:val="000000" w:themeColor="text1"/>
          <w:sz w:val="24"/>
          <w:szCs w:val="24"/>
          <w:lang w:val="fr-CA"/>
        </w:rPr>
        <w:t>’</w:t>
      </w:r>
      <w:r w:rsidRPr="08404AC8">
        <w:rPr>
          <w:rFonts w:eastAsiaTheme="minorEastAsia"/>
          <w:color w:val="000000" w:themeColor="text1"/>
          <w:sz w:val="24"/>
          <w:szCs w:val="24"/>
          <w:lang w:val="fr-CA"/>
        </w:rPr>
        <w:t xml:space="preserve">autre culture et la couleur de fond devrait donc être jaune. Votre public cible </w:t>
      </w:r>
      <w:proofErr w:type="spellStart"/>
      <w:r w:rsidRPr="08404AC8">
        <w:rPr>
          <w:rFonts w:eastAsiaTheme="minorEastAsia"/>
          <w:color w:val="000000" w:themeColor="text1"/>
          <w:sz w:val="24"/>
          <w:szCs w:val="24"/>
          <w:lang w:val="fr-CA"/>
        </w:rPr>
        <w:t>boit-il</w:t>
      </w:r>
      <w:proofErr w:type="spellEnd"/>
      <w:r w:rsidRPr="08404AC8">
        <w:rPr>
          <w:rFonts w:eastAsiaTheme="minorEastAsia"/>
          <w:color w:val="000000" w:themeColor="text1"/>
          <w:sz w:val="24"/>
          <w:szCs w:val="24"/>
          <w:lang w:val="fr-CA"/>
        </w:rPr>
        <w:t xml:space="preserve"> du jus d</w:t>
      </w:r>
      <w:r w:rsidR="00234B6D" w:rsidRPr="08404AC8">
        <w:rPr>
          <w:rFonts w:eastAsiaTheme="minorEastAsia"/>
          <w:color w:val="000000" w:themeColor="text1"/>
          <w:sz w:val="24"/>
          <w:szCs w:val="24"/>
          <w:lang w:val="fr-CA"/>
        </w:rPr>
        <w:t>’</w:t>
      </w:r>
      <w:r w:rsidRPr="08404AC8">
        <w:rPr>
          <w:rFonts w:eastAsiaTheme="minorEastAsia"/>
          <w:color w:val="000000" w:themeColor="text1"/>
          <w:sz w:val="24"/>
          <w:szCs w:val="24"/>
          <w:lang w:val="fr-CA"/>
        </w:rPr>
        <w:t>orange au petit-déjeuner</w:t>
      </w:r>
      <w:r w:rsidR="00234B6D" w:rsidRPr="08404AC8">
        <w:rPr>
          <w:rFonts w:eastAsiaTheme="minorEastAsia"/>
          <w:color w:val="000000" w:themeColor="text1"/>
          <w:sz w:val="24"/>
          <w:szCs w:val="24"/>
          <w:lang w:val="fr-CA"/>
        </w:rPr>
        <w:t>?</w:t>
      </w:r>
      <w:r w:rsidRPr="08404AC8">
        <w:rPr>
          <w:rFonts w:eastAsiaTheme="minorEastAsia"/>
          <w:color w:val="000000" w:themeColor="text1"/>
          <w:sz w:val="24"/>
          <w:szCs w:val="24"/>
          <w:lang w:val="fr-CA"/>
        </w:rPr>
        <w:t xml:space="preserve"> Si ce n</w:t>
      </w:r>
      <w:r w:rsidR="00234B6D" w:rsidRPr="08404AC8">
        <w:rPr>
          <w:rFonts w:eastAsiaTheme="minorEastAsia"/>
          <w:color w:val="000000" w:themeColor="text1"/>
          <w:sz w:val="24"/>
          <w:szCs w:val="24"/>
          <w:lang w:val="fr-CA"/>
        </w:rPr>
        <w:t>’</w:t>
      </w:r>
      <w:r w:rsidRPr="08404AC8">
        <w:rPr>
          <w:rFonts w:eastAsiaTheme="minorEastAsia"/>
          <w:color w:val="000000" w:themeColor="text1"/>
          <w:sz w:val="24"/>
          <w:szCs w:val="24"/>
          <w:lang w:val="fr-CA"/>
        </w:rPr>
        <w:t>est pas le cas, vous devrez peut-être trouver une solution créative pour l</w:t>
      </w:r>
      <w:r w:rsidR="00234B6D" w:rsidRPr="08404AC8">
        <w:rPr>
          <w:rFonts w:eastAsiaTheme="minorEastAsia"/>
          <w:color w:val="000000" w:themeColor="text1"/>
          <w:sz w:val="24"/>
          <w:szCs w:val="24"/>
          <w:lang w:val="fr-CA"/>
        </w:rPr>
        <w:t>’</w:t>
      </w:r>
      <w:r w:rsidRPr="08404AC8">
        <w:rPr>
          <w:rFonts w:eastAsiaTheme="minorEastAsia"/>
          <w:color w:val="000000" w:themeColor="text1"/>
          <w:sz w:val="24"/>
          <w:szCs w:val="24"/>
          <w:lang w:val="fr-CA"/>
        </w:rPr>
        <w:t>encourager à le boire à un autre moment); des compétences linguistiques pour pouvoir saisir le message subtil et trouver un jeu de mots astucieux dans la nouvelle langue; des compétences interpersonnelles (</w:t>
      </w:r>
      <w:r w:rsidR="00C2488C" w:rsidRPr="08404AC8">
        <w:rPr>
          <w:rFonts w:eastAsiaTheme="minorEastAsia"/>
          <w:color w:val="000000" w:themeColor="text1"/>
          <w:sz w:val="24"/>
          <w:szCs w:val="24"/>
          <w:lang w:val="fr-CA"/>
        </w:rPr>
        <w:t>V</w:t>
      </w:r>
      <w:r w:rsidRPr="08404AC8">
        <w:rPr>
          <w:rFonts w:eastAsiaTheme="minorEastAsia"/>
          <w:color w:val="000000" w:themeColor="text1"/>
          <w:sz w:val="24"/>
          <w:szCs w:val="24"/>
          <w:lang w:val="fr-CA"/>
        </w:rPr>
        <w:t>ous devrez peut-être travailler avec des graphistes pour modifier l</w:t>
      </w:r>
      <w:r w:rsidR="00234B6D" w:rsidRPr="08404AC8">
        <w:rPr>
          <w:rFonts w:eastAsiaTheme="minorEastAsia"/>
          <w:color w:val="000000" w:themeColor="text1"/>
          <w:sz w:val="24"/>
          <w:szCs w:val="24"/>
          <w:lang w:val="fr-CA"/>
        </w:rPr>
        <w:t>’</w:t>
      </w:r>
      <w:r w:rsidRPr="08404AC8">
        <w:rPr>
          <w:rFonts w:eastAsiaTheme="minorEastAsia"/>
          <w:color w:val="000000" w:themeColor="text1"/>
          <w:sz w:val="24"/>
          <w:szCs w:val="24"/>
          <w:lang w:val="fr-CA"/>
        </w:rPr>
        <w:t>image afin qu</w:t>
      </w:r>
      <w:r w:rsidR="00234B6D" w:rsidRPr="08404AC8">
        <w:rPr>
          <w:rFonts w:eastAsiaTheme="minorEastAsia"/>
          <w:color w:val="000000" w:themeColor="text1"/>
          <w:sz w:val="24"/>
          <w:szCs w:val="24"/>
          <w:lang w:val="fr-CA"/>
        </w:rPr>
        <w:t>’</w:t>
      </w:r>
      <w:r w:rsidRPr="08404AC8">
        <w:rPr>
          <w:rFonts w:eastAsiaTheme="minorEastAsia"/>
          <w:color w:val="000000" w:themeColor="text1"/>
          <w:sz w:val="24"/>
          <w:szCs w:val="24"/>
          <w:lang w:val="fr-CA"/>
        </w:rPr>
        <w:t>elle soit attrayante pour le public cible, etc.</w:t>
      </w:r>
      <w:r w:rsidR="0C0DC874" w:rsidRPr="08404AC8">
        <w:rPr>
          <w:rFonts w:eastAsiaTheme="minorEastAsia"/>
          <w:color w:val="000000" w:themeColor="text1"/>
          <w:sz w:val="24"/>
          <w:szCs w:val="24"/>
          <w:lang w:val="fr-CA"/>
        </w:rPr>
        <w:t>)</w:t>
      </w:r>
    </w:p>
    <w:p w14:paraId="392B38DB" w14:textId="793B9528" w:rsidR="24467B90" w:rsidRDefault="24467B90" w:rsidP="08404AC8">
      <w:pPr>
        <w:pStyle w:val="ListParagraph"/>
        <w:numPr>
          <w:ilvl w:val="1"/>
          <w:numId w:val="22"/>
        </w:numPr>
        <w:rPr>
          <w:rFonts w:eastAsiaTheme="minorEastAsia"/>
          <w:color w:val="000000" w:themeColor="text1"/>
          <w:sz w:val="24"/>
          <w:szCs w:val="24"/>
          <w:lang w:val="fr-CA"/>
        </w:rPr>
      </w:pPr>
      <w:r w:rsidRPr="08404AC8">
        <w:rPr>
          <w:rFonts w:eastAsiaTheme="minorEastAsia"/>
          <w:color w:val="000000" w:themeColor="text1"/>
          <w:sz w:val="24"/>
          <w:szCs w:val="24"/>
          <w:lang w:val="fr-CA"/>
        </w:rPr>
        <w:t xml:space="preserve">Exemple de traduction: “ Start </w:t>
      </w:r>
      <w:proofErr w:type="spellStart"/>
      <w:r w:rsidRPr="08404AC8">
        <w:rPr>
          <w:rFonts w:eastAsiaTheme="minorEastAsia"/>
          <w:color w:val="000000" w:themeColor="text1"/>
          <w:sz w:val="24"/>
          <w:szCs w:val="24"/>
          <w:lang w:val="fr-CA"/>
        </w:rPr>
        <w:t>each</w:t>
      </w:r>
      <w:proofErr w:type="spellEnd"/>
      <w:r w:rsidRPr="08404AC8">
        <w:rPr>
          <w:rFonts w:eastAsiaTheme="minorEastAsia"/>
          <w:color w:val="000000" w:themeColor="text1"/>
          <w:sz w:val="24"/>
          <w:szCs w:val="24"/>
          <w:lang w:val="fr-CA"/>
        </w:rPr>
        <w:t xml:space="preserve"> </w:t>
      </w:r>
      <w:proofErr w:type="spellStart"/>
      <w:r w:rsidRPr="08404AC8">
        <w:rPr>
          <w:rFonts w:eastAsiaTheme="minorEastAsia"/>
          <w:color w:val="000000" w:themeColor="text1"/>
          <w:sz w:val="24"/>
          <w:szCs w:val="24"/>
          <w:lang w:val="fr-CA"/>
        </w:rPr>
        <w:t>day</w:t>
      </w:r>
      <w:proofErr w:type="spellEnd"/>
      <w:r w:rsidRPr="08404AC8">
        <w:rPr>
          <w:rFonts w:eastAsiaTheme="minorEastAsia"/>
          <w:color w:val="000000" w:themeColor="text1"/>
          <w:sz w:val="24"/>
          <w:szCs w:val="24"/>
          <w:lang w:val="fr-CA"/>
        </w:rPr>
        <w:t xml:space="preserve"> </w:t>
      </w:r>
      <w:proofErr w:type="spellStart"/>
      <w:r w:rsidRPr="08404AC8">
        <w:rPr>
          <w:rFonts w:eastAsiaTheme="minorEastAsia"/>
          <w:color w:val="000000" w:themeColor="text1"/>
          <w:sz w:val="24"/>
          <w:szCs w:val="24"/>
          <w:lang w:val="fr-CA"/>
        </w:rPr>
        <w:t>without</w:t>
      </w:r>
      <w:proofErr w:type="spellEnd"/>
      <w:r w:rsidRPr="08404AC8">
        <w:rPr>
          <w:rFonts w:eastAsiaTheme="minorEastAsia"/>
          <w:color w:val="000000" w:themeColor="text1"/>
          <w:sz w:val="24"/>
          <w:szCs w:val="24"/>
          <w:lang w:val="fr-CA"/>
        </w:rPr>
        <w:t xml:space="preserve"> feeling the squeeze! ”</w:t>
      </w:r>
    </w:p>
    <w:p w14:paraId="4B206E14" w14:textId="67D03332" w:rsidR="3DDBBF94" w:rsidRPr="00136A06" w:rsidRDefault="0040412C" w:rsidP="600162EC">
      <w:pPr>
        <w:pStyle w:val="ListParagraph"/>
        <w:numPr>
          <w:ilvl w:val="0"/>
          <w:numId w:val="22"/>
        </w:numPr>
        <w:rPr>
          <w:rFonts w:eastAsiaTheme="minorEastAsia"/>
          <w:b/>
          <w:bCs/>
          <w:color w:val="000000" w:themeColor="text1"/>
          <w:sz w:val="24"/>
          <w:szCs w:val="24"/>
          <w:lang w:val="fr-CA"/>
        </w:rPr>
      </w:pPr>
      <w:r>
        <w:rPr>
          <w:rFonts w:eastAsiaTheme="minorEastAsia"/>
          <w:b/>
          <w:bCs/>
          <w:color w:val="000000" w:themeColor="text1"/>
          <w:sz w:val="24"/>
          <w:szCs w:val="24"/>
          <w:lang w:val="fr-CA"/>
        </w:rPr>
        <w:t>C</w:t>
      </w:r>
      <w:r w:rsidR="00234B6D">
        <w:rPr>
          <w:rFonts w:eastAsiaTheme="minorEastAsia"/>
          <w:b/>
          <w:bCs/>
          <w:color w:val="000000" w:themeColor="text1"/>
          <w:sz w:val="24"/>
          <w:szCs w:val="24"/>
          <w:lang w:val="fr-CA"/>
        </w:rPr>
        <w:t>’</w:t>
      </w:r>
      <w:r>
        <w:rPr>
          <w:rFonts w:eastAsiaTheme="minorEastAsia"/>
          <w:b/>
          <w:bCs/>
          <w:color w:val="000000" w:themeColor="text1"/>
          <w:sz w:val="24"/>
          <w:szCs w:val="24"/>
          <w:lang w:val="fr-CA"/>
        </w:rPr>
        <w:t>est le temps de voter!</w:t>
      </w:r>
    </w:p>
    <w:p w14:paraId="60E9182A" w14:textId="1246D5A2" w:rsidR="003D0EA9" w:rsidRPr="003D0EA9" w:rsidRDefault="003D0EA9" w:rsidP="003D0EA9">
      <w:pPr>
        <w:pStyle w:val="ListParagraph"/>
        <w:numPr>
          <w:ilvl w:val="1"/>
          <w:numId w:val="22"/>
        </w:numPr>
        <w:rPr>
          <w:rFonts w:eastAsiaTheme="minorEastAsia"/>
          <w:color w:val="000000" w:themeColor="text1"/>
          <w:sz w:val="24"/>
          <w:szCs w:val="24"/>
          <w:lang w:val="fr-CA"/>
        </w:rPr>
      </w:pPr>
      <w:r w:rsidRPr="003D0EA9">
        <w:rPr>
          <w:rFonts w:eastAsiaTheme="minorEastAsia"/>
          <w:color w:val="000000" w:themeColor="text1"/>
          <w:sz w:val="24"/>
          <w:szCs w:val="24"/>
          <w:lang w:val="fr-CA"/>
        </w:rPr>
        <w:t>Posez les questions figurant sur la diapositive et lancez une discussion avec les étudiantes et étudiants sur la manière dont ils choisiront leur traduction préférée pour les tours 1 et 2.</w:t>
      </w:r>
    </w:p>
    <w:p w14:paraId="6950F6B8" w14:textId="66FEB122" w:rsidR="003D0EA9" w:rsidRPr="003D0EA9" w:rsidRDefault="003D0EA9" w:rsidP="003D0EA9">
      <w:pPr>
        <w:pStyle w:val="ListParagraph"/>
        <w:numPr>
          <w:ilvl w:val="1"/>
          <w:numId w:val="22"/>
        </w:numPr>
        <w:rPr>
          <w:rFonts w:eastAsiaTheme="minorEastAsia"/>
          <w:color w:val="000000" w:themeColor="text1"/>
          <w:sz w:val="24"/>
          <w:szCs w:val="24"/>
          <w:lang w:val="fr-CA"/>
        </w:rPr>
      </w:pPr>
      <w:r w:rsidRPr="003D0EA9">
        <w:rPr>
          <w:rFonts w:eastAsiaTheme="minorEastAsia"/>
          <w:color w:val="000000" w:themeColor="text1"/>
          <w:sz w:val="24"/>
          <w:szCs w:val="24"/>
          <w:lang w:val="fr-CA"/>
        </w:rPr>
        <w:t>L</w:t>
      </w:r>
      <w:r w:rsidR="00234B6D">
        <w:rPr>
          <w:rFonts w:eastAsiaTheme="minorEastAsia"/>
          <w:color w:val="000000" w:themeColor="text1"/>
          <w:sz w:val="24"/>
          <w:szCs w:val="24"/>
          <w:lang w:val="fr-CA"/>
        </w:rPr>
        <w:t>’</w:t>
      </w:r>
      <w:r w:rsidRPr="003D0EA9">
        <w:rPr>
          <w:rFonts w:eastAsiaTheme="minorEastAsia"/>
          <w:color w:val="000000" w:themeColor="text1"/>
          <w:sz w:val="24"/>
          <w:szCs w:val="24"/>
          <w:lang w:val="fr-CA"/>
        </w:rPr>
        <w:t>animatrice ou l</w:t>
      </w:r>
      <w:r w:rsidR="00234B6D">
        <w:rPr>
          <w:rFonts w:eastAsiaTheme="minorEastAsia"/>
          <w:color w:val="000000" w:themeColor="text1"/>
          <w:sz w:val="24"/>
          <w:szCs w:val="24"/>
          <w:lang w:val="fr-CA"/>
        </w:rPr>
        <w:t>’</w:t>
      </w:r>
      <w:r w:rsidRPr="003D0EA9">
        <w:rPr>
          <w:rFonts w:eastAsiaTheme="minorEastAsia"/>
          <w:color w:val="000000" w:themeColor="text1"/>
          <w:sz w:val="24"/>
          <w:szCs w:val="24"/>
          <w:lang w:val="fr-CA"/>
        </w:rPr>
        <w:t xml:space="preserve">animateur ou encore la modératrice ou le modérateur </w:t>
      </w:r>
      <w:r w:rsidR="00C2488C">
        <w:rPr>
          <w:rFonts w:eastAsiaTheme="minorEastAsia"/>
          <w:color w:val="000000" w:themeColor="text1"/>
          <w:sz w:val="24"/>
          <w:szCs w:val="24"/>
          <w:lang w:val="fr-CA"/>
        </w:rPr>
        <w:t>affichera</w:t>
      </w:r>
      <w:r w:rsidRPr="003D0EA9">
        <w:rPr>
          <w:rFonts w:eastAsiaTheme="minorEastAsia"/>
          <w:color w:val="000000" w:themeColor="text1"/>
          <w:sz w:val="24"/>
          <w:szCs w:val="24"/>
          <w:lang w:val="fr-CA"/>
        </w:rPr>
        <w:t xml:space="preserve"> les diapositives Menti sur lesquelles les étudiantes et étudiants auront mis leurs réponses traduites ou partagera les traductions à l</w:t>
      </w:r>
      <w:r w:rsidR="00234B6D">
        <w:rPr>
          <w:rFonts w:eastAsiaTheme="minorEastAsia"/>
          <w:color w:val="000000" w:themeColor="text1"/>
          <w:sz w:val="24"/>
          <w:szCs w:val="24"/>
          <w:lang w:val="fr-CA"/>
        </w:rPr>
        <w:t>’</w:t>
      </w:r>
      <w:r w:rsidRPr="003D0EA9">
        <w:rPr>
          <w:rFonts w:eastAsiaTheme="minorEastAsia"/>
          <w:color w:val="000000" w:themeColor="text1"/>
          <w:sz w:val="24"/>
          <w:szCs w:val="24"/>
          <w:lang w:val="fr-CA"/>
        </w:rPr>
        <w:t>aide de la fonction de clavardage avec le numéro d</w:t>
      </w:r>
      <w:r w:rsidR="00C2488C">
        <w:rPr>
          <w:rFonts w:eastAsiaTheme="minorEastAsia"/>
          <w:color w:val="000000" w:themeColor="text1"/>
          <w:sz w:val="24"/>
          <w:szCs w:val="24"/>
          <w:lang w:val="fr-CA"/>
        </w:rPr>
        <w:t>u</w:t>
      </w:r>
      <w:r w:rsidRPr="003D0EA9">
        <w:rPr>
          <w:rFonts w:eastAsiaTheme="minorEastAsia"/>
          <w:color w:val="000000" w:themeColor="text1"/>
          <w:sz w:val="24"/>
          <w:szCs w:val="24"/>
          <w:lang w:val="fr-CA"/>
        </w:rPr>
        <w:t xml:space="preserve"> groupe afin que les étudiantes et étudiants puissent s</w:t>
      </w:r>
      <w:r w:rsidR="00234B6D">
        <w:rPr>
          <w:rFonts w:eastAsiaTheme="minorEastAsia"/>
          <w:color w:val="000000" w:themeColor="text1"/>
          <w:sz w:val="24"/>
          <w:szCs w:val="24"/>
          <w:lang w:val="fr-CA"/>
        </w:rPr>
        <w:t>’</w:t>
      </w:r>
      <w:r w:rsidRPr="003D0EA9">
        <w:rPr>
          <w:rFonts w:eastAsiaTheme="minorEastAsia"/>
          <w:color w:val="000000" w:themeColor="text1"/>
          <w:sz w:val="24"/>
          <w:szCs w:val="24"/>
          <w:lang w:val="fr-CA"/>
        </w:rPr>
        <w:t>y reporter facilement et voter pour le groupe dont la traduction leur a plu le plus.</w:t>
      </w:r>
    </w:p>
    <w:p w14:paraId="610B3A6F" w14:textId="67561521" w:rsidR="003D0EA9" w:rsidRDefault="003D0EA9" w:rsidP="003D0EA9">
      <w:pPr>
        <w:pStyle w:val="ListParagraph"/>
        <w:numPr>
          <w:ilvl w:val="1"/>
          <w:numId w:val="22"/>
        </w:numPr>
        <w:rPr>
          <w:rFonts w:eastAsiaTheme="minorEastAsia"/>
          <w:color w:val="000000" w:themeColor="text1"/>
          <w:sz w:val="24"/>
          <w:szCs w:val="24"/>
          <w:lang w:val="fr-CA"/>
        </w:rPr>
      </w:pPr>
      <w:r w:rsidRPr="003D0EA9">
        <w:rPr>
          <w:rFonts w:eastAsiaTheme="minorEastAsia"/>
          <w:color w:val="000000" w:themeColor="text1"/>
          <w:sz w:val="24"/>
          <w:szCs w:val="24"/>
          <w:lang w:val="fr-CA"/>
        </w:rPr>
        <w:t>Les étudiantes et étudiants peuvent également voter à main levée pour faire simple ou si l</w:t>
      </w:r>
      <w:r w:rsidR="00234B6D">
        <w:rPr>
          <w:rFonts w:eastAsiaTheme="minorEastAsia"/>
          <w:color w:val="000000" w:themeColor="text1"/>
          <w:sz w:val="24"/>
          <w:szCs w:val="24"/>
          <w:lang w:val="fr-CA"/>
        </w:rPr>
        <w:t>’</w:t>
      </w:r>
      <w:r w:rsidRPr="003D0EA9">
        <w:rPr>
          <w:rFonts w:eastAsiaTheme="minorEastAsia"/>
          <w:color w:val="000000" w:themeColor="text1"/>
          <w:sz w:val="24"/>
          <w:szCs w:val="24"/>
          <w:lang w:val="fr-CA"/>
        </w:rPr>
        <w:t xml:space="preserve">atelier est offert en présentiel. </w:t>
      </w:r>
    </w:p>
    <w:p w14:paraId="25170FB6" w14:textId="468B93E2" w:rsidR="125015B1" w:rsidRPr="00136A06" w:rsidRDefault="00136A06" w:rsidP="600162EC">
      <w:pPr>
        <w:ind w:left="360" w:hanging="360"/>
        <w:rPr>
          <w:rFonts w:eastAsiaTheme="minorEastAsia"/>
          <w:color w:val="000000" w:themeColor="text1"/>
          <w:sz w:val="24"/>
          <w:szCs w:val="24"/>
          <w:lang w:val="fr-CA"/>
        </w:rPr>
      </w:pPr>
      <w:r w:rsidRPr="00136A06">
        <w:rPr>
          <w:rFonts w:eastAsiaTheme="minorEastAsia"/>
          <w:b/>
          <w:bCs/>
          <w:color w:val="000000" w:themeColor="text1"/>
          <w:sz w:val="24"/>
          <w:szCs w:val="24"/>
          <w:lang w:val="fr-CA"/>
        </w:rPr>
        <w:t xml:space="preserve">Évaluations, réflexions de clôture et remerciements </w:t>
      </w:r>
      <w:r w:rsidR="4E2EF204" w:rsidRPr="00136A06">
        <w:rPr>
          <w:rFonts w:eastAsiaTheme="minorEastAsia"/>
          <w:b/>
          <w:bCs/>
          <w:color w:val="000000" w:themeColor="text1"/>
          <w:sz w:val="24"/>
          <w:szCs w:val="24"/>
          <w:lang w:val="fr-CA"/>
        </w:rPr>
        <w:t>(5 minutes)</w:t>
      </w:r>
    </w:p>
    <w:p w14:paraId="36C23DB2" w14:textId="35F02506" w:rsidR="125015B1" w:rsidRPr="00136A06" w:rsidRDefault="003D0EA9" w:rsidP="7DFB37CC">
      <w:pPr>
        <w:pStyle w:val="ListParagraph"/>
        <w:numPr>
          <w:ilvl w:val="0"/>
          <w:numId w:val="1"/>
        </w:numPr>
        <w:spacing w:line="240" w:lineRule="exact"/>
        <w:jc w:val="both"/>
        <w:rPr>
          <w:rFonts w:eastAsiaTheme="minorEastAsia"/>
          <w:color w:val="000000" w:themeColor="text1"/>
          <w:sz w:val="24"/>
          <w:szCs w:val="24"/>
          <w:lang w:val="fr-CA"/>
        </w:rPr>
      </w:pPr>
      <w:r w:rsidRPr="7DFB37CC">
        <w:rPr>
          <w:rFonts w:eastAsiaTheme="minorEastAsia"/>
          <w:color w:val="000000" w:themeColor="text1"/>
          <w:sz w:val="24"/>
          <w:szCs w:val="24"/>
          <w:lang w:val="fr-CA"/>
        </w:rPr>
        <w:t>Récapitulez l</w:t>
      </w:r>
      <w:r w:rsidR="00234B6D" w:rsidRPr="7DFB37CC">
        <w:rPr>
          <w:rFonts w:eastAsiaTheme="minorEastAsia"/>
          <w:color w:val="000000" w:themeColor="text1"/>
          <w:sz w:val="24"/>
          <w:szCs w:val="24"/>
          <w:lang w:val="fr-CA"/>
        </w:rPr>
        <w:t>’</w:t>
      </w:r>
      <w:r w:rsidRPr="7DFB37CC">
        <w:rPr>
          <w:rFonts w:eastAsiaTheme="minorEastAsia"/>
          <w:color w:val="000000" w:themeColor="text1"/>
          <w:sz w:val="24"/>
          <w:szCs w:val="24"/>
          <w:lang w:val="fr-CA"/>
        </w:rPr>
        <w:t>atelier et demandez aux participantes et aux participants de faire part de leurs réflexions (si elles</w:t>
      </w:r>
      <w:r w:rsidR="5DDA3C6B" w:rsidRPr="7DFB37CC">
        <w:rPr>
          <w:rFonts w:eastAsiaTheme="minorEastAsia"/>
          <w:color w:val="000000" w:themeColor="text1"/>
          <w:sz w:val="24"/>
          <w:szCs w:val="24"/>
          <w:lang w:val="fr-CA"/>
        </w:rPr>
        <w:t xml:space="preserve">, </w:t>
      </w:r>
      <w:r w:rsidRPr="7DFB37CC">
        <w:rPr>
          <w:rFonts w:eastAsiaTheme="minorEastAsia"/>
          <w:color w:val="000000" w:themeColor="text1"/>
          <w:sz w:val="24"/>
          <w:szCs w:val="24"/>
          <w:lang w:val="fr-CA"/>
        </w:rPr>
        <w:t>ils</w:t>
      </w:r>
      <w:r w:rsidR="2BDA206C" w:rsidRPr="7DFB37CC">
        <w:rPr>
          <w:rFonts w:eastAsiaTheme="minorEastAsia"/>
          <w:color w:val="000000" w:themeColor="text1"/>
          <w:sz w:val="24"/>
          <w:szCs w:val="24"/>
          <w:lang w:val="fr-CA"/>
        </w:rPr>
        <w:t xml:space="preserve"> ou </w:t>
      </w:r>
      <w:proofErr w:type="spellStart"/>
      <w:r w:rsidR="2BDA206C" w:rsidRPr="7DFB37CC">
        <w:rPr>
          <w:rFonts w:eastAsiaTheme="minorEastAsia"/>
          <w:color w:val="000000" w:themeColor="text1"/>
          <w:sz w:val="24"/>
          <w:szCs w:val="24"/>
          <w:lang w:val="fr-CA"/>
        </w:rPr>
        <w:t>iels</w:t>
      </w:r>
      <w:proofErr w:type="spellEnd"/>
      <w:r w:rsidRPr="7DFB37CC">
        <w:rPr>
          <w:rFonts w:eastAsiaTheme="minorEastAsia"/>
          <w:color w:val="000000" w:themeColor="text1"/>
          <w:sz w:val="24"/>
          <w:szCs w:val="24"/>
          <w:lang w:val="fr-CA"/>
        </w:rPr>
        <w:t xml:space="preserve"> le souhaitent) sur les concepts clés qui ont été discutés et de poser leurs dernières questions. Invitez- les ensuite à remplir un questionnaire d</w:t>
      </w:r>
      <w:r w:rsidR="00234B6D" w:rsidRPr="7DFB37CC">
        <w:rPr>
          <w:rFonts w:eastAsiaTheme="minorEastAsia"/>
          <w:color w:val="000000" w:themeColor="text1"/>
          <w:sz w:val="24"/>
          <w:szCs w:val="24"/>
          <w:lang w:val="fr-CA"/>
        </w:rPr>
        <w:t>’</w:t>
      </w:r>
      <w:r w:rsidRPr="7DFB37CC">
        <w:rPr>
          <w:rFonts w:eastAsiaTheme="minorEastAsia"/>
          <w:color w:val="000000" w:themeColor="text1"/>
          <w:sz w:val="24"/>
          <w:szCs w:val="24"/>
          <w:lang w:val="fr-CA"/>
        </w:rPr>
        <w:t xml:space="preserve">évaluation </w:t>
      </w:r>
      <w:r w:rsidR="008978FF" w:rsidRPr="7DFB37CC">
        <w:rPr>
          <w:rFonts w:eastAsiaTheme="minorEastAsia"/>
          <w:color w:val="000000" w:themeColor="text1"/>
          <w:sz w:val="24"/>
          <w:szCs w:val="24"/>
          <w:lang w:val="fr-CA"/>
        </w:rPr>
        <w:t>:</w:t>
      </w:r>
    </w:p>
    <w:p w14:paraId="129C1841" w14:textId="77777777" w:rsidR="007144B1" w:rsidRPr="00136A06" w:rsidRDefault="007144B1" w:rsidP="7DFB37CC">
      <w:pPr>
        <w:spacing w:after="0" w:line="240" w:lineRule="auto"/>
        <w:textAlignment w:val="baseline"/>
        <w:rPr>
          <w:rFonts w:ascii="Segoe UI" w:eastAsia="Times New Roman" w:hAnsi="Segoe UI" w:cs="Segoe UI"/>
          <w:sz w:val="18"/>
          <w:szCs w:val="18"/>
          <w:lang w:val="fr-CA"/>
        </w:rPr>
      </w:pPr>
      <w:r w:rsidRPr="7DFB37CC">
        <w:rPr>
          <w:rFonts w:ascii="Times New Roman" w:eastAsia="Times New Roman" w:hAnsi="Times New Roman" w:cs="Times New Roman"/>
          <w:sz w:val="24"/>
          <w:szCs w:val="24"/>
          <w:lang w:val="fr-CA"/>
        </w:rPr>
        <w:t> </w:t>
      </w:r>
    </w:p>
    <w:p w14:paraId="3084BB5A" w14:textId="53B0ECAF" w:rsidR="002008A8" w:rsidRPr="00136A06" w:rsidRDefault="002008A8" w:rsidP="7DFB37CC">
      <w:pPr>
        <w:textAlignment w:val="baseline"/>
        <w:rPr>
          <w:rFonts w:ascii="Calibri" w:eastAsia="Calibri" w:hAnsi="Calibri" w:cs="Calibri"/>
          <w:lang w:val="fr-CA"/>
        </w:rPr>
      </w:pPr>
      <w:r w:rsidRPr="7DFB37CC">
        <w:rPr>
          <w:rFonts w:ascii="Calibri" w:eastAsia="Times New Roman" w:hAnsi="Calibri" w:cs="Calibri"/>
          <w:lang w:val="fr-CA"/>
        </w:rPr>
        <w:t>a)</w:t>
      </w:r>
      <w:r w:rsidRPr="7DFB37CC">
        <w:rPr>
          <w:rFonts w:ascii="Times New Roman" w:eastAsia="Times New Roman" w:hAnsi="Times New Roman" w:cs="Times New Roman"/>
          <w:sz w:val="14"/>
          <w:szCs w:val="14"/>
          <w:lang w:val="fr-CA"/>
        </w:rPr>
        <w:t xml:space="preserve"> </w:t>
      </w:r>
      <w:r w:rsidRPr="7DFB37CC">
        <w:rPr>
          <w:rFonts w:ascii="Calibri" w:eastAsia="Times New Roman" w:hAnsi="Calibri" w:cs="Calibri"/>
          <w:lang w:val="fr-CA"/>
        </w:rPr>
        <w:t>Évaluation pour les étudiantes et étudiants</w:t>
      </w:r>
      <w:r w:rsidR="00801EA8" w:rsidRPr="7DFB37CC">
        <w:rPr>
          <w:rFonts w:ascii="Calibri" w:eastAsia="Times New Roman" w:hAnsi="Calibri" w:cs="Calibri"/>
          <w:lang w:val="fr-CA"/>
        </w:rPr>
        <w:t xml:space="preserve"> </w:t>
      </w:r>
      <w:r w:rsidRPr="7DFB37CC">
        <w:rPr>
          <w:rFonts w:ascii="Calibri" w:eastAsia="Times New Roman" w:hAnsi="Calibri" w:cs="Calibri"/>
          <w:lang w:val="fr-CA"/>
        </w:rPr>
        <w:t xml:space="preserve">: </w:t>
      </w:r>
      <w:hyperlink r:id="rId17">
        <w:r w:rsidR="7D23E782" w:rsidRPr="7DFB37CC">
          <w:rPr>
            <w:rStyle w:val="Hyperlink"/>
            <w:rFonts w:ascii="Calibri" w:eastAsia="Calibri" w:hAnsi="Calibri" w:cs="Calibri"/>
            <w:lang w:val="en-US"/>
          </w:rPr>
          <w:t>https://bit.ly/sondageélèves2023-2024</w:t>
        </w:r>
      </w:hyperlink>
    </w:p>
    <w:p w14:paraId="6F142683" w14:textId="187D9185" w:rsidR="002008A8" w:rsidRPr="00136A06" w:rsidRDefault="002008A8" w:rsidP="7DFB37CC">
      <w:pPr>
        <w:textAlignment w:val="baseline"/>
        <w:rPr>
          <w:rFonts w:ascii="Calibri" w:eastAsia="Calibri" w:hAnsi="Calibri" w:cs="Calibri"/>
          <w:lang w:val="fr-CA"/>
        </w:rPr>
      </w:pPr>
      <w:r w:rsidRPr="7DFB37CC">
        <w:rPr>
          <w:rFonts w:ascii="Calibri" w:eastAsia="Times New Roman" w:hAnsi="Calibri" w:cs="Calibri"/>
          <w:lang w:val="fr-CA"/>
        </w:rPr>
        <w:t>b)</w:t>
      </w:r>
      <w:r w:rsidRPr="7DFB37CC">
        <w:rPr>
          <w:rFonts w:ascii="Times New Roman" w:eastAsia="Times New Roman" w:hAnsi="Times New Roman" w:cs="Times New Roman"/>
          <w:sz w:val="14"/>
          <w:szCs w:val="14"/>
          <w:lang w:val="fr-CA"/>
        </w:rPr>
        <w:t xml:space="preserve"> </w:t>
      </w:r>
      <w:r w:rsidRPr="7DFB37CC">
        <w:rPr>
          <w:rFonts w:ascii="Calibri" w:eastAsia="Times New Roman" w:hAnsi="Calibri" w:cs="Calibri"/>
          <w:lang w:val="fr-CA"/>
        </w:rPr>
        <w:t>Évaluation pour l</w:t>
      </w:r>
      <w:r w:rsidR="00234B6D" w:rsidRPr="7DFB37CC">
        <w:rPr>
          <w:rFonts w:ascii="Calibri" w:eastAsia="Times New Roman" w:hAnsi="Calibri" w:cs="Calibri"/>
          <w:lang w:val="fr-CA"/>
        </w:rPr>
        <w:t>’</w:t>
      </w:r>
      <w:r w:rsidRPr="7DFB37CC">
        <w:rPr>
          <w:rFonts w:ascii="Calibri" w:eastAsia="Times New Roman" w:hAnsi="Calibri" w:cs="Calibri"/>
          <w:lang w:val="fr-CA"/>
        </w:rPr>
        <w:t>enseignante ou l</w:t>
      </w:r>
      <w:r w:rsidR="00234B6D" w:rsidRPr="7DFB37CC">
        <w:rPr>
          <w:rFonts w:ascii="Calibri" w:eastAsia="Times New Roman" w:hAnsi="Calibri" w:cs="Calibri"/>
          <w:lang w:val="fr-CA"/>
        </w:rPr>
        <w:t>’</w:t>
      </w:r>
      <w:r w:rsidRPr="7DFB37CC">
        <w:rPr>
          <w:rFonts w:ascii="Calibri" w:eastAsia="Times New Roman" w:hAnsi="Calibri" w:cs="Calibri"/>
          <w:lang w:val="fr-CA"/>
        </w:rPr>
        <w:t>enseignant</w:t>
      </w:r>
      <w:r w:rsidR="00801EA8" w:rsidRPr="7DFB37CC">
        <w:rPr>
          <w:rFonts w:ascii="Calibri" w:eastAsia="Times New Roman" w:hAnsi="Calibri" w:cs="Calibri"/>
          <w:lang w:val="fr-CA"/>
        </w:rPr>
        <w:t xml:space="preserve"> </w:t>
      </w:r>
      <w:r w:rsidRPr="7DFB37CC">
        <w:rPr>
          <w:rFonts w:ascii="Calibri" w:eastAsia="Times New Roman" w:hAnsi="Calibri" w:cs="Calibri"/>
          <w:lang w:val="fr-CA"/>
        </w:rPr>
        <w:t xml:space="preserve">: </w:t>
      </w:r>
      <w:hyperlink r:id="rId18">
        <w:r w:rsidR="4DF42B9C" w:rsidRPr="7DFB37CC">
          <w:rPr>
            <w:rStyle w:val="Hyperlink"/>
            <w:rFonts w:ascii="Calibri" w:eastAsia="Calibri" w:hAnsi="Calibri" w:cs="Calibri"/>
            <w:lang w:val="en-US"/>
          </w:rPr>
          <w:t>https://bit.ly/sondageenseignant2023-2024</w:t>
        </w:r>
      </w:hyperlink>
      <w:r w:rsidR="4DF42B9C" w:rsidRPr="7DFB37CC">
        <w:rPr>
          <w:rFonts w:ascii="Calibri" w:eastAsia="Calibri" w:hAnsi="Calibri" w:cs="Calibri"/>
          <w:lang w:val="en-US"/>
        </w:rPr>
        <w:t xml:space="preserve"> </w:t>
      </w:r>
    </w:p>
    <w:p w14:paraId="73165FFB" w14:textId="77777777" w:rsidR="002008A8" w:rsidRPr="00136A06" w:rsidRDefault="002008A8" w:rsidP="002008A8">
      <w:pPr>
        <w:spacing w:after="0" w:line="240" w:lineRule="auto"/>
        <w:ind w:left="360"/>
        <w:textAlignment w:val="baseline"/>
        <w:rPr>
          <w:rFonts w:ascii="Segoe UI" w:eastAsia="Times New Roman" w:hAnsi="Segoe UI" w:cs="Segoe UI"/>
          <w:sz w:val="18"/>
          <w:szCs w:val="18"/>
          <w:lang w:val="fr-CA"/>
        </w:rPr>
      </w:pPr>
      <w:r w:rsidRPr="7DFB37CC">
        <w:rPr>
          <w:rFonts w:ascii="Times New Roman" w:eastAsia="Times New Roman" w:hAnsi="Times New Roman" w:cs="Times New Roman"/>
          <w:sz w:val="24"/>
          <w:szCs w:val="24"/>
          <w:lang w:val="fr-CA"/>
        </w:rPr>
        <w:lastRenderedPageBreak/>
        <w:t> </w:t>
      </w:r>
    </w:p>
    <w:p w14:paraId="72BFF7CA" w14:textId="64BA7348" w:rsidR="591EC01B" w:rsidRPr="00136A06" w:rsidRDefault="591EC01B" w:rsidP="477BD596">
      <w:pPr>
        <w:rPr>
          <w:rFonts w:ascii="Calibri" w:eastAsia="Calibri" w:hAnsi="Calibri" w:cs="Calibri"/>
          <w:color w:val="000000" w:themeColor="text1"/>
          <w:lang w:val="fr-CA"/>
        </w:rPr>
      </w:pPr>
    </w:p>
    <w:p w14:paraId="6D2DFEAF" w14:textId="3CF9E959" w:rsidR="591EC01B" w:rsidRPr="00136A06" w:rsidRDefault="591EC01B" w:rsidP="477BD596">
      <w:pPr>
        <w:rPr>
          <w:rFonts w:ascii="Calibri" w:eastAsia="Calibri" w:hAnsi="Calibri" w:cs="Calibri"/>
          <w:color w:val="000000" w:themeColor="text1"/>
          <w:lang w:val="fr-CA"/>
        </w:rPr>
      </w:pPr>
      <w:r w:rsidRPr="00136A06">
        <w:rPr>
          <w:lang w:val="fr-CA"/>
        </w:rPr>
        <w:br w:type="page"/>
      </w:r>
    </w:p>
    <w:p w14:paraId="5BD96016" w14:textId="774AB9D6" w:rsidR="007F21F5" w:rsidRPr="00136A06" w:rsidRDefault="00801EA8" w:rsidP="00CB6EB9">
      <w:pPr>
        <w:pStyle w:val="Heading1"/>
        <w:jc w:val="center"/>
        <w:rPr>
          <w:lang w:val="fr-CA"/>
        </w:rPr>
      </w:pPr>
      <w:bookmarkStart w:id="22" w:name="_Toc690426482"/>
      <w:bookmarkStart w:id="23" w:name="_Toc1130777336"/>
      <w:r w:rsidRPr="7DFB37CC">
        <w:rPr>
          <w:lang w:val="fr-CA"/>
        </w:rPr>
        <w:lastRenderedPageBreak/>
        <w:t>QUESTIONS ET RÉPONSES DU JEU-QUESTIONNAIRE M</w:t>
      </w:r>
      <w:r w:rsidR="7A3EFC2E" w:rsidRPr="7DFB37CC">
        <w:rPr>
          <w:lang w:val="fr-CA"/>
        </w:rPr>
        <w:t>ENTIMETER</w:t>
      </w:r>
      <w:bookmarkEnd w:id="22"/>
      <w:bookmarkEnd w:id="23"/>
      <w:r w:rsidR="7A3EFC2E" w:rsidRPr="7DFB37CC">
        <w:rPr>
          <w:lang w:val="fr-CA"/>
        </w:rPr>
        <w:t xml:space="preserve"> </w:t>
      </w:r>
    </w:p>
    <w:p w14:paraId="4C3983D0" w14:textId="326D97FA" w:rsidR="637A7AAF" w:rsidRPr="00136A06" w:rsidRDefault="009929EB" w:rsidP="2DABF90B">
      <w:pPr>
        <w:spacing w:line="240" w:lineRule="exact"/>
        <w:rPr>
          <w:rFonts w:eastAsia="Calibri Light"/>
          <w:lang w:val="fr-CA"/>
        </w:rPr>
      </w:pPr>
      <w:r w:rsidRPr="009929EB">
        <w:rPr>
          <w:rFonts w:eastAsia="Calibri Light"/>
          <w:lang w:val="fr-CA"/>
        </w:rPr>
        <w:t xml:space="preserve">Le jeu-questionnaire </w:t>
      </w:r>
      <w:proofErr w:type="spellStart"/>
      <w:r w:rsidRPr="009929EB">
        <w:rPr>
          <w:rFonts w:eastAsia="Calibri Light"/>
          <w:lang w:val="fr-CA"/>
        </w:rPr>
        <w:t>Mentimeter</w:t>
      </w:r>
      <w:proofErr w:type="spellEnd"/>
      <w:r w:rsidRPr="009929EB">
        <w:rPr>
          <w:rFonts w:eastAsia="Calibri Light"/>
          <w:lang w:val="fr-CA"/>
        </w:rPr>
        <w:t xml:space="preserve"> comporte 6 questions. Chaque question reprend un énoncé de connaissances/compétences tiré d</w:t>
      </w:r>
      <w:r w:rsidR="00234B6D">
        <w:rPr>
          <w:rFonts w:eastAsia="Calibri Light"/>
          <w:lang w:val="fr-CA"/>
        </w:rPr>
        <w:t>’</w:t>
      </w:r>
      <w:r w:rsidRPr="009929EB">
        <w:rPr>
          <w:rFonts w:eastAsia="Calibri Light"/>
          <w:lang w:val="fr-CA"/>
        </w:rPr>
        <w:t>une liste de compétences des traductrices et</w:t>
      </w:r>
      <w:r w:rsidR="00542D5A">
        <w:rPr>
          <w:rFonts w:eastAsia="Calibri Light"/>
          <w:lang w:val="fr-CA"/>
        </w:rPr>
        <w:t xml:space="preserve"> des</w:t>
      </w:r>
      <w:r w:rsidRPr="009929EB">
        <w:rPr>
          <w:rFonts w:eastAsia="Calibri Light"/>
          <w:lang w:val="fr-CA"/>
        </w:rPr>
        <w:t xml:space="preserve"> traducteurs, et demande aux participantes et participants d</w:t>
      </w:r>
      <w:r w:rsidR="00234B6D">
        <w:rPr>
          <w:rFonts w:eastAsia="Calibri Light"/>
          <w:lang w:val="fr-CA"/>
        </w:rPr>
        <w:t>’</w:t>
      </w:r>
      <w:r w:rsidRPr="009929EB">
        <w:rPr>
          <w:rFonts w:eastAsia="Calibri Light"/>
          <w:lang w:val="fr-CA"/>
        </w:rPr>
        <w:t>identifier (en devinant, cela ne pose pas de problème) le type de domaine de connaissances auquel il correspond.</w:t>
      </w:r>
    </w:p>
    <w:p w14:paraId="4905FA3F" w14:textId="7A29FE77" w:rsidR="000B41AA" w:rsidRPr="00136A06" w:rsidRDefault="000B41AA" w:rsidP="001E7647">
      <w:pPr>
        <w:spacing w:line="240" w:lineRule="exact"/>
        <w:rPr>
          <w:rFonts w:eastAsia="Calibri Light" w:cstheme="minorHAnsi"/>
          <w:lang w:val="fr-CA"/>
        </w:rPr>
      </w:pPr>
    </w:p>
    <w:p w14:paraId="381423FA" w14:textId="767BC889" w:rsidR="000B41AA" w:rsidRPr="00136A06" w:rsidRDefault="009929EB" w:rsidP="2DABF90B">
      <w:pPr>
        <w:spacing w:line="240" w:lineRule="exact"/>
        <w:rPr>
          <w:rFonts w:eastAsia="Calibri Light"/>
          <w:lang w:val="fr-CA"/>
        </w:rPr>
      </w:pPr>
      <w:r w:rsidRPr="009929EB">
        <w:rPr>
          <w:rFonts w:eastAsia="Calibri Light"/>
          <w:lang w:val="fr-CA"/>
        </w:rPr>
        <w:t>Diapositive d</w:t>
      </w:r>
      <w:r w:rsidR="00234B6D">
        <w:rPr>
          <w:rFonts w:eastAsia="Calibri Light"/>
          <w:lang w:val="fr-CA"/>
        </w:rPr>
        <w:t>’</w:t>
      </w:r>
      <w:r w:rsidRPr="009929EB">
        <w:rPr>
          <w:rFonts w:eastAsia="Calibri Light"/>
          <w:lang w:val="fr-CA"/>
        </w:rPr>
        <w:t>introduction : Les compétences d</w:t>
      </w:r>
      <w:r w:rsidR="00234B6D">
        <w:rPr>
          <w:rFonts w:eastAsia="Calibri Light"/>
          <w:lang w:val="fr-CA"/>
        </w:rPr>
        <w:t>’</w:t>
      </w:r>
      <w:r w:rsidRPr="009929EB">
        <w:rPr>
          <w:rFonts w:eastAsia="Calibri Light"/>
          <w:lang w:val="fr-CA"/>
        </w:rPr>
        <w:t>une bonne traductrice ou d</w:t>
      </w:r>
      <w:r w:rsidR="00234B6D">
        <w:rPr>
          <w:rFonts w:eastAsia="Calibri Light"/>
          <w:lang w:val="fr-CA"/>
        </w:rPr>
        <w:t>’</w:t>
      </w:r>
      <w:r w:rsidRPr="009929EB">
        <w:rPr>
          <w:rFonts w:eastAsia="Calibri Light"/>
          <w:lang w:val="fr-CA"/>
        </w:rPr>
        <w:t xml:space="preserve">un bon traducteur - </w:t>
      </w:r>
      <w:r w:rsidR="009F0C5E">
        <w:rPr>
          <w:rFonts w:eastAsia="Calibri Light"/>
          <w:lang w:val="fr-CA"/>
        </w:rPr>
        <w:t>A</w:t>
      </w:r>
      <w:r w:rsidRPr="009929EB">
        <w:rPr>
          <w:rFonts w:eastAsia="Calibri Light"/>
          <w:lang w:val="fr-CA"/>
        </w:rPr>
        <w:t>ssocie la compétence qui correspond à chacune des descriptions suivantes</w:t>
      </w:r>
      <w:r w:rsidR="000B41AA" w:rsidRPr="00136A06">
        <w:rPr>
          <w:rFonts w:eastAsia="Calibri Light"/>
          <w:lang w:val="fr-CA"/>
        </w:rPr>
        <w:t>...</w:t>
      </w:r>
    </w:p>
    <w:p w14:paraId="64731996" w14:textId="0F4FBACF" w:rsidR="001E7647" w:rsidRPr="00136A06" w:rsidRDefault="009929EB" w:rsidP="2DABF90B">
      <w:pPr>
        <w:pStyle w:val="ListParagraph"/>
        <w:numPr>
          <w:ilvl w:val="0"/>
          <w:numId w:val="20"/>
        </w:numPr>
        <w:spacing w:line="240" w:lineRule="exact"/>
        <w:rPr>
          <w:rFonts w:eastAsia="Calibri Light"/>
          <w:lang w:val="fr-CA"/>
        </w:rPr>
      </w:pPr>
      <w:r w:rsidRPr="009929EB">
        <w:rPr>
          <w:rFonts w:eastAsia="Calibri Light"/>
          <w:lang w:val="fr-CA"/>
        </w:rPr>
        <w:t>De quel</w:t>
      </w:r>
      <w:r>
        <w:rPr>
          <w:rFonts w:eastAsia="Calibri Light"/>
          <w:lang w:val="fr-CA"/>
        </w:rPr>
        <w:t>l</w:t>
      </w:r>
      <w:r w:rsidRPr="009929EB">
        <w:rPr>
          <w:rFonts w:eastAsia="Calibri Light"/>
          <w:lang w:val="fr-CA"/>
        </w:rPr>
        <w:t>e compétence as-tu besoin pour interagir, communiquer et collaborer avec les autres?</w:t>
      </w:r>
      <w:r w:rsidR="001E7647" w:rsidRPr="00136A06">
        <w:rPr>
          <w:rFonts w:eastAsia="Calibri Light"/>
          <w:lang w:val="fr-CA"/>
        </w:rPr>
        <w:t xml:space="preserve"> </w:t>
      </w:r>
    </w:p>
    <w:p w14:paraId="5A25B651" w14:textId="47017733" w:rsidR="001E7647" w:rsidRPr="00136A06" w:rsidRDefault="009929EB" w:rsidP="001E7647">
      <w:pPr>
        <w:pStyle w:val="ListParagraph"/>
        <w:numPr>
          <w:ilvl w:val="1"/>
          <w:numId w:val="20"/>
        </w:numPr>
        <w:spacing w:line="240" w:lineRule="exact"/>
        <w:rPr>
          <w:rFonts w:eastAsia="Calibri Light" w:cstheme="minorHAnsi"/>
          <w:b/>
          <w:bCs/>
          <w:lang w:val="fr-CA"/>
        </w:rPr>
      </w:pPr>
      <w:r>
        <w:rPr>
          <w:rFonts w:eastAsia="Calibri Light" w:cstheme="minorHAnsi"/>
          <w:b/>
          <w:bCs/>
          <w:lang w:val="fr-CA"/>
        </w:rPr>
        <w:t>Interpersonnelle</w:t>
      </w:r>
    </w:p>
    <w:p w14:paraId="227BEBC9" w14:textId="1252D77B" w:rsidR="000B41AA" w:rsidRPr="00136A06" w:rsidRDefault="009929EB" w:rsidP="001E7647">
      <w:pPr>
        <w:pStyle w:val="ListParagraph"/>
        <w:numPr>
          <w:ilvl w:val="1"/>
          <w:numId w:val="20"/>
        </w:numPr>
        <w:spacing w:line="240" w:lineRule="exact"/>
        <w:rPr>
          <w:rFonts w:eastAsia="Calibri Light" w:cstheme="minorHAnsi"/>
          <w:lang w:val="fr-CA"/>
        </w:rPr>
      </w:pPr>
      <w:r>
        <w:rPr>
          <w:rFonts w:eastAsia="Calibri Light" w:cstheme="minorHAnsi"/>
          <w:lang w:val="fr-CA"/>
        </w:rPr>
        <w:t>Linguistique</w:t>
      </w:r>
    </w:p>
    <w:p w14:paraId="32D7DCF7" w14:textId="4B9CA21B" w:rsidR="000B41AA" w:rsidRPr="00136A06" w:rsidRDefault="000B41AA" w:rsidP="001E7647">
      <w:pPr>
        <w:pStyle w:val="ListParagraph"/>
        <w:numPr>
          <w:ilvl w:val="1"/>
          <w:numId w:val="20"/>
        </w:numPr>
        <w:spacing w:line="240" w:lineRule="exact"/>
        <w:rPr>
          <w:rFonts w:eastAsia="Calibri Light" w:cstheme="minorHAnsi"/>
          <w:lang w:val="fr-CA"/>
        </w:rPr>
      </w:pPr>
      <w:r w:rsidRPr="00136A06">
        <w:rPr>
          <w:rFonts w:eastAsia="Calibri Light" w:cstheme="minorHAnsi"/>
          <w:lang w:val="fr-CA"/>
        </w:rPr>
        <w:t>Intercultur</w:t>
      </w:r>
      <w:r w:rsidR="009929EB">
        <w:rPr>
          <w:rFonts w:eastAsia="Calibri Light" w:cstheme="minorHAnsi"/>
          <w:lang w:val="fr-CA"/>
        </w:rPr>
        <w:t>elle</w:t>
      </w:r>
    </w:p>
    <w:p w14:paraId="0B83B74A" w14:textId="3083B4D8" w:rsidR="000B41AA" w:rsidRPr="00136A06" w:rsidRDefault="00362B87" w:rsidP="001E7647">
      <w:pPr>
        <w:pStyle w:val="ListParagraph"/>
        <w:numPr>
          <w:ilvl w:val="1"/>
          <w:numId w:val="20"/>
        </w:numPr>
        <w:spacing w:line="240" w:lineRule="exact"/>
        <w:rPr>
          <w:rFonts w:eastAsia="Calibri Light" w:cstheme="minorHAnsi"/>
          <w:lang w:val="fr-CA"/>
        </w:rPr>
      </w:pPr>
      <w:r>
        <w:rPr>
          <w:rFonts w:eastAsia="Calibri Light" w:cstheme="minorHAnsi"/>
          <w:lang w:val="fr-CA"/>
        </w:rPr>
        <w:t>Recherche</w:t>
      </w:r>
    </w:p>
    <w:p w14:paraId="09996E0C" w14:textId="30D05964" w:rsidR="001E7647" w:rsidRPr="00136A06" w:rsidRDefault="0075306B" w:rsidP="001E7647">
      <w:pPr>
        <w:pStyle w:val="ListParagraph"/>
        <w:numPr>
          <w:ilvl w:val="0"/>
          <w:numId w:val="20"/>
        </w:numPr>
        <w:spacing w:line="240" w:lineRule="exact"/>
        <w:rPr>
          <w:lang w:val="fr-CA"/>
        </w:rPr>
      </w:pPr>
      <w:r w:rsidRPr="0075306B">
        <w:rPr>
          <w:lang w:val="fr-CA"/>
        </w:rPr>
        <w:t>De quelle compétence as-tu besoin pour utiliser les programmes informatiques et les ressources en ligne pour t</w:t>
      </w:r>
      <w:r w:rsidR="00234B6D">
        <w:rPr>
          <w:lang w:val="fr-CA"/>
        </w:rPr>
        <w:t>’</w:t>
      </w:r>
      <w:r w:rsidRPr="0075306B">
        <w:rPr>
          <w:lang w:val="fr-CA"/>
        </w:rPr>
        <w:t>aider à traduire?</w:t>
      </w:r>
    </w:p>
    <w:p w14:paraId="5E10B263" w14:textId="7CFD6F81" w:rsidR="000B41AA" w:rsidRPr="00136A06" w:rsidRDefault="0075306B" w:rsidP="001E7647">
      <w:pPr>
        <w:pStyle w:val="ListParagraph"/>
        <w:numPr>
          <w:ilvl w:val="1"/>
          <w:numId w:val="20"/>
        </w:numPr>
        <w:spacing w:line="240" w:lineRule="exact"/>
        <w:rPr>
          <w:rFonts w:eastAsia="Calibri Light" w:cstheme="minorHAnsi"/>
          <w:lang w:val="fr-CA"/>
        </w:rPr>
      </w:pPr>
      <w:r>
        <w:rPr>
          <w:rFonts w:eastAsia="Calibri Light" w:cstheme="minorHAnsi"/>
          <w:lang w:val="fr-CA"/>
        </w:rPr>
        <w:t>Thématique</w:t>
      </w:r>
    </w:p>
    <w:p w14:paraId="4384E901" w14:textId="0B8057D6" w:rsidR="000B41AA" w:rsidRPr="00136A06" w:rsidRDefault="00362B87" w:rsidP="001E7647">
      <w:pPr>
        <w:pStyle w:val="ListParagraph"/>
        <w:numPr>
          <w:ilvl w:val="1"/>
          <w:numId w:val="20"/>
        </w:numPr>
        <w:spacing w:line="240" w:lineRule="exact"/>
        <w:rPr>
          <w:rFonts w:eastAsia="Calibri Light" w:cstheme="minorHAnsi"/>
          <w:lang w:val="fr-CA"/>
        </w:rPr>
      </w:pPr>
      <w:r>
        <w:rPr>
          <w:rFonts w:eastAsia="Calibri Light" w:cstheme="minorHAnsi"/>
          <w:lang w:val="fr-CA"/>
        </w:rPr>
        <w:t>Recherche</w:t>
      </w:r>
    </w:p>
    <w:p w14:paraId="0A625B19" w14:textId="78602601" w:rsidR="001E7647" w:rsidRPr="00136A06" w:rsidRDefault="0075306B" w:rsidP="001E7647">
      <w:pPr>
        <w:pStyle w:val="ListParagraph"/>
        <w:numPr>
          <w:ilvl w:val="1"/>
          <w:numId w:val="20"/>
        </w:numPr>
        <w:spacing w:line="240" w:lineRule="exact"/>
        <w:rPr>
          <w:rFonts w:eastAsia="Calibri Light" w:cstheme="minorHAnsi"/>
          <w:b/>
          <w:bCs/>
          <w:lang w:val="fr-CA"/>
        </w:rPr>
      </w:pPr>
      <w:r>
        <w:rPr>
          <w:b/>
          <w:bCs/>
          <w:lang w:val="fr-CA"/>
        </w:rPr>
        <w:t>Technologique</w:t>
      </w:r>
    </w:p>
    <w:p w14:paraId="4EAA41AF" w14:textId="1B0EBE8E" w:rsidR="000B41AA" w:rsidRPr="00136A06" w:rsidRDefault="009929EB" w:rsidP="001E7647">
      <w:pPr>
        <w:pStyle w:val="ListParagraph"/>
        <w:numPr>
          <w:ilvl w:val="1"/>
          <w:numId w:val="20"/>
        </w:numPr>
        <w:spacing w:line="240" w:lineRule="exact"/>
        <w:rPr>
          <w:rFonts w:eastAsia="Calibri Light" w:cstheme="minorHAnsi"/>
          <w:b/>
          <w:bCs/>
          <w:lang w:val="fr-CA"/>
        </w:rPr>
      </w:pPr>
      <w:r>
        <w:rPr>
          <w:lang w:val="fr-CA"/>
        </w:rPr>
        <w:t>Linguistique</w:t>
      </w:r>
    </w:p>
    <w:p w14:paraId="7C4ED54F" w14:textId="1F4DC42E" w:rsidR="001E7647" w:rsidRPr="00136A06" w:rsidRDefault="00D15F15" w:rsidP="2DABF90B">
      <w:pPr>
        <w:pStyle w:val="ListParagraph"/>
        <w:numPr>
          <w:ilvl w:val="0"/>
          <w:numId w:val="20"/>
        </w:numPr>
        <w:spacing w:line="240" w:lineRule="exact"/>
        <w:rPr>
          <w:rFonts w:eastAsia="Calibri Light"/>
          <w:lang w:val="fr-CA"/>
        </w:rPr>
      </w:pPr>
      <w:r w:rsidRPr="00136A06">
        <w:rPr>
          <w:lang w:val="fr-CA"/>
        </w:rPr>
        <w:t xml:space="preserve"> </w:t>
      </w:r>
      <w:r w:rsidR="0075306B">
        <w:rPr>
          <w:lang w:val="fr-CA"/>
        </w:rPr>
        <w:t>De quelle compétence as-tu besoin pour comprendre ce qu</w:t>
      </w:r>
      <w:r w:rsidR="00234B6D">
        <w:rPr>
          <w:lang w:val="fr-CA"/>
        </w:rPr>
        <w:t>’</w:t>
      </w:r>
      <w:r w:rsidR="0075306B">
        <w:rPr>
          <w:lang w:val="fr-CA"/>
        </w:rPr>
        <w:t>on te demande de traduire</w:t>
      </w:r>
      <w:r w:rsidRPr="00136A06">
        <w:rPr>
          <w:lang w:val="fr-CA"/>
        </w:rPr>
        <w:t>?</w:t>
      </w:r>
    </w:p>
    <w:p w14:paraId="62792DB3" w14:textId="77777777" w:rsidR="009929EB" w:rsidRPr="009929EB" w:rsidRDefault="009929EB" w:rsidP="009929EB">
      <w:pPr>
        <w:pStyle w:val="ListParagraph"/>
        <w:numPr>
          <w:ilvl w:val="1"/>
          <w:numId w:val="20"/>
        </w:numPr>
        <w:rPr>
          <w:lang w:val="fr-CA"/>
        </w:rPr>
      </w:pPr>
      <w:r w:rsidRPr="009929EB">
        <w:rPr>
          <w:lang w:val="fr-CA"/>
        </w:rPr>
        <w:t>Interpersonnelle</w:t>
      </w:r>
    </w:p>
    <w:p w14:paraId="557FD33A" w14:textId="56420FCA" w:rsidR="000B41AA" w:rsidRPr="00136A06" w:rsidRDefault="000B41AA" w:rsidP="001E7647">
      <w:pPr>
        <w:pStyle w:val="ListParagraph"/>
        <w:numPr>
          <w:ilvl w:val="1"/>
          <w:numId w:val="20"/>
        </w:numPr>
        <w:spacing w:line="240" w:lineRule="exact"/>
        <w:rPr>
          <w:rFonts w:eastAsia="Calibri Light" w:cstheme="minorHAnsi"/>
          <w:lang w:val="fr-CA"/>
        </w:rPr>
      </w:pPr>
      <w:r w:rsidRPr="00136A06">
        <w:rPr>
          <w:lang w:val="fr-CA"/>
        </w:rPr>
        <w:t>Intercultur</w:t>
      </w:r>
      <w:r w:rsidR="009929EB">
        <w:rPr>
          <w:lang w:val="fr-CA"/>
        </w:rPr>
        <w:t>elle</w:t>
      </w:r>
    </w:p>
    <w:p w14:paraId="3B3C6067" w14:textId="5E5EE8C2" w:rsidR="000B41AA" w:rsidRPr="00136A06" w:rsidRDefault="0075306B" w:rsidP="001E7647">
      <w:pPr>
        <w:pStyle w:val="ListParagraph"/>
        <w:numPr>
          <w:ilvl w:val="1"/>
          <w:numId w:val="20"/>
        </w:numPr>
        <w:spacing w:line="240" w:lineRule="exact"/>
        <w:rPr>
          <w:rFonts w:eastAsia="Calibri Light" w:cstheme="minorHAnsi"/>
          <w:lang w:val="fr-CA"/>
        </w:rPr>
      </w:pPr>
      <w:r>
        <w:rPr>
          <w:lang w:val="fr-CA"/>
        </w:rPr>
        <w:t>Thématique</w:t>
      </w:r>
    </w:p>
    <w:p w14:paraId="121114F6" w14:textId="15F80029" w:rsidR="000B41AA" w:rsidRPr="00136A06" w:rsidRDefault="000B41AA" w:rsidP="000B41AA">
      <w:pPr>
        <w:pStyle w:val="ListParagraph"/>
        <w:numPr>
          <w:ilvl w:val="1"/>
          <w:numId w:val="20"/>
        </w:numPr>
        <w:spacing w:line="240" w:lineRule="exact"/>
        <w:rPr>
          <w:rFonts w:eastAsia="Calibri Light" w:cstheme="minorHAnsi"/>
          <w:b/>
          <w:bCs/>
          <w:lang w:val="fr-CA"/>
        </w:rPr>
      </w:pPr>
      <w:r w:rsidRPr="00136A06">
        <w:rPr>
          <w:b/>
          <w:bCs/>
          <w:lang w:val="fr-CA"/>
        </w:rPr>
        <w:t>L</w:t>
      </w:r>
      <w:r w:rsidR="0075306B">
        <w:rPr>
          <w:b/>
          <w:bCs/>
          <w:lang w:val="fr-CA"/>
        </w:rPr>
        <w:t>inguistique</w:t>
      </w:r>
    </w:p>
    <w:p w14:paraId="60DB1842" w14:textId="487DC76A" w:rsidR="001E7647" w:rsidRPr="00136A06" w:rsidRDefault="0075306B" w:rsidP="2DABF90B">
      <w:pPr>
        <w:pStyle w:val="ListParagraph"/>
        <w:numPr>
          <w:ilvl w:val="0"/>
          <w:numId w:val="20"/>
        </w:numPr>
        <w:spacing w:line="240" w:lineRule="exact"/>
        <w:rPr>
          <w:rFonts w:eastAsia="Calibri Light"/>
          <w:lang w:val="fr-CA"/>
        </w:rPr>
      </w:pPr>
      <w:r>
        <w:rPr>
          <w:lang w:val="fr-CA"/>
        </w:rPr>
        <w:t xml:space="preserve">De quelle compétence as-tu besoin pour reconnaître et relever les éléments, valeurs et référentiels </w:t>
      </w:r>
      <w:r w:rsidR="00DD4E7C">
        <w:rPr>
          <w:lang w:val="fr-CA"/>
        </w:rPr>
        <w:t>du public visé par ta traduction?</w:t>
      </w:r>
    </w:p>
    <w:p w14:paraId="2A4379AE" w14:textId="0790A4FB" w:rsidR="000B41AA" w:rsidRPr="00136A06" w:rsidRDefault="009929EB" w:rsidP="001E7647">
      <w:pPr>
        <w:pStyle w:val="ListParagraph"/>
        <w:numPr>
          <w:ilvl w:val="1"/>
          <w:numId w:val="20"/>
        </w:numPr>
        <w:spacing w:line="240" w:lineRule="exact"/>
        <w:rPr>
          <w:rFonts w:eastAsia="Calibri Light" w:cstheme="minorHAnsi"/>
          <w:lang w:val="fr-CA"/>
        </w:rPr>
      </w:pPr>
      <w:r>
        <w:rPr>
          <w:lang w:val="fr-CA"/>
        </w:rPr>
        <w:t>Linguistique</w:t>
      </w:r>
    </w:p>
    <w:p w14:paraId="3C528F74" w14:textId="5303AFE4" w:rsidR="001E7647" w:rsidRPr="00136A06" w:rsidRDefault="001E7647" w:rsidP="001E7647">
      <w:pPr>
        <w:pStyle w:val="ListParagraph"/>
        <w:numPr>
          <w:ilvl w:val="1"/>
          <w:numId w:val="20"/>
        </w:numPr>
        <w:spacing w:line="240" w:lineRule="exact"/>
        <w:rPr>
          <w:rFonts w:eastAsia="Calibri Light" w:cstheme="minorHAnsi"/>
          <w:b/>
          <w:bCs/>
          <w:lang w:val="fr-CA"/>
        </w:rPr>
      </w:pPr>
      <w:r w:rsidRPr="00136A06">
        <w:rPr>
          <w:b/>
          <w:bCs/>
          <w:lang w:val="fr-CA"/>
        </w:rPr>
        <w:t>Intercultur</w:t>
      </w:r>
      <w:r w:rsidR="009929EB">
        <w:rPr>
          <w:b/>
          <w:bCs/>
          <w:lang w:val="fr-CA"/>
        </w:rPr>
        <w:t>elle</w:t>
      </w:r>
      <w:r w:rsidRPr="00136A06">
        <w:rPr>
          <w:b/>
          <w:bCs/>
          <w:lang w:val="fr-CA"/>
        </w:rPr>
        <w:t xml:space="preserve"> </w:t>
      </w:r>
    </w:p>
    <w:p w14:paraId="72F698A0" w14:textId="6D420D25" w:rsidR="000B41AA" w:rsidRPr="00136A06" w:rsidRDefault="0075306B" w:rsidP="001E7647">
      <w:pPr>
        <w:pStyle w:val="ListParagraph"/>
        <w:numPr>
          <w:ilvl w:val="1"/>
          <w:numId w:val="20"/>
        </w:numPr>
        <w:spacing w:line="240" w:lineRule="exact"/>
        <w:rPr>
          <w:rFonts w:eastAsia="Calibri Light" w:cstheme="minorHAnsi"/>
          <w:lang w:val="fr-CA"/>
        </w:rPr>
      </w:pPr>
      <w:r>
        <w:rPr>
          <w:lang w:val="fr-CA"/>
        </w:rPr>
        <w:t>Technologique</w:t>
      </w:r>
    </w:p>
    <w:p w14:paraId="4E64CD86" w14:textId="19195964" w:rsidR="000B41AA" w:rsidRPr="00136A06" w:rsidRDefault="000B41AA" w:rsidP="001E7647">
      <w:pPr>
        <w:pStyle w:val="ListParagraph"/>
        <w:numPr>
          <w:ilvl w:val="1"/>
          <w:numId w:val="20"/>
        </w:numPr>
        <w:spacing w:line="240" w:lineRule="exact"/>
        <w:rPr>
          <w:rFonts w:eastAsia="Calibri Light" w:cstheme="minorHAnsi"/>
          <w:lang w:val="fr-CA"/>
        </w:rPr>
      </w:pPr>
      <w:r w:rsidRPr="00136A06">
        <w:rPr>
          <w:lang w:val="fr-CA"/>
        </w:rPr>
        <w:t>Interpers</w:t>
      </w:r>
      <w:r w:rsidR="009929EB">
        <w:rPr>
          <w:lang w:val="fr-CA"/>
        </w:rPr>
        <w:t>onnelle</w:t>
      </w:r>
    </w:p>
    <w:p w14:paraId="3694432B" w14:textId="4F031DB8" w:rsidR="001E7647" w:rsidRPr="00136A06" w:rsidRDefault="00D15F15" w:rsidP="2DABF90B">
      <w:pPr>
        <w:pStyle w:val="ListParagraph"/>
        <w:numPr>
          <w:ilvl w:val="0"/>
          <w:numId w:val="20"/>
        </w:numPr>
        <w:spacing w:line="240" w:lineRule="exact"/>
        <w:rPr>
          <w:rFonts w:eastAsia="Calibri Light"/>
          <w:lang w:val="fr-CA"/>
        </w:rPr>
      </w:pPr>
      <w:r w:rsidRPr="00136A06">
        <w:rPr>
          <w:lang w:val="fr-CA"/>
        </w:rPr>
        <w:t xml:space="preserve"> </w:t>
      </w:r>
      <w:r w:rsidR="00692F61" w:rsidRPr="00692F61">
        <w:rPr>
          <w:lang w:val="fr-CA"/>
        </w:rPr>
        <w:t xml:space="preserve">De quelle compétence as-tu besoin pour </w:t>
      </w:r>
      <w:r w:rsidR="00692F61">
        <w:rPr>
          <w:lang w:val="fr-CA"/>
        </w:rPr>
        <w:t>développer tes connaissances dans des domaines spécialisés?</w:t>
      </w:r>
    </w:p>
    <w:p w14:paraId="7C1BBDCE" w14:textId="09427D67" w:rsidR="001E7647" w:rsidRPr="00136A06" w:rsidRDefault="0075306B" w:rsidP="001E7647">
      <w:pPr>
        <w:pStyle w:val="ListParagraph"/>
        <w:numPr>
          <w:ilvl w:val="1"/>
          <w:numId w:val="20"/>
        </w:numPr>
        <w:spacing w:line="240" w:lineRule="exact"/>
        <w:rPr>
          <w:rFonts w:eastAsia="Calibri Light" w:cstheme="minorHAnsi"/>
          <w:b/>
          <w:bCs/>
          <w:lang w:val="fr-CA"/>
        </w:rPr>
      </w:pPr>
      <w:r>
        <w:rPr>
          <w:b/>
          <w:bCs/>
          <w:lang w:val="fr-CA"/>
        </w:rPr>
        <w:t>Thématique</w:t>
      </w:r>
    </w:p>
    <w:p w14:paraId="54B01F1D" w14:textId="0AE4EF01" w:rsidR="000B41AA" w:rsidRPr="00136A06" w:rsidRDefault="009929EB" w:rsidP="001E7647">
      <w:pPr>
        <w:pStyle w:val="ListParagraph"/>
        <w:numPr>
          <w:ilvl w:val="1"/>
          <w:numId w:val="20"/>
        </w:numPr>
        <w:spacing w:line="240" w:lineRule="exact"/>
        <w:rPr>
          <w:rFonts w:eastAsia="Calibri Light" w:cstheme="minorHAnsi"/>
          <w:lang w:val="fr-CA"/>
        </w:rPr>
      </w:pPr>
      <w:r>
        <w:rPr>
          <w:lang w:val="fr-CA"/>
        </w:rPr>
        <w:t>Linguistique</w:t>
      </w:r>
    </w:p>
    <w:p w14:paraId="7656F37A" w14:textId="7441D0A2" w:rsidR="000B41AA" w:rsidRPr="00136A06" w:rsidRDefault="0075306B" w:rsidP="001E7647">
      <w:pPr>
        <w:pStyle w:val="ListParagraph"/>
        <w:numPr>
          <w:ilvl w:val="1"/>
          <w:numId w:val="20"/>
        </w:numPr>
        <w:spacing w:line="240" w:lineRule="exact"/>
        <w:rPr>
          <w:rFonts w:eastAsia="Calibri Light" w:cstheme="minorHAnsi"/>
          <w:lang w:val="fr-CA"/>
        </w:rPr>
      </w:pPr>
      <w:r>
        <w:rPr>
          <w:lang w:val="fr-CA"/>
        </w:rPr>
        <w:t>Technologique</w:t>
      </w:r>
    </w:p>
    <w:p w14:paraId="6FD50D38" w14:textId="146B0CF5" w:rsidR="000B41AA" w:rsidRPr="00136A06" w:rsidRDefault="009929EB" w:rsidP="001E7647">
      <w:pPr>
        <w:pStyle w:val="ListParagraph"/>
        <w:numPr>
          <w:ilvl w:val="1"/>
          <w:numId w:val="20"/>
        </w:numPr>
        <w:spacing w:line="240" w:lineRule="exact"/>
        <w:rPr>
          <w:rFonts w:eastAsia="Calibri Light" w:cstheme="minorHAnsi"/>
          <w:lang w:val="fr-CA"/>
        </w:rPr>
      </w:pPr>
      <w:r>
        <w:rPr>
          <w:lang w:val="fr-CA"/>
        </w:rPr>
        <w:t>Interpersonnelle</w:t>
      </w:r>
    </w:p>
    <w:p w14:paraId="1E9A3051" w14:textId="5F5FDE1F" w:rsidR="001E7647" w:rsidRPr="00136A06" w:rsidRDefault="00692F61" w:rsidP="2DABF90B">
      <w:pPr>
        <w:pStyle w:val="ListParagraph"/>
        <w:numPr>
          <w:ilvl w:val="0"/>
          <w:numId w:val="20"/>
        </w:numPr>
        <w:spacing w:line="240" w:lineRule="exact"/>
        <w:rPr>
          <w:rFonts w:eastAsia="Calibri Light"/>
          <w:lang w:val="fr-CA"/>
        </w:rPr>
      </w:pPr>
      <w:r>
        <w:rPr>
          <w:lang w:val="fr-CA"/>
        </w:rPr>
        <w:t>De quelle compétence as-tu besoin pour négocier les attentes, échéances et tarifs avec les clients</w:t>
      </w:r>
      <w:r w:rsidR="00D15F15" w:rsidRPr="00136A06">
        <w:rPr>
          <w:lang w:val="fr-CA"/>
        </w:rPr>
        <w:t>?</w:t>
      </w:r>
    </w:p>
    <w:p w14:paraId="7AF93061" w14:textId="28BC2394" w:rsidR="000B41AA" w:rsidRPr="00136A06" w:rsidRDefault="0075306B" w:rsidP="001E7647">
      <w:pPr>
        <w:pStyle w:val="ListParagraph"/>
        <w:numPr>
          <w:ilvl w:val="1"/>
          <w:numId w:val="20"/>
        </w:numPr>
        <w:spacing w:line="240" w:lineRule="exact"/>
        <w:rPr>
          <w:rFonts w:eastAsia="Calibri Light" w:cstheme="minorHAnsi"/>
          <w:lang w:val="fr-CA"/>
        </w:rPr>
      </w:pPr>
      <w:r>
        <w:rPr>
          <w:lang w:val="fr-CA"/>
        </w:rPr>
        <w:t>Thématique</w:t>
      </w:r>
    </w:p>
    <w:p w14:paraId="6D5D0BB7" w14:textId="4CF2152E" w:rsidR="000B41AA" w:rsidRPr="00136A06" w:rsidRDefault="009929EB" w:rsidP="001E7647">
      <w:pPr>
        <w:pStyle w:val="ListParagraph"/>
        <w:numPr>
          <w:ilvl w:val="1"/>
          <w:numId w:val="20"/>
        </w:numPr>
        <w:spacing w:line="240" w:lineRule="exact"/>
        <w:rPr>
          <w:rFonts w:eastAsia="Calibri Light" w:cstheme="minorHAnsi"/>
          <w:lang w:val="fr-CA"/>
        </w:rPr>
      </w:pPr>
      <w:r>
        <w:rPr>
          <w:lang w:val="fr-CA"/>
        </w:rPr>
        <w:t>Linguistique</w:t>
      </w:r>
    </w:p>
    <w:p w14:paraId="4284E42B" w14:textId="415A9655" w:rsidR="000B41AA" w:rsidRPr="00136A06" w:rsidRDefault="000B41AA" w:rsidP="001E7647">
      <w:pPr>
        <w:pStyle w:val="ListParagraph"/>
        <w:numPr>
          <w:ilvl w:val="1"/>
          <w:numId w:val="20"/>
        </w:numPr>
        <w:spacing w:line="240" w:lineRule="exact"/>
        <w:rPr>
          <w:rFonts w:eastAsia="Calibri Light" w:cstheme="minorHAnsi"/>
          <w:lang w:val="fr-CA"/>
        </w:rPr>
      </w:pPr>
      <w:r w:rsidRPr="00136A06">
        <w:rPr>
          <w:lang w:val="fr-CA"/>
        </w:rPr>
        <w:t>Intercultur</w:t>
      </w:r>
      <w:r w:rsidR="009929EB">
        <w:rPr>
          <w:lang w:val="fr-CA"/>
        </w:rPr>
        <w:t>elle</w:t>
      </w:r>
    </w:p>
    <w:p w14:paraId="34E16D71" w14:textId="0C7C205B" w:rsidR="001E7647" w:rsidRPr="00136A06" w:rsidRDefault="009929EB" w:rsidP="001E7647">
      <w:pPr>
        <w:pStyle w:val="ListParagraph"/>
        <w:numPr>
          <w:ilvl w:val="1"/>
          <w:numId w:val="20"/>
        </w:numPr>
        <w:spacing w:line="240" w:lineRule="exact"/>
        <w:rPr>
          <w:rFonts w:eastAsia="Calibri Light" w:cstheme="minorHAnsi"/>
          <w:b/>
          <w:bCs/>
          <w:lang w:val="fr-CA"/>
        </w:rPr>
      </w:pPr>
      <w:r>
        <w:rPr>
          <w:b/>
          <w:bCs/>
          <w:lang w:val="fr-CA"/>
        </w:rPr>
        <w:t>Interpersonnelle</w:t>
      </w:r>
    </w:p>
    <w:p w14:paraId="716BCB90" w14:textId="77777777" w:rsidR="001E7647" w:rsidRPr="00136A06" w:rsidRDefault="001E7647" w:rsidP="00CB6EB9">
      <w:pPr>
        <w:spacing w:line="240" w:lineRule="exact"/>
        <w:rPr>
          <w:rFonts w:eastAsia="Calibri Light" w:cstheme="minorHAnsi"/>
          <w:sz w:val="24"/>
          <w:szCs w:val="24"/>
          <w:lang w:val="fr-CA"/>
        </w:rPr>
      </w:pPr>
    </w:p>
    <w:p w14:paraId="2A113B67" w14:textId="65C52709" w:rsidR="00F90BD4" w:rsidRPr="00136A06" w:rsidRDefault="00972774" w:rsidP="2DABF90B">
      <w:pPr>
        <w:pStyle w:val="Heading1"/>
        <w:rPr>
          <w:lang w:val="fr-CA"/>
        </w:rPr>
      </w:pPr>
      <w:bookmarkStart w:id="24" w:name="_Toc968559922"/>
      <w:bookmarkStart w:id="25" w:name="_Toc2025558661"/>
      <w:r w:rsidRPr="7DFB37CC">
        <w:rPr>
          <w:lang w:val="fr-CA"/>
        </w:rPr>
        <w:br w:type="page"/>
      </w:r>
      <w:bookmarkStart w:id="26" w:name="_Toc90833494"/>
      <w:bookmarkStart w:id="27" w:name="_Toc95140032"/>
      <w:bookmarkStart w:id="28" w:name="_Toc98232881"/>
      <w:r w:rsidR="4D26FB6E" w:rsidRPr="7DFB37CC">
        <w:rPr>
          <w:lang w:val="fr-CA"/>
        </w:rPr>
        <w:lastRenderedPageBreak/>
        <w:t>RES</w:t>
      </w:r>
      <w:r w:rsidR="00801EA8" w:rsidRPr="7DFB37CC">
        <w:rPr>
          <w:lang w:val="fr-CA"/>
        </w:rPr>
        <w:t>S</w:t>
      </w:r>
      <w:r w:rsidR="4D26FB6E" w:rsidRPr="7DFB37CC">
        <w:rPr>
          <w:lang w:val="fr-CA"/>
        </w:rPr>
        <w:t>OURCES</w:t>
      </w:r>
      <w:r w:rsidR="00801EA8" w:rsidRPr="7DFB37CC">
        <w:rPr>
          <w:lang w:val="fr-CA"/>
        </w:rPr>
        <w:t xml:space="preserve"> ET</w:t>
      </w:r>
      <w:r w:rsidR="4D26FB6E" w:rsidRPr="7DFB37CC">
        <w:rPr>
          <w:lang w:val="fr-CA"/>
        </w:rPr>
        <w:t xml:space="preserve"> INFORMATION</w:t>
      </w:r>
      <w:bookmarkEnd w:id="26"/>
      <w:bookmarkEnd w:id="27"/>
      <w:bookmarkEnd w:id="28"/>
      <w:r w:rsidR="00801EA8" w:rsidRPr="7DFB37CC">
        <w:rPr>
          <w:lang w:val="fr-CA"/>
        </w:rPr>
        <w:t xml:space="preserve"> COMPLÉMENTAIRES</w:t>
      </w:r>
      <w:bookmarkEnd w:id="24"/>
      <w:bookmarkEnd w:id="25"/>
    </w:p>
    <w:p w14:paraId="445A30C4" w14:textId="20D33A23" w:rsidR="081D2493" w:rsidRPr="00136A06" w:rsidRDefault="081D2493" w:rsidP="00C37228">
      <w:pPr>
        <w:rPr>
          <w:lang w:val="fr-CA"/>
        </w:rPr>
      </w:pPr>
    </w:p>
    <w:p w14:paraId="39884A1E" w14:textId="14489651" w:rsidR="00424132" w:rsidRPr="00136A06" w:rsidRDefault="00424132" w:rsidP="00424132">
      <w:pPr>
        <w:spacing w:after="0"/>
        <w:rPr>
          <w:lang w:val="fr-CA"/>
        </w:rPr>
      </w:pPr>
      <w:r w:rsidRPr="00136A06">
        <w:rPr>
          <w:b/>
          <w:bCs/>
          <w:color w:val="000000" w:themeColor="text1"/>
          <w:lang w:val="fr-CA"/>
        </w:rPr>
        <w:t>Amara</w:t>
      </w:r>
      <w:r w:rsidR="007C47D7">
        <w:rPr>
          <w:b/>
          <w:bCs/>
          <w:color w:val="000000" w:themeColor="text1"/>
          <w:lang w:val="fr-CA"/>
        </w:rPr>
        <w:t xml:space="preserve"> </w:t>
      </w:r>
      <w:r w:rsidRPr="00136A06">
        <w:rPr>
          <w:b/>
          <w:bCs/>
          <w:lang w:val="fr-CA"/>
        </w:rPr>
        <w:t>:</w:t>
      </w:r>
      <w:r w:rsidRPr="00136A06">
        <w:rPr>
          <w:lang w:val="fr-CA"/>
        </w:rPr>
        <w:t xml:space="preserve"> </w:t>
      </w:r>
      <w:r w:rsidR="007C47D7">
        <w:rPr>
          <w:lang w:val="fr-CA"/>
        </w:rPr>
        <w:t xml:space="preserve">Service en </w:t>
      </w:r>
      <w:r w:rsidR="007C47D7" w:rsidRPr="007C47D7">
        <w:rPr>
          <w:lang w:val="fr-CA"/>
        </w:rPr>
        <w:t xml:space="preserve">ligne </w:t>
      </w:r>
      <w:r w:rsidR="007C47D7">
        <w:rPr>
          <w:lang w:val="fr-CA"/>
        </w:rPr>
        <w:t>qui permet</w:t>
      </w:r>
      <w:r w:rsidR="007C47D7" w:rsidRPr="007C47D7">
        <w:rPr>
          <w:lang w:val="fr-CA"/>
        </w:rPr>
        <w:t xml:space="preserve"> d</w:t>
      </w:r>
      <w:r w:rsidR="00234B6D">
        <w:rPr>
          <w:lang w:val="fr-CA"/>
        </w:rPr>
        <w:t>’</w:t>
      </w:r>
      <w:r w:rsidR="007C47D7" w:rsidRPr="007C47D7">
        <w:rPr>
          <w:lang w:val="fr-CA"/>
        </w:rPr>
        <w:t>ajouter des sous-titres à une vidéo</w:t>
      </w:r>
    </w:p>
    <w:p w14:paraId="3C903D96" w14:textId="77777777" w:rsidR="00424132" w:rsidRPr="00136A06" w:rsidRDefault="00000000" w:rsidP="00424132">
      <w:pPr>
        <w:pStyle w:val="ListParagraph"/>
        <w:numPr>
          <w:ilvl w:val="1"/>
          <w:numId w:val="12"/>
        </w:numPr>
        <w:spacing w:after="0"/>
        <w:rPr>
          <w:rFonts w:eastAsiaTheme="minorEastAsia"/>
          <w:color w:val="000000" w:themeColor="text1"/>
          <w:lang w:val="fr-CA"/>
        </w:rPr>
      </w:pPr>
      <w:hyperlink r:id="rId19" w:history="1">
        <w:r w:rsidR="00424132" w:rsidRPr="00136A06">
          <w:rPr>
            <w:rStyle w:val="Hyperlink"/>
            <w:lang w:val="fr-CA"/>
          </w:rPr>
          <w:t>https://amara.org/</w:t>
        </w:r>
      </w:hyperlink>
      <w:r w:rsidR="00424132" w:rsidRPr="00136A06">
        <w:rPr>
          <w:color w:val="000000" w:themeColor="text1"/>
          <w:lang w:val="fr-CA"/>
        </w:rPr>
        <w:t xml:space="preserve"> </w:t>
      </w:r>
    </w:p>
    <w:p w14:paraId="2AEABA72" w14:textId="77777777" w:rsidR="00424132" w:rsidRPr="00136A06" w:rsidRDefault="00424132" w:rsidP="081D2493">
      <w:pPr>
        <w:spacing w:after="0"/>
        <w:rPr>
          <w:b/>
          <w:bCs/>
          <w:lang w:val="fr-CA"/>
        </w:rPr>
      </w:pPr>
    </w:p>
    <w:p w14:paraId="5B64AA47" w14:textId="269FE6A5" w:rsidR="008C56BD" w:rsidRPr="00136A06" w:rsidRDefault="4C297A5B" w:rsidP="081D2493">
      <w:pPr>
        <w:spacing w:after="0"/>
        <w:rPr>
          <w:lang w:val="fr-CA"/>
        </w:rPr>
      </w:pPr>
      <w:proofErr w:type="spellStart"/>
      <w:r w:rsidRPr="00136A06">
        <w:rPr>
          <w:b/>
          <w:bCs/>
          <w:lang w:val="fr-CA"/>
        </w:rPr>
        <w:t>DeepL</w:t>
      </w:r>
      <w:proofErr w:type="spellEnd"/>
      <w:r w:rsidR="007C47D7">
        <w:rPr>
          <w:b/>
          <w:bCs/>
          <w:lang w:val="fr-CA"/>
        </w:rPr>
        <w:t xml:space="preserve"> </w:t>
      </w:r>
      <w:r w:rsidR="4A798795" w:rsidRPr="00136A06">
        <w:rPr>
          <w:b/>
          <w:bCs/>
          <w:lang w:val="fr-CA"/>
        </w:rPr>
        <w:t>:</w:t>
      </w:r>
      <w:r w:rsidR="4A798795" w:rsidRPr="00136A06">
        <w:rPr>
          <w:lang w:val="fr-CA"/>
        </w:rPr>
        <w:t xml:space="preserve"> </w:t>
      </w:r>
      <w:r w:rsidR="007C47D7">
        <w:rPr>
          <w:lang w:val="fr-CA"/>
        </w:rPr>
        <w:t xml:space="preserve">Service de traduction </w:t>
      </w:r>
      <w:r w:rsidR="00BF04A7">
        <w:rPr>
          <w:lang w:val="fr-CA"/>
        </w:rPr>
        <w:t>automatique</w:t>
      </w:r>
    </w:p>
    <w:p w14:paraId="0A135F2D" w14:textId="67B4CFDF" w:rsidR="081D2493" w:rsidRPr="00136A06" w:rsidRDefault="081D2493" w:rsidP="081D2493">
      <w:pPr>
        <w:pStyle w:val="ListParagraph"/>
        <w:numPr>
          <w:ilvl w:val="1"/>
          <w:numId w:val="12"/>
        </w:numPr>
        <w:spacing w:after="0"/>
        <w:rPr>
          <w:rFonts w:eastAsiaTheme="minorEastAsia"/>
          <w:color w:val="000000" w:themeColor="text1"/>
          <w:lang w:val="fr-CA"/>
        </w:rPr>
      </w:pPr>
      <w:r w:rsidRPr="00136A06">
        <w:rPr>
          <w:color w:val="000000" w:themeColor="text1"/>
          <w:lang w:val="fr-CA"/>
        </w:rPr>
        <w:t xml:space="preserve"> </w:t>
      </w:r>
      <w:hyperlink r:id="rId20" w:history="1">
        <w:r w:rsidR="00424132" w:rsidRPr="00136A06">
          <w:rPr>
            <w:rStyle w:val="Hyperlink"/>
            <w:lang w:val="fr-CA"/>
          </w:rPr>
          <w:t>https://www.deepl.com/fr/translator</w:t>
        </w:r>
      </w:hyperlink>
      <w:r w:rsidR="00424132" w:rsidRPr="00136A06">
        <w:rPr>
          <w:color w:val="000000" w:themeColor="text1"/>
          <w:lang w:val="fr-CA"/>
        </w:rPr>
        <w:t xml:space="preserve"> </w:t>
      </w:r>
    </w:p>
    <w:p w14:paraId="7007F26F" w14:textId="77777777" w:rsidR="00424132" w:rsidRPr="00136A06" w:rsidRDefault="00424132" w:rsidP="00424132">
      <w:pPr>
        <w:spacing w:after="0"/>
        <w:rPr>
          <w:b/>
          <w:bCs/>
          <w:color w:val="000000" w:themeColor="text1"/>
          <w:lang w:val="fr-CA"/>
        </w:rPr>
      </w:pPr>
    </w:p>
    <w:p w14:paraId="47B03D3E" w14:textId="4634E802" w:rsidR="00424132" w:rsidRPr="00136A06" w:rsidRDefault="00424132" w:rsidP="00424132">
      <w:pPr>
        <w:spacing w:after="0"/>
        <w:rPr>
          <w:color w:val="000000" w:themeColor="text1"/>
          <w:lang w:val="fr-CA"/>
        </w:rPr>
      </w:pPr>
      <w:proofErr w:type="spellStart"/>
      <w:r w:rsidRPr="00136A06">
        <w:rPr>
          <w:b/>
          <w:bCs/>
          <w:color w:val="000000" w:themeColor="text1"/>
          <w:lang w:val="fr-CA"/>
        </w:rPr>
        <w:t>Linguee</w:t>
      </w:r>
      <w:proofErr w:type="spellEnd"/>
      <w:r w:rsidR="007C47D7">
        <w:rPr>
          <w:b/>
          <w:bCs/>
          <w:color w:val="000000" w:themeColor="text1"/>
          <w:lang w:val="fr-CA"/>
        </w:rPr>
        <w:t xml:space="preserve"> </w:t>
      </w:r>
      <w:r w:rsidRPr="00136A06">
        <w:rPr>
          <w:b/>
          <w:bCs/>
          <w:lang w:val="fr-CA"/>
        </w:rPr>
        <w:t>:</w:t>
      </w:r>
      <w:r w:rsidRPr="00136A06">
        <w:rPr>
          <w:lang w:val="fr-CA"/>
        </w:rPr>
        <w:t xml:space="preserve"> </w:t>
      </w:r>
      <w:r w:rsidR="007C47D7">
        <w:rPr>
          <w:lang w:val="fr-CA"/>
        </w:rPr>
        <w:t>Service de traduction automatisée</w:t>
      </w:r>
      <w:r w:rsidR="0075630F">
        <w:rPr>
          <w:lang w:val="fr-CA"/>
        </w:rPr>
        <w:t xml:space="preserve"> </w:t>
      </w:r>
    </w:p>
    <w:p w14:paraId="4F2A5502" w14:textId="77777777" w:rsidR="00424132" w:rsidRPr="00136A06" w:rsidRDefault="00000000" w:rsidP="00424132">
      <w:pPr>
        <w:pStyle w:val="ListParagraph"/>
        <w:numPr>
          <w:ilvl w:val="1"/>
          <w:numId w:val="12"/>
        </w:numPr>
        <w:spacing w:after="0"/>
        <w:rPr>
          <w:rFonts w:eastAsiaTheme="minorEastAsia"/>
          <w:color w:val="000000" w:themeColor="text1"/>
          <w:lang w:val="fr-CA"/>
        </w:rPr>
      </w:pPr>
      <w:hyperlink r:id="rId21" w:history="1">
        <w:r w:rsidR="00424132" w:rsidRPr="00136A06">
          <w:rPr>
            <w:rStyle w:val="Hyperlink"/>
            <w:lang w:val="fr-CA"/>
          </w:rPr>
          <w:t>https://www.linguee.com/</w:t>
        </w:r>
      </w:hyperlink>
      <w:r w:rsidR="00424132" w:rsidRPr="00136A06">
        <w:rPr>
          <w:color w:val="000000" w:themeColor="text1"/>
          <w:lang w:val="fr-CA"/>
        </w:rPr>
        <w:t xml:space="preserve"> </w:t>
      </w:r>
    </w:p>
    <w:p w14:paraId="4AFBD530" w14:textId="77777777" w:rsidR="008C56BD" w:rsidRPr="00136A06" w:rsidRDefault="008C56BD" w:rsidP="081D2493">
      <w:pPr>
        <w:spacing w:after="0"/>
        <w:rPr>
          <w:b/>
          <w:bCs/>
          <w:color w:val="000000" w:themeColor="text1"/>
          <w:lang w:val="fr-CA"/>
        </w:rPr>
      </w:pPr>
    </w:p>
    <w:p w14:paraId="540DECC5" w14:textId="6754116D" w:rsidR="081D2493" w:rsidRPr="00136A06" w:rsidRDefault="081D2493" w:rsidP="081D2493">
      <w:pPr>
        <w:spacing w:after="0"/>
        <w:rPr>
          <w:lang w:val="fr-CA"/>
        </w:rPr>
      </w:pPr>
      <w:r w:rsidRPr="00136A06">
        <w:rPr>
          <w:b/>
          <w:bCs/>
          <w:color w:val="000000" w:themeColor="text1"/>
          <w:lang w:val="fr-CA"/>
        </w:rPr>
        <w:t>Google Translate</w:t>
      </w:r>
      <w:r w:rsidR="007C47D7">
        <w:rPr>
          <w:b/>
          <w:bCs/>
          <w:color w:val="000000" w:themeColor="text1"/>
          <w:lang w:val="fr-CA"/>
        </w:rPr>
        <w:t xml:space="preserve"> </w:t>
      </w:r>
      <w:r w:rsidR="4A798795" w:rsidRPr="00136A06">
        <w:rPr>
          <w:b/>
          <w:bCs/>
          <w:lang w:val="fr-CA"/>
        </w:rPr>
        <w:t>:</w:t>
      </w:r>
      <w:r w:rsidR="00CB6EB9" w:rsidRPr="00136A06">
        <w:rPr>
          <w:b/>
          <w:bCs/>
          <w:lang w:val="fr-CA"/>
        </w:rPr>
        <w:t xml:space="preserve"> </w:t>
      </w:r>
      <w:r w:rsidR="007C47D7" w:rsidRPr="007C47D7">
        <w:rPr>
          <w:lang w:val="fr-CA"/>
        </w:rPr>
        <w:t>Service de traduction automati</w:t>
      </w:r>
      <w:r w:rsidR="00BF04A7">
        <w:rPr>
          <w:lang w:val="fr-CA"/>
        </w:rPr>
        <w:t>que</w:t>
      </w:r>
      <w:r w:rsidR="007C47D7" w:rsidRPr="007C47D7">
        <w:rPr>
          <w:lang w:val="fr-CA"/>
        </w:rPr>
        <w:t xml:space="preserve"> </w:t>
      </w:r>
    </w:p>
    <w:p w14:paraId="61437495" w14:textId="4BC7C151" w:rsidR="081D2493" w:rsidRPr="00136A06" w:rsidRDefault="00000000" w:rsidP="081D2493">
      <w:pPr>
        <w:pStyle w:val="ListParagraph"/>
        <w:numPr>
          <w:ilvl w:val="1"/>
          <w:numId w:val="12"/>
        </w:numPr>
        <w:spacing w:after="0"/>
        <w:rPr>
          <w:rFonts w:eastAsiaTheme="minorEastAsia"/>
          <w:color w:val="000000" w:themeColor="text1"/>
          <w:lang w:val="fr-CA"/>
        </w:rPr>
      </w:pPr>
      <w:hyperlink r:id="rId22" w:history="1">
        <w:r w:rsidR="00424132" w:rsidRPr="00136A06">
          <w:rPr>
            <w:rStyle w:val="Hyperlink"/>
            <w:lang w:val="fr-CA"/>
          </w:rPr>
          <w:t>https://translate.google.ca/?hl=fr</w:t>
        </w:r>
      </w:hyperlink>
      <w:r w:rsidR="00424132" w:rsidRPr="00136A06">
        <w:rPr>
          <w:color w:val="000000" w:themeColor="text1"/>
          <w:lang w:val="fr-CA"/>
        </w:rPr>
        <w:t xml:space="preserve"> </w:t>
      </w:r>
    </w:p>
    <w:p w14:paraId="796F07FA" w14:textId="77777777" w:rsidR="00424132" w:rsidRPr="00136A06" w:rsidRDefault="00424132" w:rsidP="00424132">
      <w:pPr>
        <w:spacing w:after="0"/>
        <w:rPr>
          <w:b/>
          <w:bCs/>
          <w:color w:val="000000" w:themeColor="text1"/>
          <w:lang w:val="fr-CA"/>
        </w:rPr>
      </w:pPr>
    </w:p>
    <w:p w14:paraId="5A29D0AC" w14:textId="78F0CD46" w:rsidR="00424132" w:rsidRPr="00136A06" w:rsidRDefault="00424132" w:rsidP="00424132">
      <w:pPr>
        <w:spacing w:after="0"/>
        <w:rPr>
          <w:lang w:val="fr-CA"/>
        </w:rPr>
      </w:pPr>
      <w:r w:rsidRPr="00136A06">
        <w:rPr>
          <w:b/>
          <w:bCs/>
          <w:color w:val="000000" w:themeColor="text1"/>
          <w:lang w:val="fr-CA"/>
        </w:rPr>
        <w:t>Otter.ai</w:t>
      </w:r>
      <w:r w:rsidR="007C47D7">
        <w:rPr>
          <w:b/>
          <w:bCs/>
          <w:color w:val="000000" w:themeColor="text1"/>
          <w:lang w:val="fr-CA"/>
        </w:rPr>
        <w:t xml:space="preserve"> </w:t>
      </w:r>
      <w:r w:rsidRPr="00136A06">
        <w:rPr>
          <w:b/>
          <w:bCs/>
          <w:lang w:val="fr-CA"/>
        </w:rPr>
        <w:t>:</w:t>
      </w:r>
      <w:r w:rsidRPr="00136A06">
        <w:rPr>
          <w:lang w:val="fr-CA"/>
        </w:rPr>
        <w:t xml:space="preserve"> </w:t>
      </w:r>
      <w:r w:rsidR="007C47D7">
        <w:rPr>
          <w:lang w:val="fr-CA"/>
        </w:rPr>
        <w:t>Application de transcription et de traduction parole-texte automatisée</w:t>
      </w:r>
    </w:p>
    <w:p w14:paraId="11374289" w14:textId="2B7BEA09" w:rsidR="00424132" w:rsidRPr="00136A06" w:rsidRDefault="00000000" w:rsidP="00424132">
      <w:pPr>
        <w:pStyle w:val="ListParagraph"/>
        <w:numPr>
          <w:ilvl w:val="1"/>
          <w:numId w:val="12"/>
        </w:numPr>
        <w:spacing w:after="0"/>
        <w:rPr>
          <w:rFonts w:eastAsiaTheme="minorEastAsia"/>
          <w:color w:val="000000" w:themeColor="text1"/>
          <w:lang w:val="fr-CA"/>
        </w:rPr>
      </w:pPr>
      <w:hyperlink r:id="rId23" w:history="1">
        <w:r w:rsidR="00CB6EB9" w:rsidRPr="00136A06">
          <w:rPr>
            <w:rStyle w:val="Hyperlink"/>
            <w:lang w:val="fr-CA"/>
          </w:rPr>
          <w:t>https://otter.ai/</w:t>
        </w:r>
      </w:hyperlink>
      <w:r w:rsidR="0075630F">
        <w:rPr>
          <w:color w:val="000000" w:themeColor="text1"/>
          <w:lang w:val="fr-CA"/>
        </w:rPr>
        <w:t xml:space="preserve"> </w:t>
      </w:r>
    </w:p>
    <w:p w14:paraId="699CBFF6" w14:textId="6C9B4179" w:rsidR="081D2493" w:rsidRPr="00136A06" w:rsidRDefault="081D2493" w:rsidP="081D2493">
      <w:pPr>
        <w:spacing w:after="0"/>
        <w:rPr>
          <w:color w:val="000000" w:themeColor="text1"/>
          <w:lang w:val="fr-CA"/>
        </w:rPr>
      </w:pPr>
    </w:p>
    <w:p w14:paraId="580A83C1" w14:textId="19A788C0" w:rsidR="081D2493" w:rsidRPr="00136A06" w:rsidRDefault="081D2493" w:rsidP="081D2493">
      <w:pPr>
        <w:spacing w:after="0"/>
        <w:rPr>
          <w:lang w:val="fr-CA"/>
        </w:rPr>
      </w:pPr>
      <w:proofErr w:type="spellStart"/>
      <w:r w:rsidRPr="00136A06">
        <w:rPr>
          <w:b/>
          <w:bCs/>
          <w:color w:val="000000" w:themeColor="text1"/>
          <w:lang w:val="fr-CA"/>
        </w:rPr>
        <w:t>Reverso</w:t>
      </w:r>
      <w:proofErr w:type="spellEnd"/>
      <w:r w:rsidRPr="00136A06">
        <w:rPr>
          <w:b/>
          <w:bCs/>
          <w:color w:val="000000" w:themeColor="text1"/>
          <w:lang w:val="fr-CA"/>
        </w:rPr>
        <w:t xml:space="preserve"> </w:t>
      </w:r>
      <w:proofErr w:type="spellStart"/>
      <w:r w:rsidRPr="00136A06">
        <w:rPr>
          <w:b/>
          <w:bCs/>
          <w:color w:val="000000" w:themeColor="text1"/>
          <w:lang w:val="fr-CA"/>
        </w:rPr>
        <w:t>Context</w:t>
      </w:r>
      <w:proofErr w:type="spellEnd"/>
      <w:r w:rsidR="00BF04A7">
        <w:rPr>
          <w:b/>
          <w:bCs/>
          <w:color w:val="000000" w:themeColor="text1"/>
          <w:lang w:val="fr-CA"/>
        </w:rPr>
        <w:t xml:space="preserve"> </w:t>
      </w:r>
      <w:r w:rsidR="4A798795" w:rsidRPr="00136A06">
        <w:rPr>
          <w:b/>
          <w:bCs/>
          <w:lang w:val="fr-CA"/>
        </w:rPr>
        <w:t xml:space="preserve">: </w:t>
      </w:r>
      <w:r w:rsidR="007C47D7" w:rsidRPr="007C47D7">
        <w:rPr>
          <w:lang w:val="fr-CA"/>
        </w:rPr>
        <w:t>Service de traduction automati</w:t>
      </w:r>
      <w:r w:rsidR="00BF04A7">
        <w:rPr>
          <w:lang w:val="fr-CA"/>
        </w:rPr>
        <w:t>que</w:t>
      </w:r>
    </w:p>
    <w:p w14:paraId="1EF59433" w14:textId="5FB81F77" w:rsidR="081D2493" w:rsidRPr="00136A06" w:rsidRDefault="00000000" w:rsidP="081D2493">
      <w:pPr>
        <w:pStyle w:val="ListParagraph"/>
        <w:numPr>
          <w:ilvl w:val="1"/>
          <w:numId w:val="12"/>
        </w:numPr>
        <w:spacing w:after="0"/>
        <w:rPr>
          <w:rFonts w:eastAsiaTheme="minorEastAsia"/>
          <w:color w:val="000000" w:themeColor="text1"/>
          <w:lang w:val="fr-CA"/>
        </w:rPr>
      </w:pPr>
      <w:hyperlink r:id="rId24" w:history="1">
        <w:r w:rsidR="081D2493" w:rsidRPr="00136A06">
          <w:rPr>
            <w:rStyle w:val="Hyperlink"/>
            <w:lang w:val="fr-CA"/>
          </w:rPr>
          <w:t>https://context.reverso.net/translation/</w:t>
        </w:r>
      </w:hyperlink>
    </w:p>
    <w:p w14:paraId="2C22AACB" w14:textId="266F2092" w:rsidR="081D2493" w:rsidRPr="00136A06" w:rsidRDefault="081D2493" w:rsidP="081D2493">
      <w:pPr>
        <w:spacing w:after="0"/>
        <w:rPr>
          <w:color w:val="000000" w:themeColor="text1"/>
          <w:lang w:val="fr-CA"/>
        </w:rPr>
      </w:pPr>
    </w:p>
    <w:p w14:paraId="4611236B" w14:textId="26D104A3" w:rsidR="081D2493" w:rsidRPr="00136A06" w:rsidRDefault="081D2493" w:rsidP="081D2493">
      <w:pPr>
        <w:spacing w:after="0"/>
        <w:rPr>
          <w:lang w:val="fr-CA"/>
        </w:rPr>
      </w:pPr>
      <w:proofErr w:type="spellStart"/>
      <w:r w:rsidRPr="00136A06">
        <w:rPr>
          <w:b/>
          <w:bCs/>
          <w:color w:val="000000" w:themeColor="text1"/>
          <w:lang w:val="fr-CA"/>
        </w:rPr>
        <w:t>Wordreference</w:t>
      </w:r>
      <w:proofErr w:type="spellEnd"/>
      <w:r w:rsidR="007C47D7">
        <w:rPr>
          <w:b/>
          <w:bCs/>
          <w:color w:val="000000" w:themeColor="text1"/>
          <w:lang w:val="fr-CA"/>
        </w:rPr>
        <w:t xml:space="preserve"> </w:t>
      </w:r>
      <w:r w:rsidR="4A798795" w:rsidRPr="00136A06">
        <w:rPr>
          <w:b/>
          <w:bCs/>
          <w:lang w:val="fr-CA"/>
        </w:rPr>
        <w:t>:</w:t>
      </w:r>
      <w:r w:rsidR="4A798795" w:rsidRPr="00136A06">
        <w:rPr>
          <w:lang w:val="fr-CA"/>
        </w:rPr>
        <w:t xml:space="preserve"> </w:t>
      </w:r>
      <w:r w:rsidR="007C47D7" w:rsidRPr="007C47D7">
        <w:rPr>
          <w:lang w:val="fr-CA"/>
        </w:rPr>
        <w:t>Service de traduction automati</w:t>
      </w:r>
      <w:r w:rsidR="00BF04A7">
        <w:rPr>
          <w:lang w:val="fr-CA"/>
        </w:rPr>
        <w:t>que</w:t>
      </w:r>
    </w:p>
    <w:p w14:paraId="09F092E9" w14:textId="30245E58" w:rsidR="081D2493" w:rsidRPr="00136A06" w:rsidRDefault="00000000" w:rsidP="081D2493">
      <w:pPr>
        <w:pStyle w:val="ListParagraph"/>
        <w:numPr>
          <w:ilvl w:val="1"/>
          <w:numId w:val="12"/>
        </w:numPr>
        <w:spacing w:after="0"/>
        <w:rPr>
          <w:rFonts w:eastAsiaTheme="minorEastAsia"/>
          <w:color w:val="000000" w:themeColor="text1"/>
          <w:lang w:val="fr-CA"/>
        </w:rPr>
      </w:pPr>
      <w:hyperlink r:id="rId25" w:history="1">
        <w:r w:rsidR="00424132" w:rsidRPr="00136A06">
          <w:rPr>
            <w:rStyle w:val="Hyperlink"/>
            <w:lang w:val="fr-CA"/>
          </w:rPr>
          <w:t>https://www.wordreference.com/</w:t>
        </w:r>
      </w:hyperlink>
      <w:r w:rsidR="00424132" w:rsidRPr="00136A06">
        <w:rPr>
          <w:color w:val="000000" w:themeColor="text1"/>
          <w:lang w:val="fr-CA"/>
        </w:rPr>
        <w:t xml:space="preserve"> </w:t>
      </w:r>
    </w:p>
    <w:p w14:paraId="16ACF1B8" w14:textId="496691FE" w:rsidR="081D2493" w:rsidRPr="00136A06" w:rsidRDefault="081D2493" w:rsidP="081D2493">
      <w:pPr>
        <w:spacing w:after="0"/>
        <w:rPr>
          <w:color w:val="000000" w:themeColor="text1"/>
          <w:lang w:val="fr-CA"/>
        </w:rPr>
      </w:pPr>
    </w:p>
    <w:p w14:paraId="2E7CFFC5" w14:textId="15DB5A60" w:rsidR="081D2493" w:rsidRPr="00136A06" w:rsidRDefault="081D2493" w:rsidP="081D2493">
      <w:pPr>
        <w:spacing w:after="0"/>
        <w:rPr>
          <w:color w:val="000000" w:themeColor="text1"/>
          <w:lang w:val="fr-CA"/>
        </w:rPr>
      </w:pPr>
    </w:p>
    <w:p w14:paraId="066C535A" w14:textId="2F1830B6" w:rsidR="081D2493" w:rsidRPr="00136A06" w:rsidRDefault="081D2493" w:rsidP="081D2493">
      <w:pPr>
        <w:spacing w:after="0"/>
        <w:rPr>
          <w:color w:val="000000" w:themeColor="text1"/>
          <w:lang w:val="fr-CA"/>
        </w:rPr>
      </w:pPr>
    </w:p>
    <w:p w14:paraId="7B2C7EFD" w14:textId="1AC7102D" w:rsidR="00FF16FA" w:rsidRPr="00136A06" w:rsidRDefault="005921E7" w:rsidP="00FF16FA">
      <w:pPr>
        <w:pStyle w:val="Heading1"/>
        <w:rPr>
          <w:lang w:val="fr-CA"/>
        </w:rPr>
      </w:pPr>
      <w:bookmarkStart w:id="29" w:name="_Toc1991635943"/>
      <w:bookmarkStart w:id="30" w:name="_Toc1107433798"/>
      <w:r w:rsidRPr="7DFB37CC">
        <w:rPr>
          <w:u w:val="single"/>
          <w:lang w:val="fr-CA"/>
        </w:rPr>
        <w:br w:type="page"/>
      </w:r>
      <w:bookmarkStart w:id="31" w:name="_Toc95140034"/>
      <w:bookmarkStart w:id="32" w:name="_Toc98232883"/>
      <w:r w:rsidR="00FF16FA" w:rsidRPr="7DFB37CC">
        <w:rPr>
          <w:lang w:val="fr-CA"/>
        </w:rPr>
        <w:lastRenderedPageBreak/>
        <w:t>R</w:t>
      </w:r>
      <w:r w:rsidR="00801EA8" w:rsidRPr="7DFB37CC">
        <w:rPr>
          <w:lang w:val="fr-CA"/>
        </w:rPr>
        <w:t>É</w:t>
      </w:r>
      <w:r w:rsidR="00FF16FA" w:rsidRPr="7DFB37CC">
        <w:rPr>
          <w:lang w:val="fr-CA"/>
        </w:rPr>
        <w:t>F</w:t>
      </w:r>
      <w:r w:rsidR="00801EA8" w:rsidRPr="7DFB37CC">
        <w:rPr>
          <w:lang w:val="fr-CA"/>
        </w:rPr>
        <w:t>É</w:t>
      </w:r>
      <w:r w:rsidR="00FF16FA" w:rsidRPr="7DFB37CC">
        <w:rPr>
          <w:lang w:val="fr-CA"/>
        </w:rPr>
        <w:t>RENCES</w:t>
      </w:r>
      <w:bookmarkEnd w:id="29"/>
      <w:bookmarkEnd w:id="30"/>
      <w:bookmarkEnd w:id="31"/>
      <w:bookmarkEnd w:id="32"/>
    </w:p>
    <w:p w14:paraId="2C2F7DF9" w14:textId="51895611" w:rsidR="00D10CB2" w:rsidRPr="00136A06" w:rsidRDefault="00D10CB2" w:rsidP="00D10CB2">
      <w:pPr>
        <w:rPr>
          <w:lang w:val="fr-CA"/>
        </w:rPr>
      </w:pPr>
    </w:p>
    <w:p w14:paraId="42124E44" w14:textId="31DB8015" w:rsidR="081D2493" w:rsidRPr="007C47D7" w:rsidRDefault="081D2493" w:rsidP="081D2493">
      <w:pPr>
        <w:rPr>
          <w:rFonts w:ascii="Calibri" w:eastAsia="Calibri" w:hAnsi="Calibri" w:cs="Calibri"/>
          <w:lang w:val="fr-CA"/>
        </w:rPr>
      </w:pPr>
      <w:r w:rsidRPr="007C47D7">
        <w:rPr>
          <w:rFonts w:ascii="Calibri" w:eastAsia="Calibri" w:hAnsi="Calibri" w:cs="Calibri"/>
          <w:lang w:val="fr-CA"/>
        </w:rPr>
        <w:t>Burrow-</w:t>
      </w:r>
      <w:proofErr w:type="spellStart"/>
      <w:r w:rsidRPr="007C47D7">
        <w:rPr>
          <w:rFonts w:ascii="Calibri" w:eastAsia="Calibri" w:hAnsi="Calibri" w:cs="Calibri"/>
          <w:lang w:val="fr-CA"/>
        </w:rPr>
        <w:t>Goldhahn</w:t>
      </w:r>
      <w:proofErr w:type="spellEnd"/>
      <w:r w:rsidRPr="007C47D7">
        <w:rPr>
          <w:rFonts w:ascii="Calibri" w:eastAsia="Calibri" w:hAnsi="Calibri" w:cs="Calibri"/>
          <w:lang w:val="fr-CA"/>
        </w:rPr>
        <w:t xml:space="preserve">, A. (2018, June 19). </w:t>
      </w:r>
      <w:r w:rsidR="007C47D7">
        <w:rPr>
          <w:rFonts w:ascii="Calibri" w:eastAsia="Calibri" w:hAnsi="Calibri" w:cs="Calibri"/>
          <w:lang w:val="fr-CA"/>
        </w:rPr>
        <w:t>« </w:t>
      </w:r>
      <w:r w:rsidRPr="007C47D7">
        <w:rPr>
          <w:rFonts w:ascii="Calibri" w:eastAsia="Calibri" w:hAnsi="Calibri" w:cs="Calibri"/>
          <w:lang w:val="fr-CA"/>
        </w:rPr>
        <w:t xml:space="preserve">The Importance of Translation </w:t>
      </w:r>
      <w:proofErr w:type="spellStart"/>
      <w:r w:rsidRPr="007C47D7">
        <w:rPr>
          <w:rFonts w:ascii="Calibri" w:eastAsia="Calibri" w:hAnsi="Calibri" w:cs="Calibri"/>
          <w:lang w:val="fr-CA"/>
        </w:rPr>
        <w:t>Studies</w:t>
      </w:r>
      <w:proofErr w:type="spellEnd"/>
      <w:r w:rsidR="007C47D7">
        <w:rPr>
          <w:rFonts w:ascii="Calibri" w:eastAsia="Calibri" w:hAnsi="Calibri" w:cs="Calibri"/>
          <w:lang w:val="fr-CA"/>
        </w:rPr>
        <w:t> »</w:t>
      </w:r>
      <w:r w:rsidRPr="007C47D7">
        <w:rPr>
          <w:rFonts w:ascii="Calibri" w:eastAsia="Calibri" w:hAnsi="Calibri" w:cs="Calibri"/>
          <w:lang w:val="fr-CA"/>
        </w:rPr>
        <w:t xml:space="preserve">. Translation </w:t>
      </w:r>
      <w:proofErr w:type="spellStart"/>
      <w:r w:rsidRPr="007C47D7">
        <w:rPr>
          <w:rFonts w:ascii="Calibri" w:eastAsia="Calibri" w:hAnsi="Calibri" w:cs="Calibri"/>
          <w:lang w:val="fr-CA"/>
        </w:rPr>
        <w:t>Studies</w:t>
      </w:r>
      <w:proofErr w:type="spellEnd"/>
      <w:r w:rsidRPr="007C47D7">
        <w:rPr>
          <w:lang w:val="fr-CA"/>
        </w:rPr>
        <w:tab/>
      </w:r>
      <w:r w:rsidRPr="007C47D7">
        <w:rPr>
          <w:rFonts w:ascii="Calibri" w:eastAsia="Calibri" w:hAnsi="Calibri" w:cs="Calibri"/>
          <w:lang w:val="fr-CA"/>
        </w:rPr>
        <w:t xml:space="preserve"> at Exeter. https://blogs.exeter.ac.uk/translation/blog/2018/06/19/the-importance-of</w:t>
      </w:r>
      <w:r w:rsidRPr="007C47D7">
        <w:rPr>
          <w:lang w:val="fr-CA"/>
        </w:rPr>
        <w:tab/>
      </w:r>
      <w:r w:rsidRPr="007C47D7">
        <w:rPr>
          <w:lang w:val="fr-CA"/>
        </w:rPr>
        <w:tab/>
      </w:r>
      <w:r w:rsidRPr="007C47D7">
        <w:rPr>
          <w:rFonts w:ascii="Calibri" w:eastAsia="Calibri" w:hAnsi="Calibri" w:cs="Calibri"/>
          <w:lang w:val="fr-CA"/>
        </w:rPr>
        <w:t>-translation-</w:t>
      </w:r>
      <w:proofErr w:type="spellStart"/>
      <w:r w:rsidRPr="007C47D7">
        <w:rPr>
          <w:rFonts w:ascii="Calibri" w:eastAsia="Calibri" w:hAnsi="Calibri" w:cs="Calibri"/>
          <w:lang w:val="fr-CA"/>
        </w:rPr>
        <w:t>studies</w:t>
      </w:r>
      <w:proofErr w:type="spellEnd"/>
      <w:r w:rsidRPr="007C47D7">
        <w:rPr>
          <w:rFonts w:ascii="Calibri" w:eastAsia="Calibri" w:hAnsi="Calibri" w:cs="Calibri"/>
          <w:lang w:val="fr-CA"/>
        </w:rPr>
        <w:t>/</w:t>
      </w:r>
    </w:p>
    <w:p w14:paraId="095D7DA3" w14:textId="15D27AD8" w:rsidR="081D2493" w:rsidRPr="007C47D7" w:rsidRDefault="081D2493" w:rsidP="2DABF90B">
      <w:pPr>
        <w:rPr>
          <w:rFonts w:eastAsiaTheme="minorEastAsia"/>
          <w:lang w:val="fr-CA"/>
        </w:rPr>
      </w:pPr>
      <w:proofErr w:type="spellStart"/>
      <w:r w:rsidRPr="007C47D7">
        <w:rPr>
          <w:rFonts w:eastAsiaTheme="minorEastAsia"/>
          <w:color w:val="333333"/>
          <w:lang w:val="fr-CA"/>
        </w:rPr>
        <w:t>Finnemann</w:t>
      </w:r>
      <w:proofErr w:type="spellEnd"/>
      <w:r w:rsidRPr="007C47D7">
        <w:rPr>
          <w:rFonts w:eastAsiaTheme="minorEastAsia"/>
          <w:color w:val="333333"/>
          <w:lang w:val="fr-CA"/>
        </w:rPr>
        <w:t xml:space="preserve">, Niels </w:t>
      </w:r>
      <w:proofErr w:type="spellStart"/>
      <w:r w:rsidRPr="007C47D7">
        <w:rPr>
          <w:rFonts w:eastAsiaTheme="minorEastAsia"/>
          <w:color w:val="333333"/>
          <w:lang w:val="fr-CA"/>
        </w:rPr>
        <w:t>Ole</w:t>
      </w:r>
      <w:proofErr w:type="spellEnd"/>
      <w:r w:rsidRPr="007C47D7">
        <w:rPr>
          <w:rFonts w:eastAsiaTheme="minorEastAsia"/>
          <w:color w:val="333333"/>
          <w:lang w:val="fr-CA"/>
        </w:rPr>
        <w:t xml:space="preserve"> (2021). </w:t>
      </w:r>
      <w:r w:rsidR="007C47D7">
        <w:rPr>
          <w:rFonts w:eastAsiaTheme="minorEastAsia"/>
          <w:color w:val="333333"/>
          <w:lang w:val="fr-CA"/>
        </w:rPr>
        <w:t>« </w:t>
      </w:r>
      <w:r w:rsidRPr="007C47D7">
        <w:rPr>
          <w:rFonts w:eastAsiaTheme="minorEastAsia"/>
          <w:color w:val="333333"/>
          <w:lang w:val="fr-CA"/>
        </w:rPr>
        <w:t xml:space="preserve">Note on the </w:t>
      </w:r>
      <w:proofErr w:type="spellStart"/>
      <w:r w:rsidRPr="007C47D7">
        <w:rPr>
          <w:rFonts w:eastAsiaTheme="minorEastAsia"/>
          <w:color w:val="333333"/>
          <w:lang w:val="fr-CA"/>
        </w:rPr>
        <w:t>complexities</w:t>
      </w:r>
      <w:proofErr w:type="spellEnd"/>
      <w:r w:rsidRPr="007C47D7">
        <w:rPr>
          <w:rFonts w:eastAsiaTheme="minorEastAsia"/>
          <w:color w:val="333333"/>
          <w:lang w:val="fr-CA"/>
        </w:rPr>
        <w:t xml:space="preserve"> of simple </w:t>
      </w:r>
      <w:proofErr w:type="spellStart"/>
      <w:r w:rsidRPr="007C47D7">
        <w:rPr>
          <w:rFonts w:eastAsiaTheme="minorEastAsia"/>
          <w:color w:val="333333"/>
          <w:lang w:val="fr-CA"/>
        </w:rPr>
        <w:t>things</w:t>
      </w:r>
      <w:proofErr w:type="spellEnd"/>
      <w:r w:rsidRPr="007C47D7">
        <w:rPr>
          <w:rFonts w:eastAsiaTheme="minorEastAsia"/>
          <w:color w:val="333333"/>
          <w:lang w:val="fr-CA"/>
        </w:rPr>
        <w:t xml:space="preserve"> </w:t>
      </w:r>
      <w:proofErr w:type="spellStart"/>
      <w:r w:rsidRPr="007C47D7">
        <w:rPr>
          <w:rFonts w:eastAsiaTheme="minorEastAsia"/>
          <w:color w:val="333333"/>
          <w:lang w:val="fr-CA"/>
        </w:rPr>
        <w:t>such</w:t>
      </w:r>
      <w:proofErr w:type="spellEnd"/>
      <w:r w:rsidRPr="007C47D7">
        <w:rPr>
          <w:rFonts w:eastAsiaTheme="minorEastAsia"/>
          <w:color w:val="333333"/>
          <w:lang w:val="fr-CA"/>
        </w:rPr>
        <w:t xml:space="preserve"> as a timeline.</w:t>
      </w:r>
      <w:r w:rsidR="007C47D7">
        <w:rPr>
          <w:lang w:val="fr-CA"/>
        </w:rPr>
        <w:t xml:space="preserve"> </w:t>
      </w:r>
      <w:r w:rsidRPr="007C47D7">
        <w:rPr>
          <w:rFonts w:eastAsiaTheme="minorEastAsia"/>
          <w:color w:val="333333"/>
          <w:lang w:val="fr-CA"/>
        </w:rPr>
        <w:t xml:space="preserve">On the notions </w:t>
      </w:r>
      <w:proofErr w:type="spellStart"/>
      <w:r w:rsidRPr="007C47D7">
        <w:rPr>
          <w:rFonts w:eastAsiaTheme="minorEastAsia"/>
          <w:color w:val="333333"/>
          <w:lang w:val="fr-CA"/>
        </w:rPr>
        <w:t>text</w:t>
      </w:r>
      <w:proofErr w:type="spellEnd"/>
      <w:r w:rsidRPr="007C47D7">
        <w:rPr>
          <w:rFonts w:eastAsiaTheme="minorEastAsia"/>
          <w:color w:val="333333"/>
          <w:lang w:val="fr-CA"/>
        </w:rPr>
        <w:t>, e-</w:t>
      </w:r>
      <w:proofErr w:type="spellStart"/>
      <w:r w:rsidRPr="007C47D7">
        <w:rPr>
          <w:rFonts w:eastAsiaTheme="minorEastAsia"/>
          <w:color w:val="333333"/>
          <w:lang w:val="fr-CA"/>
        </w:rPr>
        <w:t>text</w:t>
      </w:r>
      <w:proofErr w:type="spellEnd"/>
      <w:r w:rsidRPr="007C47D7">
        <w:rPr>
          <w:rFonts w:eastAsiaTheme="minorEastAsia"/>
          <w:color w:val="333333"/>
          <w:lang w:val="fr-CA"/>
        </w:rPr>
        <w:t xml:space="preserve">, </w:t>
      </w:r>
      <w:proofErr w:type="spellStart"/>
      <w:r w:rsidRPr="007C47D7">
        <w:rPr>
          <w:rFonts w:eastAsiaTheme="minorEastAsia"/>
          <w:color w:val="333333"/>
          <w:lang w:val="fr-CA"/>
        </w:rPr>
        <w:t>hypertext</w:t>
      </w:r>
      <w:proofErr w:type="spellEnd"/>
      <w:r w:rsidRPr="007C47D7">
        <w:rPr>
          <w:rFonts w:eastAsiaTheme="minorEastAsia"/>
          <w:color w:val="333333"/>
          <w:lang w:val="fr-CA"/>
        </w:rPr>
        <w:t xml:space="preserve">, and </w:t>
      </w:r>
      <w:proofErr w:type="spellStart"/>
      <w:r w:rsidRPr="007C47D7">
        <w:rPr>
          <w:rFonts w:eastAsiaTheme="minorEastAsia"/>
          <w:color w:val="333333"/>
          <w:lang w:val="fr-CA"/>
        </w:rPr>
        <w:t>origins</w:t>
      </w:r>
      <w:proofErr w:type="spellEnd"/>
      <w:r w:rsidRPr="007C47D7">
        <w:rPr>
          <w:rFonts w:eastAsiaTheme="minorEastAsia"/>
          <w:color w:val="333333"/>
          <w:lang w:val="fr-CA"/>
        </w:rPr>
        <w:t xml:space="preserve"> of machine translation</w:t>
      </w:r>
      <w:r w:rsidR="007C47D7">
        <w:rPr>
          <w:rFonts w:eastAsiaTheme="minorEastAsia"/>
          <w:color w:val="333333"/>
          <w:lang w:val="fr-CA"/>
        </w:rPr>
        <w:t> »</w:t>
      </w:r>
      <w:r w:rsidRPr="007C47D7">
        <w:rPr>
          <w:rFonts w:eastAsiaTheme="minorEastAsia"/>
          <w:color w:val="333333"/>
          <w:lang w:val="fr-CA"/>
        </w:rPr>
        <w:t xml:space="preserve">. </w:t>
      </w:r>
      <w:r w:rsidRPr="007C47D7">
        <w:rPr>
          <w:rFonts w:eastAsiaTheme="minorEastAsia"/>
          <w:i/>
          <w:iCs/>
          <w:color w:val="333333"/>
          <w:lang w:val="fr-CA"/>
        </w:rPr>
        <w:t>In</w:t>
      </w:r>
      <w:r w:rsidRPr="007C47D7">
        <w:rPr>
          <w:rFonts w:eastAsiaTheme="minorEastAsia"/>
          <w:color w:val="333333"/>
          <w:lang w:val="fr-CA"/>
        </w:rPr>
        <w:t xml:space="preserve"> </w:t>
      </w:r>
      <w:proofErr w:type="spellStart"/>
      <w:r w:rsidRPr="007C47D7">
        <w:rPr>
          <w:rFonts w:eastAsiaTheme="minorEastAsia"/>
          <w:color w:val="333333"/>
          <w:lang w:val="fr-CA"/>
        </w:rPr>
        <w:t>Frode</w:t>
      </w:r>
      <w:proofErr w:type="spellEnd"/>
      <w:r w:rsidR="007C47D7">
        <w:rPr>
          <w:lang w:val="fr-CA"/>
        </w:rPr>
        <w:t xml:space="preserve"> </w:t>
      </w:r>
      <w:proofErr w:type="spellStart"/>
      <w:r w:rsidRPr="007C47D7">
        <w:rPr>
          <w:rFonts w:eastAsiaTheme="minorEastAsia"/>
          <w:color w:val="333333"/>
          <w:lang w:val="fr-CA"/>
        </w:rPr>
        <w:t>Hegland</w:t>
      </w:r>
      <w:proofErr w:type="spellEnd"/>
      <w:r w:rsidRPr="007C47D7">
        <w:rPr>
          <w:rFonts w:eastAsiaTheme="minorEastAsia"/>
          <w:color w:val="333333"/>
          <w:lang w:val="fr-CA"/>
        </w:rPr>
        <w:t xml:space="preserve"> (</w:t>
      </w:r>
      <w:r w:rsidR="007C47D7">
        <w:rPr>
          <w:rFonts w:eastAsiaTheme="minorEastAsia"/>
          <w:color w:val="333333"/>
          <w:lang w:val="fr-CA"/>
        </w:rPr>
        <w:t>éditeurs</w:t>
      </w:r>
      <w:r w:rsidRPr="007C47D7">
        <w:rPr>
          <w:rFonts w:eastAsiaTheme="minorEastAsia"/>
          <w:color w:val="333333"/>
          <w:lang w:val="fr-CA"/>
        </w:rPr>
        <w:t xml:space="preserve">), </w:t>
      </w:r>
      <w:r w:rsidRPr="007C47D7">
        <w:rPr>
          <w:rFonts w:eastAsiaTheme="minorEastAsia"/>
          <w:i/>
          <w:iCs/>
          <w:color w:val="333333"/>
          <w:lang w:val="fr-CA"/>
        </w:rPr>
        <w:t xml:space="preserve">The Future of </w:t>
      </w:r>
      <w:proofErr w:type="spellStart"/>
      <w:r w:rsidRPr="007C47D7">
        <w:rPr>
          <w:rFonts w:eastAsiaTheme="minorEastAsia"/>
          <w:i/>
          <w:iCs/>
          <w:color w:val="333333"/>
          <w:lang w:val="fr-CA"/>
        </w:rPr>
        <w:t>Text</w:t>
      </w:r>
      <w:proofErr w:type="spellEnd"/>
      <w:r w:rsidRPr="007C47D7">
        <w:rPr>
          <w:rFonts w:eastAsiaTheme="minorEastAsia"/>
          <w:i/>
          <w:iCs/>
          <w:color w:val="333333"/>
          <w:lang w:val="fr-CA"/>
        </w:rPr>
        <w:t>, vol. 2</w:t>
      </w:r>
      <w:r w:rsidRPr="007C47D7">
        <w:rPr>
          <w:rFonts w:eastAsiaTheme="minorEastAsia"/>
          <w:color w:val="333333"/>
          <w:lang w:val="fr-CA"/>
        </w:rPr>
        <w:t xml:space="preserve">. Wimbledon: </w:t>
      </w:r>
      <w:proofErr w:type="spellStart"/>
      <w:r w:rsidRPr="007C47D7">
        <w:rPr>
          <w:rFonts w:eastAsiaTheme="minorEastAsia"/>
          <w:color w:val="333333"/>
          <w:lang w:val="fr-CA"/>
        </w:rPr>
        <w:t>Liquid</w:t>
      </w:r>
      <w:proofErr w:type="spellEnd"/>
      <w:r w:rsidRPr="007C47D7">
        <w:rPr>
          <w:rFonts w:eastAsiaTheme="minorEastAsia"/>
          <w:color w:val="333333"/>
          <w:lang w:val="fr-CA"/>
        </w:rPr>
        <w:t xml:space="preserve"> </w:t>
      </w:r>
      <w:proofErr w:type="spellStart"/>
      <w:r w:rsidRPr="007C47D7">
        <w:rPr>
          <w:rFonts w:eastAsiaTheme="minorEastAsia"/>
          <w:color w:val="333333"/>
          <w:lang w:val="fr-CA"/>
        </w:rPr>
        <w:t>Text</w:t>
      </w:r>
      <w:proofErr w:type="spellEnd"/>
      <w:r w:rsidRPr="007C47D7">
        <w:rPr>
          <w:rFonts w:eastAsiaTheme="minorEastAsia"/>
          <w:color w:val="333333"/>
          <w:lang w:val="fr-CA"/>
        </w:rPr>
        <w:t>. pp. 149-156.</w:t>
      </w:r>
      <w:r w:rsidRPr="007C47D7">
        <w:rPr>
          <w:rFonts w:eastAsiaTheme="minorEastAsia"/>
          <w:lang w:val="fr-CA"/>
        </w:rPr>
        <w:t xml:space="preserve"> </w:t>
      </w:r>
    </w:p>
    <w:p w14:paraId="3FE2DFE9" w14:textId="59110346" w:rsidR="081D2493" w:rsidRPr="007C47D7" w:rsidRDefault="081D2493" w:rsidP="081D2493">
      <w:pPr>
        <w:ind w:left="567" w:hanging="567"/>
        <w:rPr>
          <w:rFonts w:ascii="Calibri" w:eastAsia="Calibri" w:hAnsi="Calibri" w:cs="Calibri"/>
          <w:lang w:val="fr-CA"/>
        </w:rPr>
      </w:pPr>
      <w:r w:rsidRPr="007C47D7">
        <w:rPr>
          <w:rFonts w:ascii="Calibri" w:eastAsia="Calibri" w:hAnsi="Calibri" w:cs="Calibri"/>
          <w:lang w:val="fr-CA"/>
        </w:rPr>
        <w:t xml:space="preserve">Daniele, F. (2019, </w:t>
      </w:r>
      <w:r w:rsidR="007C47D7" w:rsidRPr="007C47D7">
        <w:rPr>
          <w:rFonts w:ascii="Calibri" w:eastAsia="Calibri" w:hAnsi="Calibri" w:cs="Calibri"/>
          <w:lang w:val="fr-CA"/>
        </w:rPr>
        <w:t>Octobre</w:t>
      </w:r>
      <w:r w:rsidRPr="007C47D7">
        <w:rPr>
          <w:rFonts w:ascii="Calibri" w:eastAsia="Calibri" w:hAnsi="Calibri" w:cs="Calibri"/>
          <w:lang w:val="fr-CA"/>
        </w:rPr>
        <w:t xml:space="preserve"> 21). </w:t>
      </w:r>
      <w:r w:rsidR="007C47D7">
        <w:rPr>
          <w:rFonts w:ascii="Calibri" w:eastAsia="Calibri" w:hAnsi="Calibri" w:cs="Calibri"/>
          <w:lang w:val="fr-CA"/>
        </w:rPr>
        <w:t>« </w:t>
      </w:r>
      <w:r w:rsidRPr="007C47D7">
        <w:rPr>
          <w:rFonts w:ascii="Calibri" w:eastAsia="Calibri" w:hAnsi="Calibri" w:cs="Calibri"/>
          <w:lang w:val="fr-CA"/>
        </w:rPr>
        <w:t xml:space="preserve">Performance of an </w:t>
      </w:r>
      <w:proofErr w:type="spellStart"/>
      <w:r w:rsidRPr="007C47D7">
        <w:rPr>
          <w:rFonts w:ascii="Calibri" w:eastAsia="Calibri" w:hAnsi="Calibri" w:cs="Calibri"/>
          <w:lang w:val="fr-CA"/>
        </w:rPr>
        <w:t>automatic</w:t>
      </w:r>
      <w:proofErr w:type="spellEnd"/>
      <w:r w:rsidRPr="007C47D7">
        <w:rPr>
          <w:rFonts w:ascii="Calibri" w:eastAsia="Calibri" w:hAnsi="Calibri" w:cs="Calibri"/>
          <w:lang w:val="fr-CA"/>
        </w:rPr>
        <w:t xml:space="preserve"> translator in </w:t>
      </w:r>
      <w:proofErr w:type="spellStart"/>
      <w:r w:rsidRPr="007C47D7">
        <w:rPr>
          <w:rFonts w:ascii="Calibri" w:eastAsia="Calibri" w:hAnsi="Calibri" w:cs="Calibri"/>
          <w:lang w:val="fr-CA"/>
        </w:rPr>
        <w:t>Translating</w:t>
      </w:r>
      <w:proofErr w:type="spellEnd"/>
      <w:r w:rsidRPr="007C47D7">
        <w:rPr>
          <w:rFonts w:ascii="Calibri" w:eastAsia="Calibri" w:hAnsi="Calibri" w:cs="Calibri"/>
          <w:lang w:val="fr-CA"/>
        </w:rPr>
        <w:t xml:space="preserve"> </w:t>
      </w:r>
      <w:proofErr w:type="spellStart"/>
      <w:r w:rsidRPr="007C47D7">
        <w:rPr>
          <w:rFonts w:ascii="Calibri" w:eastAsia="Calibri" w:hAnsi="Calibri" w:cs="Calibri"/>
          <w:lang w:val="fr-CA"/>
        </w:rPr>
        <w:t>Medical</w:t>
      </w:r>
      <w:proofErr w:type="spellEnd"/>
      <w:r w:rsidRPr="007C47D7">
        <w:rPr>
          <w:rFonts w:ascii="Calibri" w:eastAsia="Calibri" w:hAnsi="Calibri" w:cs="Calibri"/>
          <w:lang w:val="fr-CA"/>
        </w:rPr>
        <w:t xml:space="preserve"> Abstracts</w:t>
      </w:r>
      <w:r w:rsidR="007C47D7">
        <w:rPr>
          <w:rFonts w:ascii="Calibri" w:eastAsia="Calibri" w:hAnsi="Calibri" w:cs="Calibri"/>
          <w:lang w:val="fr-CA"/>
        </w:rPr>
        <w:t> »</w:t>
      </w:r>
      <w:r w:rsidRPr="007C47D7">
        <w:rPr>
          <w:rFonts w:ascii="Calibri" w:eastAsia="Calibri" w:hAnsi="Calibri" w:cs="Calibri"/>
          <w:lang w:val="fr-CA"/>
        </w:rPr>
        <w:t xml:space="preserve">. </w:t>
      </w:r>
      <w:proofErr w:type="spellStart"/>
      <w:r w:rsidRPr="007C47D7">
        <w:rPr>
          <w:rFonts w:ascii="Calibri" w:eastAsia="Calibri" w:hAnsi="Calibri" w:cs="Calibri"/>
          <w:lang w:val="fr-CA"/>
        </w:rPr>
        <w:t>Heliyon</w:t>
      </w:r>
      <w:proofErr w:type="spellEnd"/>
      <w:r w:rsidRPr="007C47D7">
        <w:rPr>
          <w:rFonts w:ascii="Calibri" w:eastAsia="Calibri" w:hAnsi="Calibri" w:cs="Calibri"/>
          <w:lang w:val="fr-CA"/>
        </w:rPr>
        <w:t xml:space="preserve">. </w:t>
      </w:r>
      <w:hyperlink r:id="rId26">
        <w:r w:rsidRPr="007C47D7">
          <w:rPr>
            <w:rStyle w:val="Hyperlink"/>
            <w:rFonts w:ascii="Calibri" w:eastAsia="Calibri" w:hAnsi="Calibri" w:cs="Calibri"/>
            <w:lang w:val="fr-CA"/>
          </w:rPr>
          <w:t>https://www.ncbi.nlm.nih.gov/pmc/articles/PMC6820257/</w:t>
        </w:r>
      </w:hyperlink>
      <w:r w:rsidRPr="007C47D7">
        <w:rPr>
          <w:rFonts w:ascii="Calibri" w:eastAsia="Calibri" w:hAnsi="Calibri" w:cs="Calibri"/>
          <w:lang w:val="fr-CA"/>
        </w:rPr>
        <w:t xml:space="preserve"> </w:t>
      </w:r>
    </w:p>
    <w:p w14:paraId="356C1212" w14:textId="634ED912" w:rsidR="00F00B7C" w:rsidRPr="007C47D7" w:rsidRDefault="00F00B7C" w:rsidP="00C37228">
      <w:pPr>
        <w:ind w:left="567" w:hanging="567"/>
        <w:rPr>
          <w:rFonts w:ascii="Calibri" w:eastAsia="Calibri" w:hAnsi="Calibri" w:cs="Calibri"/>
          <w:i/>
          <w:iCs/>
          <w:lang w:val="fr-CA"/>
        </w:rPr>
      </w:pPr>
      <w:r w:rsidRPr="007C47D7">
        <w:rPr>
          <w:rFonts w:ascii="Calibri" w:eastAsia="Calibri" w:hAnsi="Calibri" w:cs="Calibri"/>
          <w:lang w:val="fr-CA"/>
        </w:rPr>
        <w:t xml:space="preserve">Delmas, Maxime (2017, </w:t>
      </w:r>
      <w:r w:rsidR="007C47D7">
        <w:rPr>
          <w:rFonts w:ascii="Calibri" w:eastAsia="Calibri" w:hAnsi="Calibri" w:cs="Calibri"/>
          <w:lang w:val="fr-CA"/>
        </w:rPr>
        <w:t>29 juin</w:t>
      </w:r>
      <w:r w:rsidRPr="007C47D7">
        <w:rPr>
          <w:rFonts w:ascii="Calibri" w:eastAsia="Calibri" w:hAnsi="Calibri" w:cs="Calibri"/>
          <w:lang w:val="fr-CA"/>
        </w:rPr>
        <w:t xml:space="preserve">). « Il imagine 30 slogans </w:t>
      </w:r>
      <w:r w:rsidR="007C47D7" w:rsidRPr="007C47D7">
        <w:rPr>
          <w:rFonts w:ascii="Calibri" w:eastAsia="Calibri" w:hAnsi="Calibri" w:cs="Calibri"/>
          <w:lang w:val="fr-CA"/>
        </w:rPr>
        <w:t>créatifs</w:t>
      </w:r>
      <w:r w:rsidRPr="007C47D7">
        <w:rPr>
          <w:rFonts w:ascii="Calibri" w:eastAsia="Calibri" w:hAnsi="Calibri" w:cs="Calibri"/>
          <w:lang w:val="fr-CA"/>
        </w:rPr>
        <w:t xml:space="preserve"> basés sur des jeux de mots amusants. » </w:t>
      </w:r>
      <w:proofErr w:type="spellStart"/>
      <w:r w:rsidRPr="007C47D7">
        <w:rPr>
          <w:rFonts w:ascii="Calibri" w:eastAsia="Calibri" w:hAnsi="Calibri" w:cs="Calibri"/>
          <w:i/>
          <w:iCs/>
          <w:lang w:val="fr-CA"/>
        </w:rPr>
        <w:t>Creapills</w:t>
      </w:r>
      <w:proofErr w:type="spellEnd"/>
      <w:r w:rsidRPr="007C47D7">
        <w:rPr>
          <w:rFonts w:ascii="Calibri" w:eastAsia="Calibri" w:hAnsi="Calibri" w:cs="Calibri"/>
          <w:i/>
          <w:iCs/>
          <w:lang w:val="fr-CA"/>
        </w:rPr>
        <w:t xml:space="preserve"> : Les pilules qui dopent votre créativité. </w:t>
      </w:r>
      <w:hyperlink r:id="rId27" w:history="1">
        <w:r w:rsidRPr="007C47D7">
          <w:rPr>
            <w:rStyle w:val="Hyperlink"/>
            <w:rFonts w:ascii="Calibri" w:eastAsia="Calibri" w:hAnsi="Calibri" w:cs="Calibri"/>
            <w:lang w:val="fr-CA"/>
          </w:rPr>
          <w:t>https://creapills.com/accrochage-verbal-slogan-20170629</w:t>
        </w:r>
      </w:hyperlink>
    </w:p>
    <w:p w14:paraId="229512BD" w14:textId="3FE50315" w:rsidR="00DD76BD" w:rsidRPr="007C47D7" w:rsidRDefault="00DD76BD" w:rsidP="00C37228">
      <w:pPr>
        <w:ind w:left="567" w:hanging="567"/>
        <w:rPr>
          <w:rFonts w:ascii="Calibri" w:eastAsia="Calibri" w:hAnsi="Calibri" w:cs="Calibri"/>
          <w:lang w:val="fr-CA"/>
        </w:rPr>
      </w:pPr>
      <w:proofErr w:type="spellStart"/>
      <w:r w:rsidRPr="007C47D7">
        <w:rPr>
          <w:rFonts w:ascii="Calibri" w:eastAsia="Calibri" w:hAnsi="Calibri" w:cs="Calibri"/>
          <w:lang w:val="fr-CA"/>
        </w:rPr>
        <w:t>Dirat</w:t>
      </w:r>
      <w:proofErr w:type="spellEnd"/>
      <w:r w:rsidRPr="007C47D7">
        <w:rPr>
          <w:rFonts w:ascii="Calibri" w:eastAsia="Calibri" w:hAnsi="Calibri" w:cs="Calibri"/>
          <w:lang w:val="fr-CA"/>
        </w:rPr>
        <w:t xml:space="preserve">, Geoffrey (2022, </w:t>
      </w:r>
      <w:r w:rsidR="007C47D7">
        <w:rPr>
          <w:rFonts w:ascii="Calibri" w:eastAsia="Calibri" w:hAnsi="Calibri" w:cs="Calibri"/>
          <w:lang w:val="fr-CA"/>
        </w:rPr>
        <w:t>24 s</w:t>
      </w:r>
      <w:r w:rsidR="007C47D7" w:rsidRPr="007C47D7">
        <w:rPr>
          <w:rFonts w:ascii="Calibri" w:eastAsia="Calibri" w:hAnsi="Calibri" w:cs="Calibri"/>
          <w:lang w:val="fr-CA"/>
        </w:rPr>
        <w:t>eptembre</w:t>
      </w:r>
      <w:r w:rsidRPr="007C47D7">
        <w:rPr>
          <w:rFonts w:ascii="Calibri" w:eastAsia="Calibri" w:hAnsi="Calibri" w:cs="Calibri"/>
          <w:lang w:val="fr-CA"/>
        </w:rPr>
        <w:t>). « L</w:t>
      </w:r>
      <w:r w:rsidR="00234B6D">
        <w:rPr>
          <w:rFonts w:ascii="Calibri" w:eastAsia="Calibri" w:hAnsi="Calibri" w:cs="Calibri"/>
          <w:lang w:val="fr-CA"/>
        </w:rPr>
        <w:t>’</w:t>
      </w:r>
      <w:r w:rsidRPr="007C47D7">
        <w:rPr>
          <w:rFonts w:ascii="Calibri" w:eastAsia="Calibri" w:hAnsi="Calibri" w:cs="Calibri"/>
          <w:lang w:val="fr-CA"/>
        </w:rPr>
        <w:t>industrie du recyclage des batteries de voitures électriques s</w:t>
      </w:r>
      <w:r w:rsidR="00234B6D">
        <w:rPr>
          <w:rFonts w:ascii="Calibri" w:eastAsia="Calibri" w:hAnsi="Calibri" w:cs="Calibri"/>
          <w:lang w:val="fr-CA"/>
        </w:rPr>
        <w:t>’</w:t>
      </w:r>
      <w:r w:rsidRPr="007C47D7">
        <w:rPr>
          <w:rFonts w:ascii="Calibri" w:eastAsia="Calibri" w:hAnsi="Calibri" w:cs="Calibri"/>
          <w:lang w:val="fr-CA"/>
        </w:rPr>
        <w:t xml:space="preserve">organise. » </w:t>
      </w:r>
      <w:r w:rsidRPr="007C47D7">
        <w:rPr>
          <w:rFonts w:ascii="Calibri" w:eastAsia="Calibri" w:hAnsi="Calibri" w:cs="Calibri"/>
          <w:i/>
          <w:iCs/>
          <w:lang w:val="fr-CA"/>
        </w:rPr>
        <w:t>Le Devoir</w:t>
      </w:r>
      <w:r w:rsidRPr="007C47D7">
        <w:rPr>
          <w:rFonts w:ascii="Calibri" w:eastAsia="Calibri" w:hAnsi="Calibri" w:cs="Calibri"/>
          <w:lang w:val="fr-CA"/>
        </w:rPr>
        <w:t>. https://www.ledevoir.com/environnement/757602/batteries-de-voitures-electriques-la-filiere-du-recyclage-s-organise</w:t>
      </w:r>
    </w:p>
    <w:p w14:paraId="1BEF79AC" w14:textId="7AFC4225" w:rsidR="00203D2A" w:rsidRPr="007C47D7" w:rsidRDefault="00203D2A" w:rsidP="00C37228">
      <w:pPr>
        <w:ind w:left="567" w:hanging="567"/>
        <w:rPr>
          <w:rFonts w:ascii="Calibri" w:eastAsia="Calibri" w:hAnsi="Calibri" w:cs="Calibri"/>
          <w:lang w:val="fr-CA"/>
        </w:rPr>
      </w:pPr>
      <w:r w:rsidRPr="007C47D7">
        <w:rPr>
          <w:rFonts w:ascii="Calibri" w:eastAsia="Calibri" w:hAnsi="Calibri" w:cs="Calibri"/>
          <w:lang w:val="fr-CA"/>
        </w:rPr>
        <w:t xml:space="preserve">EMT Expert Group (2009) </w:t>
      </w:r>
      <w:proofErr w:type="spellStart"/>
      <w:r w:rsidRPr="007C47D7">
        <w:rPr>
          <w:rFonts w:ascii="Calibri" w:eastAsia="Calibri" w:hAnsi="Calibri" w:cs="Calibri"/>
          <w:i/>
          <w:iCs/>
          <w:lang w:val="fr-CA"/>
        </w:rPr>
        <w:t>Competences</w:t>
      </w:r>
      <w:proofErr w:type="spellEnd"/>
      <w:r w:rsidRPr="007C47D7">
        <w:rPr>
          <w:rFonts w:ascii="Calibri" w:eastAsia="Calibri" w:hAnsi="Calibri" w:cs="Calibri"/>
          <w:i/>
          <w:iCs/>
          <w:lang w:val="fr-CA"/>
        </w:rPr>
        <w:t xml:space="preserve"> for </w:t>
      </w:r>
      <w:proofErr w:type="spellStart"/>
      <w:r w:rsidRPr="007C47D7">
        <w:rPr>
          <w:rFonts w:ascii="Calibri" w:eastAsia="Calibri" w:hAnsi="Calibri" w:cs="Calibri"/>
          <w:i/>
          <w:iCs/>
          <w:lang w:val="fr-CA"/>
        </w:rPr>
        <w:t>professional</w:t>
      </w:r>
      <w:proofErr w:type="spellEnd"/>
      <w:r w:rsidRPr="007C47D7">
        <w:rPr>
          <w:rFonts w:ascii="Calibri" w:eastAsia="Calibri" w:hAnsi="Calibri" w:cs="Calibri"/>
          <w:i/>
          <w:iCs/>
          <w:lang w:val="fr-CA"/>
        </w:rPr>
        <w:t xml:space="preserve"> translators, experts in </w:t>
      </w:r>
      <w:proofErr w:type="spellStart"/>
      <w:r w:rsidRPr="007C47D7">
        <w:rPr>
          <w:rFonts w:ascii="Calibri" w:eastAsia="Calibri" w:hAnsi="Calibri" w:cs="Calibri"/>
          <w:i/>
          <w:iCs/>
          <w:lang w:val="fr-CA"/>
        </w:rPr>
        <w:t>multilingual</w:t>
      </w:r>
      <w:proofErr w:type="spellEnd"/>
      <w:r w:rsidRPr="007C47D7">
        <w:rPr>
          <w:rFonts w:ascii="Calibri" w:eastAsia="Calibri" w:hAnsi="Calibri" w:cs="Calibri"/>
          <w:i/>
          <w:iCs/>
          <w:lang w:val="fr-CA"/>
        </w:rPr>
        <w:t xml:space="preserve"> and </w:t>
      </w:r>
      <w:proofErr w:type="spellStart"/>
      <w:r w:rsidRPr="007C47D7">
        <w:rPr>
          <w:rFonts w:ascii="Calibri" w:eastAsia="Calibri" w:hAnsi="Calibri" w:cs="Calibri"/>
          <w:i/>
          <w:iCs/>
          <w:lang w:val="fr-CA"/>
        </w:rPr>
        <w:t>multimedia</w:t>
      </w:r>
      <w:proofErr w:type="spellEnd"/>
      <w:r w:rsidRPr="007C47D7">
        <w:rPr>
          <w:rFonts w:ascii="Calibri" w:eastAsia="Calibri" w:hAnsi="Calibri" w:cs="Calibri"/>
          <w:i/>
          <w:iCs/>
          <w:lang w:val="fr-CA"/>
        </w:rPr>
        <w:t xml:space="preserve"> communication</w:t>
      </w:r>
      <w:r w:rsidRPr="007C47D7">
        <w:rPr>
          <w:rFonts w:ascii="Calibri" w:eastAsia="Calibri" w:hAnsi="Calibri" w:cs="Calibri"/>
          <w:lang w:val="fr-CA"/>
        </w:rPr>
        <w:t xml:space="preserve">. </w:t>
      </w:r>
    </w:p>
    <w:p w14:paraId="6ACBAE83" w14:textId="627F5DA1" w:rsidR="081D2493" w:rsidRPr="007C47D7" w:rsidRDefault="081D2493" w:rsidP="00C37228">
      <w:pPr>
        <w:ind w:left="567" w:hanging="567"/>
        <w:rPr>
          <w:rFonts w:ascii="Calibri" w:eastAsia="Calibri" w:hAnsi="Calibri" w:cs="Calibri"/>
          <w:lang w:val="fr-CA"/>
        </w:rPr>
      </w:pPr>
      <w:r w:rsidRPr="007C47D7">
        <w:rPr>
          <w:rFonts w:ascii="Calibri" w:eastAsia="Calibri" w:hAnsi="Calibri" w:cs="Calibri"/>
          <w:lang w:val="fr-CA"/>
        </w:rPr>
        <w:t xml:space="preserve">Lingual </w:t>
      </w:r>
      <w:proofErr w:type="spellStart"/>
      <w:r w:rsidRPr="007C47D7">
        <w:rPr>
          <w:rFonts w:ascii="Calibri" w:eastAsia="Calibri" w:hAnsi="Calibri" w:cs="Calibri"/>
          <w:lang w:val="fr-CA"/>
        </w:rPr>
        <w:t>Consultancy</w:t>
      </w:r>
      <w:proofErr w:type="spellEnd"/>
      <w:r w:rsidRPr="007C47D7">
        <w:rPr>
          <w:rFonts w:ascii="Calibri" w:eastAsia="Calibri" w:hAnsi="Calibri" w:cs="Calibri"/>
          <w:lang w:val="fr-CA"/>
        </w:rPr>
        <w:t xml:space="preserve">. (2019, </w:t>
      </w:r>
      <w:r w:rsidR="004F2169">
        <w:rPr>
          <w:rFonts w:ascii="Calibri" w:eastAsia="Calibri" w:hAnsi="Calibri" w:cs="Calibri"/>
          <w:lang w:val="fr-CA"/>
        </w:rPr>
        <w:t>10 d</w:t>
      </w:r>
      <w:r w:rsidR="004F2169" w:rsidRPr="007C47D7">
        <w:rPr>
          <w:rFonts w:ascii="Calibri" w:eastAsia="Calibri" w:hAnsi="Calibri" w:cs="Calibri"/>
          <w:lang w:val="fr-CA"/>
        </w:rPr>
        <w:t>écembre</w:t>
      </w:r>
      <w:r w:rsidRPr="007C47D7">
        <w:rPr>
          <w:rFonts w:ascii="Calibri" w:eastAsia="Calibri" w:hAnsi="Calibri" w:cs="Calibri"/>
          <w:lang w:val="fr-CA"/>
        </w:rPr>
        <w:t xml:space="preserve">). </w:t>
      </w:r>
      <w:r w:rsidR="004F2169">
        <w:rPr>
          <w:rFonts w:ascii="Calibri" w:eastAsia="Calibri" w:hAnsi="Calibri" w:cs="Calibri"/>
          <w:lang w:val="fr-CA"/>
        </w:rPr>
        <w:t>« </w:t>
      </w:r>
      <w:proofErr w:type="spellStart"/>
      <w:r w:rsidRPr="007C47D7">
        <w:rPr>
          <w:rFonts w:ascii="Calibri" w:eastAsia="Calibri" w:hAnsi="Calibri" w:cs="Calibri"/>
          <w:lang w:val="fr-CA"/>
        </w:rPr>
        <w:t>Language</w:t>
      </w:r>
      <w:proofErr w:type="spellEnd"/>
      <w:r w:rsidRPr="007C47D7">
        <w:rPr>
          <w:rFonts w:ascii="Calibri" w:eastAsia="Calibri" w:hAnsi="Calibri" w:cs="Calibri"/>
          <w:lang w:val="fr-CA"/>
        </w:rPr>
        <w:t xml:space="preserve"> </w:t>
      </w:r>
      <w:proofErr w:type="spellStart"/>
      <w:r w:rsidRPr="007C47D7">
        <w:rPr>
          <w:rFonts w:ascii="Calibri" w:eastAsia="Calibri" w:hAnsi="Calibri" w:cs="Calibri"/>
          <w:lang w:val="fr-CA"/>
        </w:rPr>
        <w:t>evolution</w:t>
      </w:r>
      <w:proofErr w:type="spellEnd"/>
      <w:r w:rsidRPr="007C47D7">
        <w:rPr>
          <w:rFonts w:ascii="Calibri" w:eastAsia="Calibri" w:hAnsi="Calibri" w:cs="Calibri"/>
          <w:lang w:val="fr-CA"/>
        </w:rPr>
        <w:t xml:space="preserve"> – how </w:t>
      </w:r>
      <w:proofErr w:type="spellStart"/>
      <w:r w:rsidRPr="007C47D7">
        <w:rPr>
          <w:rFonts w:ascii="Calibri" w:eastAsia="Calibri" w:hAnsi="Calibri" w:cs="Calibri"/>
          <w:lang w:val="fr-CA"/>
        </w:rPr>
        <w:t>it</w:t>
      </w:r>
      <w:proofErr w:type="spellEnd"/>
      <w:r w:rsidRPr="007C47D7">
        <w:rPr>
          <w:rFonts w:ascii="Calibri" w:eastAsia="Calibri" w:hAnsi="Calibri" w:cs="Calibri"/>
          <w:lang w:val="fr-CA"/>
        </w:rPr>
        <w:t xml:space="preserve"> </w:t>
      </w:r>
      <w:proofErr w:type="spellStart"/>
      <w:r w:rsidRPr="007C47D7">
        <w:rPr>
          <w:rFonts w:ascii="Calibri" w:eastAsia="Calibri" w:hAnsi="Calibri" w:cs="Calibri"/>
          <w:lang w:val="fr-CA"/>
        </w:rPr>
        <w:t>affected</w:t>
      </w:r>
      <w:proofErr w:type="spellEnd"/>
      <w:r w:rsidRPr="007C47D7">
        <w:rPr>
          <w:rFonts w:ascii="Calibri" w:eastAsia="Calibri" w:hAnsi="Calibri" w:cs="Calibri"/>
          <w:lang w:val="fr-CA"/>
        </w:rPr>
        <w:t xml:space="preserve"> translation?</w:t>
      </w:r>
      <w:r w:rsidR="004F2169">
        <w:rPr>
          <w:rFonts w:ascii="Calibri" w:eastAsia="Calibri" w:hAnsi="Calibri" w:cs="Calibri"/>
          <w:lang w:val="fr-CA"/>
        </w:rPr>
        <w:t> »</w:t>
      </w:r>
      <w:r w:rsidRPr="007C47D7">
        <w:rPr>
          <w:rFonts w:ascii="Calibri" w:eastAsia="Calibri" w:hAnsi="Calibri" w:cs="Calibri"/>
          <w:lang w:val="fr-CA"/>
        </w:rPr>
        <w:t xml:space="preserve"> Lingual </w:t>
      </w:r>
      <w:proofErr w:type="spellStart"/>
      <w:r w:rsidRPr="007C47D7">
        <w:rPr>
          <w:rFonts w:ascii="Calibri" w:eastAsia="Calibri" w:hAnsi="Calibri" w:cs="Calibri"/>
          <w:lang w:val="fr-CA"/>
        </w:rPr>
        <w:t>Consultancy</w:t>
      </w:r>
      <w:proofErr w:type="spellEnd"/>
      <w:r w:rsidRPr="007C47D7">
        <w:rPr>
          <w:rFonts w:ascii="Calibri" w:eastAsia="Calibri" w:hAnsi="Calibri" w:cs="Calibri"/>
          <w:lang w:val="fr-CA"/>
        </w:rPr>
        <w:t xml:space="preserve">. </w:t>
      </w:r>
      <w:hyperlink r:id="rId28" w:history="1">
        <w:r w:rsidRPr="007C47D7">
          <w:rPr>
            <w:rStyle w:val="Hyperlink"/>
            <w:rFonts w:ascii="Calibri" w:eastAsia="Calibri" w:hAnsi="Calibri" w:cs="Calibri"/>
            <w:lang w:val="fr-CA"/>
          </w:rPr>
          <w:t>https://lingualconsultancy.com/blog/language-evolution-how-it-affected-translation</w:t>
        </w:r>
      </w:hyperlink>
      <w:r w:rsidRPr="007C47D7">
        <w:rPr>
          <w:rFonts w:ascii="Calibri" w:eastAsia="Calibri" w:hAnsi="Calibri" w:cs="Calibri"/>
          <w:lang w:val="fr-CA"/>
        </w:rPr>
        <w:t xml:space="preserve"> </w:t>
      </w:r>
    </w:p>
    <w:p w14:paraId="1A5F7274" w14:textId="5F5DE4AC" w:rsidR="081D2493" w:rsidRDefault="081D2493" w:rsidP="2DABF90B">
      <w:pPr>
        <w:ind w:left="567" w:hanging="567"/>
        <w:rPr>
          <w:rFonts w:ascii="Calibri" w:eastAsia="Calibri" w:hAnsi="Calibri" w:cs="Calibri"/>
          <w:i/>
          <w:iCs/>
          <w:lang w:val="fr-CA"/>
        </w:rPr>
      </w:pPr>
      <w:proofErr w:type="spellStart"/>
      <w:r w:rsidRPr="007C47D7">
        <w:rPr>
          <w:rFonts w:ascii="Calibri" w:eastAsia="Calibri" w:hAnsi="Calibri" w:cs="Calibri"/>
          <w:lang w:val="fr-CA"/>
        </w:rPr>
        <w:t>Niki</w:t>
      </w:r>
      <w:r w:rsidR="00234B6D">
        <w:rPr>
          <w:rFonts w:ascii="Calibri" w:eastAsia="Calibri" w:hAnsi="Calibri" w:cs="Calibri"/>
          <w:lang w:val="fr-CA"/>
        </w:rPr>
        <w:t>’</w:t>
      </w:r>
      <w:r w:rsidRPr="007C47D7">
        <w:rPr>
          <w:rFonts w:ascii="Calibri" w:eastAsia="Calibri" w:hAnsi="Calibri" w:cs="Calibri"/>
          <w:lang w:val="fr-CA"/>
        </w:rPr>
        <w:t>s</w:t>
      </w:r>
      <w:proofErr w:type="spellEnd"/>
      <w:r w:rsidRPr="007C47D7">
        <w:rPr>
          <w:rFonts w:ascii="Calibri" w:eastAsia="Calibri" w:hAnsi="Calibri" w:cs="Calibri"/>
          <w:lang w:val="fr-CA"/>
        </w:rPr>
        <w:t xml:space="preserve"> </w:t>
      </w:r>
      <w:proofErr w:type="spellStart"/>
      <w:r w:rsidRPr="007C47D7">
        <w:rPr>
          <w:rFonts w:ascii="Calibri" w:eastAsia="Calibri" w:hAnsi="Calibri" w:cs="Calibri"/>
          <w:lang w:val="fr-CA"/>
        </w:rPr>
        <w:t>Int</w:t>
      </w:r>
      <w:r w:rsidR="00234B6D">
        <w:rPr>
          <w:rFonts w:ascii="Calibri" w:eastAsia="Calibri" w:hAnsi="Calibri" w:cs="Calibri"/>
          <w:lang w:val="fr-CA"/>
        </w:rPr>
        <w:t>’</w:t>
      </w:r>
      <w:r w:rsidRPr="007C47D7">
        <w:rPr>
          <w:rFonts w:ascii="Calibri" w:eastAsia="Calibri" w:hAnsi="Calibri" w:cs="Calibri"/>
          <w:lang w:val="fr-CA"/>
        </w:rPr>
        <w:t>l</w:t>
      </w:r>
      <w:proofErr w:type="spellEnd"/>
      <w:r w:rsidRPr="007C47D7">
        <w:rPr>
          <w:rFonts w:ascii="Calibri" w:eastAsia="Calibri" w:hAnsi="Calibri" w:cs="Calibri"/>
          <w:lang w:val="fr-CA"/>
        </w:rPr>
        <w:t xml:space="preserve"> Ltd. (2017, </w:t>
      </w:r>
      <w:r w:rsidR="004F2169">
        <w:rPr>
          <w:rFonts w:ascii="Calibri" w:eastAsia="Calibri" w:hAnsi="Calibri" w:cs="Calibri"/>
          <w:lang w:val="fr-CA"/>
        </w:rPr>
        <w:t>31 o</w:t>
      </w:r>
      <w:r w:rsidRPr="007C47D7">
        <w:rPr>
          <w:rFonts w:ascii="Calibri" w:eastAsia="Calibri" w:hAnsi="Calibri" w:cs="Calibri"/>
          <w:lang w:val="fr-CA"/>
        </w:rPr>
        <w:t>ctob</w:t>
      </w:r>
      <w:r w:rsidR="004F2169">
        <w:rPr>
          <w:rFonts w:ascii="Calibri" w:eastAsia="Calibri" w:hAnsi="Calibri" w:cs="Calibri"/>
          <w:lang w:val="fr-CA"/>
        </w:rPr>
        <w:t>re</w:t>
      </w:r>
      <w:r w:rsidRPr="007C47D7">
        <w:rPr>
          <w:rFonts w:ascii="Calibri" w:eastAsia="Calibri" w:hAnsi="Calibri" w:cs="Calibri"/>
          <w:lang w:val="fr-CA"/>
        </w:rPr>
        <w:t xml:space="preserve">). </w:t>
      </w:r>
      <w:r w:rsidR="004F2169">
        <w:rPr>
          <w:rFonts w:ascii="Calibri" w:eastAsia="Calibri" w:hAnsi="Calibri" w:cs="Calibri"/>
          <w:lang w:val="fr-CA"/>
        </w:rPr>
        <w:t>« </w:t>
      </w:r>
      <w:r w:rsidRPr="007C47D7">
        <w:rPr>
          <w:rFonts w:ascii="Calibri" w:eastAsia="Calibri" w:hAnsi="Calibri" w:cs="Calibri"/>
          <w:lang w:val="fr-CA"/>
        </w:rPr>
        <w:t xml:space="preserve">The high </w:t>
      </w:r>
      <w:proofErr w:type="spellStart"/>
      <w:r w:rsidRPr="007C47D7">
        <w:rPr>
          <w:rFonts w:ascii="Calibri" w:eastAsia="Calibri" w:hAnsi="Calibri" w:cs="Calibri"/>
          <w:lang w:val="fr-CA"/>
        </w:rPr>
        <w:t>demand</w:t>
      </w:r>
      <w:proofErr w:type="spellEnd"/>
      <w:r w:rsidRPr="007C47D7">
        <w:rPr>
          <w:rFonts w:ascii="Calibri" w:eastAsia="Calibri" w:hAnsi="Calibri" w:cs="Calibri"/>
          <w:lang w:val="fr-CA"/>
        </w:rPr>
        <w:t xml:space="preserve"> for translators and </w:t>
      </w:r>
      <w:proofErr w:type="spellStart"/>
      <w:r w:rsidRPr="007C47D7">
        <w:rPr>
          <w:rFonts w:ascii="Calibri" w:eastAsia="Calibri" w:hAnsi="Calibri" w:cs="Calibri"/>
          <w:lang w:val="fr-CA"/>
        </w:rPr>
        <w:t>interpreters</w:t>
      </w:r>
      <w:proofErr w:type="spellEnd"/>
      <w:r w:rsidRPr="007C47D7">
        <w:rPr>
          <w:rFonts w:ascii="Calibri" w:eastAsia="Calibri" w:hAnsi="Calibri" w:cs="Calibri"/>
          <w:lang w:val="fr-CA"/>
        </w:rPr>
        <w:t xml:space="preserve"> in the United States</w:t>
      </w:r>
      <w:r w:rsidR="004F2169">
        <w:rPr>
          <w:rFonts w:ascii="Calibri" w:eastAsia="Calibri" w:hAnsi="Calibri" w:cs="Calibri"/>
          <w:lang w:val="fr-CA"/>
        </w:rPr>
        <w:t> »</w:t>
      </w:r>
      <w:r w:rsidRPr="007C47D7">
        <w:rPr>
          <w:rFonts w:ascii="Calibri" w:eastAsia="Calibri" w:hAnsi="Calibri" w:cs="Calibri"/>
          <w:lang w:val="fr-CA"/>
        </w:rPr>
        <w:t xml:space="preserve">. </w:t>
      </w:r>
      <w:proofErr w:type="spellStart"/>
      <w:r w:rsidRPr="007C47D7">
        <w:rPr>
          <w:rFonts w:ascii="Calibri" w:eastAsia="Calibri" w:hAnsi="Calibri" w:cs="Calibri"/>
          <w:lang w:val="fr-CA"/>
        </w:rPr>
        <w:t>Niki</w:t>
      </w:r>
      <w:r w:rsidR="00234B6D">
        <w:rPr>
          <w:rFonts w:ascii="Calibri" w:eastAsia="Calibri" w:hAnsi="Calibri" w:cs="Calibri"/>
          <w:lang w:val="fr-CA"/>
        </w:rPr>
        <w:t>’</w:t>
      </w:r>
      <w:r w:rsidRPr="007C47D7">
        <w:rPr>
          <w:rFonts w:ascii="Calibri" w:eastAsia="Calibri" w:hAnsi="Calibri" w:cs="Calibri"/>
          <w:lang w:val="fr-CA"/>
        </w:rPr>
        <w:t>s</w:t>
      </w:r>
      <w:proofErr w:type="spellEnd"/>
      <w:r w:rsidRPr="007C47D7">
        <w:rPr>
          <w:rFonts w:ascii="Calibri" w:eastAsia="Calibri" w:hAnsi="Calibri" w:cs="Calibri"/>
          <w:lang w:val="fr-CA"/>
        </w:rPr>
        <w:t xml:space="preserve"> </w:t>
      </w:r>
      <w:proofErr w:type="spellStart"/>
      <w:r w:rsidRPr="007C47D7">
        <w:rPr>
          <w:rFonts w:ascii="Calibri" w:eastAsia="Calibri" w:hAnsi="Calibri" w:cs="Calibri"/>
          <w:lang w:val="fr-CA"/>
        </w:rPr>
        <w:t>Int</w:t>
      </w:r>
      <w:r w:rsidR="00234B6D">
        <w:rPr>
          <w:rFonts w:ascii="Calibri" w:eastAsia="Calibri" w:hAnsi="Calibri" w:cs="Calibri"/>
          <w:lang w:val="fr-CA"/>
        </w:rPr>
        <w:t>’</w:t>
      </w:r>
      <w:r w:rsidRPr="007C47D7">
        <w:rPr>
          <w:rFonts w:ascii="Calibri" w:eastAsia="Calibri" w:hAnsi="Calibri" w:cs="Calibri"/>
          <w:lang w:val="fr-CA"/>
        </w:rPr>
        <w:t>l</w:t>
      </w:r>
      <w:proofErr w:type="spellEnd"/>
      <w:r w:rsidRPr="007C47D7">
        <w:rPr>
          <w:rFonts w:ascii="Calibri" w:eastAsia="Calibri" w:hAnsi="Calibri" w:cs="Calibri"/>
          <w:lang w:val="fr-CA"/>
        </w:rPr>
        <w:t xml:space="preserve"> Ltd. </w:t>
      </w:r>
      <w:hyperlink r:id="rId29">
        <w:r w:rsidRPr="007C47D7">
          <w:rPr>
            <w:rStyle w:val="Hyperlink"/>
            <w:rFonts w:ascii="Calibri" w:eastAsia="Calibri" w:hAnsi="Calibri" w:cs="Calibri"/>
            <w:lang w:val="fr-CA"/>
          </w:rPr>
          <w:t>https://nilservices.com/high-demand-translators-interpreters/</w:t>
        </w:r>
      </w:hyperlink>
      <w:r w:rsidRPr="007C47D7">
        <w:rPr>
          <w:rFonts w:ascii="Calibri" w:eastAsia="Calibri" w:hAnsi="Calibri" w:cs="Calibri"/>
          <w:lang w:val="fr-CA"/>
        </w:rPr>
        <w:t xml:space="preserve"> </w:t>
      </w:r>
      <w:proofErr w:type="spellStart"/>
      <w:r w:rsidRPr="007C47D7">
        <w:rPr>
          <w:rFonts w:ascii="Calibri" w:eastAsia="Calibri" w:hAnsi="Calibri" w:cs="Calibri"/>
          <w:i/>
          <w:iCs/>
          <w:lang w:val="fr-CA"/>
        </w:rPr>
        <w:t>Making</w:t>
      </w:r>
      <w:proofErr w:type="spellEnd"/>
      <w:r w:rsidRPr="007C47D7">
        <w:rPr>
          <w:rFonts w:ascii="Calibri" w:eastAsia="Calibri" w:hAnsi="Calibri" w:cs="Calibri"/>
          <w:i/>
          <w:iCs/>
          <w:lang w:val="fr-CA"/>
        </w:rPr>
        <w:t xml:space="preserve"> </w:t>
      </w:r>
      <w:proofErr w:type="spellStart"/>
      <w:r w:rsidRPr="007C47D7">
        <w:rPr>
          <w:rFonts w:ascii="Calibri" w:eastAsia="Calibri" w:hAnsi="Calibri" w:cs="Calibri"/>
          <w:i/>
          <w:iCs/>
          <w:lang w:val="fr-CA"/>
        </w:rPr>
        <w:t>Dictionaries</w:t>
      </w:r>
      <w:proofErr w:type="spellEnd"/>
      <w:r w:rsidRPr="007C47D7">
        <w:rPr>
          <w:rFonts w:ascii="Calibri" w:eastAsia="Calibri" w:hAnsi="Calibri" w:cs="Calibri"/>
          <w:i/>
          <w:iCs/>
          <w:lang w:val="fr-CA"/>
        </w:rPr>
        <w:t xml:space="preserve"> Serve Translation.</w:t>
      </w:r>
    </w:p>
    <w:p w14:paraId="1CE7BB6B" w14:textId="6A769429" w:rsidR="002A4D99" w:rsidRDefault="002A4D99" w:rsidP="2DABF90B">
      <w:pPr>
        <w:ind w:left="567" w:hanging="567"/>
        <w:rPr>
          <w:rFonts w:ascii="Calibri" w:eastAsia="Calibri" w:hAnsi="Calibri" w:cs="Calibri"/>
          <w:lang w:val="fr-CA"/>
        </w:rPr>
      </w:pPr>
      <w:r w:rsidRPr="002A4D99">
        <w:rPr>
          <w:rFonts w:ascii="Calibri" w:eastAsia="Calibri" w:hAnsi="Calibri" w:cs="Calibri"/>
          <w:lang w:val="fr-CA"/>
        </w:rPr>
        <w:t xml:space="preserve">« Pierre de Rosette » </w:t>
      </w:r>
      <w:proofErr w:type="spellStart"/>
      <w:r w:rsidRPr="002A4D99">
        <w:rPr>
          <w:rFonts w:ascii="Calibri" w:eastAsia="Calibri" w:hAnsi="Calibri" w:cs="Calibri"/>
          <w:lang w:val="fr-CA"/>
        </w:rPr>
        <w:t>Wikipedia</w:t>
      </w:r>
      <w:proofErr w:type="spellEnd"/>
      <w:r w:rsidRPr="002A4D99">
        <w:rPr>
          <w:rFonts w:ascii="Calibri" w:eastAsia="Calibri" w:hAnsi="Calibri" w:cs="Calibri"/>
          <w:lang w:val="fr-CA"/>
        </w:rPr>
        <w:t xml:space="preserve">. </w:t>
      </w:r>
      <w:hyperlink r:id="rId30" w:history="1">
        <w:r w:rsidRPr="00722785">
          <w:rPr>
            <w:rStyle w:val="Hyperlink"/>
            <w:rFonts w:ascii="Calibri" w:eastAsia="Calibri" w:hAnsi="Calibri" w:cs="Calibri"/>
            <w:lang w:val="fr-CA"/>
          </w:rPr>
          <w:t>https://fr.wikipedia.org/wiki/Pierre_de_Rosette</w:t>
        </w:r>
      </w:hyperlink>
    </w:p>
    <w:p w14:paraId="5DFCF0B2" w14:textId="4EF7225D" w:rsidR="00E82D0B" w:rsidRPr="007C47D7" w:rsidRDefault="00E82D0B" w:rsidP="081D2493">
      <w:pPr>
        <w:rPr>
          <w:lang w:val="fr-CA"/>
        </w:rPr>
      </w:pPr>
      <w:proofErr w:type="spellStart"/>
      <w:r w:rsidRPr="007C47D7">
        <w:rPr>
          <w:lang w:val="fr-CA"/>
        </w:rPr>
        <w:t>Rodríguez</w:t>
      </w:r>
      <w:proofErr w:type="spellEnd"/>
      <w:r w:rsidRPr="007C47D7">
        <w:rPr>
          <w:lang w:val="fr-CA"/>
        </w:rPr>
        <w:t xml:space="preserve"> </w:t>
      </w:r>
      <w:proofErr w:type="spellStart"/>
      <w:r w:rsidRPr="007C47D7">
        <w:rPr>
          <w:lang w:val="fr-CA"/>
        </w:rPr>
        <w:t>Vásquez</w:t>
      </w:r>
      <w:proofErr w:type="spellEnd"/>
      <w:r w:rsidRPr="007C47D7">
        <w:rPr>
          <w:lang w:val="fr-CA"/>
        </w:rPr>
        <w:t xml:space="preserve">, Silvia et al. (2022, </w:t>
      </w:r>
      <w:r w:rsidR="004F2169">
        <w:rPr>
          <w:lang w:val="fr-CA"/>
        </w:rPr>
        <w:t>7 septembre</w:t>
      </w:r>
      <w:r w:rsidRPr="007C47D7">
        <w:rPr>
          <w:lang w:val="fr-CA"/>
        </w:rPr>
        <w:t xml:space="preserve">). « La traduction automatique des textes faciles à lire et à comprendre (FALC) : une étude comparative. » </w:t>
      </w:r>
      <w:hyperlink r:id="rId31" w:history="1">
        <w:r w:rsidR="00203D2A" w:rsidRPr="007C47D7">
          <w:rPr>
            <w:rStyle w:val="Hyperlink"/>
            <w:lang w:val="fr-CA"/>
          </w:rPr>
          <w:t>https://doi.org/10.7202/1092189ar</w:t>
        </w:r>
      </w:hyperlink>
    </w:p>
    <w:p w14:paraId="60F39994" w14:textId="3FAD524B" w:rsidR="081D2493" w:rsidRPr="007C47D7" w:rsidRDefault="081D2493" w:rsidP="081D2493">
      <w:pPr>
        <w:rPr>
          <w:lang w:val="fr-CA"/>
        </w:rPr>
      </w:pPr>
      <w:r w:rsidRPr="007C47D7">
        <w:rPr>
          <w:lang w:val="fr-CA"/>
        </w:rPr>
        <w:t xml:space="preserve">Schmitt, P. (2019). </w:t>
      </w:r>
      <w:r w:rsidR="004F2169">
        <w:rPr>
          <w:lang w:val="fr-CA"/>
        </w:rPr>
        <w:t>« </w:t>
      </w:r>
      <w:r w:rsidRPr="007C47D7">
        <w:rPr>
          <w:lang w:val="fr-CA"/>
        </w:rPr>
        <w:t xml:space="preserve">Translation 4.0 – </w:t>
      </w:r>
      <w:proofErr w:type="spellStart"/>
      <w:r w:rsidRPr="007C47D7">
        <w:rPr>
          <w:lang w:val="fr-CA"/>
        </w:rPr>
        <w:t>Evolution</w:t>
      </w:r>
      <w:proofErr w:type="spellEnd"/>
      <w:r w:rsidRPr="007C47D7">
        <w:rPr>
          <w:lang w:val="fr-CA"/>
        </w:rPr>
        <w:t>, Revolution, Innovation or Disruption?</w:t>
      </w:r>
      <w:r w:rsidR="004F2169">
        <w:rPr>
          <w:lang w:val="fr-CA"/>
        </w:rPr>
        <w:t> »</w:t>
      </w:r>
      <w:r w:rsidRPr="007C47D7">
        <w:rPr>
          <w:lang w:val="fr-CA"/>
        </w:rPr>
        <w:t xml:space="preserve">. </w:t>
      </w:r>
      <w:proofErr w:type="spellStart"/>
      <w:r w:rsidRPr="007C47D7">
        <w:rPr>
          <w:i/>
          <w:iCs/>
          <w:lang w:val="fr-CA"/>
        </w:rPr>
        <w:t>Lebende</w:t>
      </w:r>
      <w:proofErr w:type="spellEnd"/>
      <w:r w:rsidRPr="007C47D7">
        <w:rPr>
          <w:lang w:val="fr-CA"/>
        </w:rPr>
        <w:tab/>
      </w:r>
      <w:r w:rsidRPr="007C47D7">
        <w:rPr>
          <w:lang w:val="fr-CA"/>
        </w:rPr>
        <w:tab/>
      </w:r>
      <w:r w:rsidRPr="007C47D7">
        <w:rPr>
          <w:i/>
          <w:iCs/>
          <w:lang w:val="fr-CA"/>
        </w:rPr>
        <w:t xml:space="preserve"> </w:t>
      </w:r>
      <w:proofErr w:type="spellStart"/>
      <w:r w:rsidRPr="007C47D7">
        <w:rPr>
          <w:i/>
          <w:iCs/>
          <w:lang w:val="fr-CA"/>
        </w:rPr>
        <w:t>Sprachen</w:t>
      </w:r>
      <w:proofErr w:type="spellEnd"/>
      <w:r w:rsidRPr="007C47D7">
        <w:rPr>
          <w:lang w:val="fr-CA"/>
        </w:rPr>
        <w:t xml:space="preserve">, 64(2), 193-229. </w:t>
      </w:r>
      <w:hyperlink r:id="rId32">
        <w:r w:rsidRPr="007C47D7">
          <w:rPr>
            <w:lang w:val="fr-CA"/>
          </w:rPr>
          <w:t>https://doi.org/10.1515/les-2019-0013</w:t>
        </w:r>
      </w:hyperlink>
      <w:r w:rsidR="0075630F">
        <w:rPr>
          <w:lang w:val="fr-CA"/>
        </w:rPr>
        <w:t xml:space="preserve"> </w:t>
      </w:r>
    </w:p>
    <w:p w14:paraId="4537EDE1" w14:textId="29C59010" w:rsidR="00E46B9F" w:rsidRDefault="002A4D99" w:rsidP="081D2493">
      <w:pPr>
        <w:ind w:left="567" w:hanging="567"/>
        <w:rPr>
          <w:rFonts w:ascii="Calibri" w:eastAsia="Calibri" w:hAnsi="Calibri" w:cs="Calibri"/>
          <w:lang w:val="fr-CA"/>
        </w:rPr>
      </w:pPr>
      <w:r>
        <w:rPr>
          <w:rFonts w:ascii="Calibri" w:eastAsia="Calibri" w:hAnsi="Calibri" w:cs="Calibri"/>
          <w:lang w:val="fr-CA"/>
        </w:rPr>
        <w:t>« </w:t>
      </w:r>
      <w:r w:rsidR="004F2169">
        <w:rPr>
          <w:rFonts w:ascii="Calibri" w:eastAsia="Calibri" w:hAnsi="Calibri" w:cs="Calibri"/>
          <w:lang w:val="fr-CA"/>
        </w:rPr>
        <w:t>Septante »</w:t>
      </w:r>
      <w:r w:rsidR="00E46B9F" w:rsidRPr="007C47D7">
        <w:rPr>
          <w:rFonts w:ascii="Calibri" w:eastAsia="Calibri" w:hAnsi="Calibri" w:cs="Calibri"/>
          <w:lang w:val="fr-CA"/>
        </w:rPr>
        <w:t xml:space="preserve"> </w:t>
      </w:r>
      <w:proofErr w:type="spellStart"/>
      <w:r w:rsidR="00E46B9F" w:rsidRPr="007C47D7">
        <w:rPr>
          <w:rFonts w:ascii="Calibri" w:eastAsia="Calibri" w:hAnsi="Calibri" w:cs="Calibri"/>
          <w:i/>
          <w:iCs/>
          <w:lang w:val="fr-CA"/>
        </w:rPr>
        <w:t>Wikipedia</w:t>
      </w:r>
      <w:proofErr w:type="spellEnd"/>
      <w:r w:rsidR="00E46B9F" w:rsidRPr="007C47D7">
        <w:rPr>
          <w:rFonts w:ascii="Calibri" w:eastAsia="Calibri" w:hAnsi="Calibri" w:cs="Calibri"/>
          <w:lang w:val="fr-CA"/>
        </w:rPr>
        <w:t>.</w:t>
      </w:r>
      <w:r w:rsidR="0075630F">
        <w:t xml:space="preserve"> </w:t>
      </w:r>
      <w:hyperlink r:id="rId33" w:history="1">
        <w:r w:rsidR="004F2169" w:rsidRPr="00722785">
          <w:rPr>
            <w:rStyle w:val="Hyperlink"/>
            <w:rFonts w:ascii="Calibri" w:eastAsia="Calibri" w:hAnsi="Calibri" w:cs="Calibri"/>
            <w:lang w:val="fr-CA"/>
          </w:rPr>
          <w:t>https://fr.wikipedia.org/wiki/Septante</w:t>
        </w:r>
      </w:hyperlink>
    </w:p>
    <w:p w14:paraId="1DEE2E04" w14:textId="45C081A8" w:rsidR="081D2493" w:rsidRPr="007C47D7" w:rsidRDefault="081D2493" w:rsidP="081D2493">
      <w:pPr>
        <w:ind w:left="567" w:hanging="567"/>
        <w:rPr>
          <w:rFonts w:ascii="Calibri" w:eastAsia="Calibri" w:hAnsi="Calibri" w:cs="Calibri"/>
          <w:lang w:val="fr-CA"/>
        </w:rPr>
      </w:pPr>
      <w:proofErr w:type="spellStart"/>
      <w:r w:rsidRPr="007C47D7">
        <w:rPr>
          <w:rFonts w:ascii="Calibri" w:eastAsia="Calibri" w:hAnsi="Calibri" w:cs="Calibri"/>
          <w:lang w:val="fr-CA"/>
        </w:rPr>
        <w:t>Tomedes</w:t>
      </w:r>
      <w:proofErr w:type="spellEnd"/>
      <w:r w:rsidRPr="007C47D7">
        <w:rPr>
          <w:rFonts w:ascii="Calibri" w:eastAsia="Calibri" w:hAnsi="Calibri" w:cs="Calibri"/>
          <w:lang w:val="fr-CA"/>
        </w:rPr>
        <w:t xml:space="preserve"> Translations. (2021, </w:t>
      </w:r>
      <w:r w:rsidR="004F2169">
        <w:rPr>
          <w:rFonts w:ascii="Calibri" w:eastAsia="Calibri" w:hAnsi="Calibri" w:cs="Calibri"/>
          <w:lang w:val="fr-CA"/>
        </w:rPr>
        <w:t>20 janvier</w:t>
      </w:r>
      <w:r w:rsidRPr="007C47D7">
        <w:rPr>
          <w:rFonts w:ascii="Calibri" w:eastAsia="Calibri" w:hAnsi="Calibri" w:cs="Calibri"/>
          <w:lang w:val="fr-CA"/>
        </w:rPr>
        <w:t xml:space="preserve">). </w:t>
      </w:r>
      <w:r w:rsidR="004F2169">
        <w:rPr>
          <w:rFonts w:ascii="Calibri" w:eastAsia="Calibri" w:hAnsi="Calibri" w:cs="Calibri"/>
          <w:lang w:val="fr-CA"/>
        </w:rPr>
        <w:t>« </w:t>
      </w:r>
      <w:r w:rsidRPr="007C47D7">
        <w:rPr>
          <w:rFonts w:ascii="Calibri" w:eastAsia="Calibri" w:hAnsi="Calibri" w:cs="Calibri"/>
          <w:lang w:val="fr-CA"/>
        </w:rPr>
        <w:t xml:space="preserve">Advertising translation – </w:t>
      </w:r>
      <w:proofErr w:type="spellStart"/>
      <w:r w:rsidRPr="007C47D7">
        <w:rPr>
          <w:rFonts w:ascii="Calibri" w:eastAsia="Calibri" w:hAnsi="Calibri" w:cs="Calibri"/>
          <w:lang w:val="fr-CA"/>
        </w:rPr>
        <w:t>everything</w:t>
      </w:r>
      <w:proofErr w:type="spellEnd"/>
      <w:r w:rsidRPr="007C47D7">
        <w:rPr>
          <w:rFonts w:ascii="Calibri" w:eastAsia="Calibri" w:hAnsi="Calibri" w:cs="Calibri"/>
          <w:lang w:val="fr-CA"/>
        </w:rPr>
        <w:t xml:space="preserve"> </w:t>
      </w:r>
      <w:proofErr w:type="spellStart"/>
      <w:r w:rsidRPr="007C47D7">
        <w:rPr>
          <w:rFonts w:ascii="Calibri" w:eastAsia="Calibri" w:hAnsi="Calibri" w:cs="Calibri"/>
          <w:lang w:val="fr-CA"/>
        </w:rPr>
        <w:t>you</w:t>
      </w:r>
      <w:proofErr w:type="spellEnd"/>
      <w:r w:rsidRPr="007C47D7">
        <w:rPr>
          <w:rFonts w:ascii="Calibri" w:eastAsia="Calibri" w:hAnsi="Calibri" w:cs="Calibri"/>
          <w:lang w:val="fr-CA"/>
        </w:rPr>
        <w:t xml:space="preserve"> </w:t>
      </w:r>
      <w:proofErr w:type="spellStart"/>
      <w:r w:rsidRPr="007C47D7">
        <w:rPr>
          <w:rFonts w:ascii="Calibri" w:eastAsia="Calibri" w:hAnsi="Calibri" w:cs="Calibri"/>
          <w:lang w:val="fr-CA"/>
        </w:rPr>
        <w:t>need</w:t>
      </w:r>
      <w:proofErr w:type="spellEnd"/>
      <w:r w:rsidRPr="007C47D7">
        <w:rPr>
          <w:rFonts w:ascii="Calibri" w:eastAsia="Calibri" w:hAnsi="Calibri" w:cs="Calibri"/>
          <w:lang w:val="fr-CA"/>
        </w:rPr>
        <w:t xml:space="preserve"> to know.</w:t>
      </w:r>
      <w:r w:rsidR="004F2169">
        <w:rPr>
          <w:rFonts w:ascii="Calibri" w:eastAsia="Calibri" w:hAnsi="Calibri" w:cs="Calibri"/>
          <w:lang w:val="fr-CA"/>
        </w:rPr>
        <w:t> »</w:t>
      </w:r>
      <w:r w:rsidRPr="007C47D7">
        <w:rPr>
          <w:rFonts w:ascii="Calibri" w:eastAsia="Calibri" w:hAnsi="Calibri" w:cs="Calibri"/>
          <w:lang w:val="fr-CA"/>
        </w:rPr>
        <w:t xml:space="preserve"> </w:t>
      </w:r>
      <w:r w:rsidRPr="007C47D7">
        <w:rPr>
          <w:rFonts w:ascii="Calibri" w:eastAsia="Calibri" w:hAnsi="Calibri" w:cs="Calibri"/>
          <w:i/>
          <w:iCs/>
          <w:lang w:val="fr-CA"/>
        </w:rPr>
        <w:t xml:space="preserve">YouTube. </w:t>
      </w:r>
      <w:r w:rsidRPr="007C47D7">
        <w:rPr>
          <w:rFonts w:ascii="Calibri" w:eastAsia="Calibri" w:hAnsi="Calibri" w:cs="Calibri"/>
          <w:lang w:val="fr-CA"/>
        </w:rPr>
        <w:t>2:05.</w:t>
      </w:r>
      <w:r w:rsidR="0075630F">
        <w:rPr>
          <w:rFonts w:ascii="Calibri" w:eastAsia="Calibri" w:hAnsi="Calibri" w:cs="Calibri"/>
          <w:lang w:val="fr-CA"/>
        </w:rPr>
        <w:t xml:space="preserve"> </w:t>
      </w:r>
      <w:hyperlink r:id="rId34" w:history="1">
        <w:r w:rsidR="004F2169" w:rsidRPr="00722785">
          <w:rPr>
            <w:rStyle w:val="Hyperlink"/>
            <w:rFonts w:ascii="Calibri" w:eastAsia="Calibri" w:hAnsi="Calibri" w:cs="Calibri"/>
            <w:lang w:val="fr-CA"/>
          </w:rPr>
          <w:t>https://www.youtube.com/watch?v=Bt6yRZpqFew</w:t>
        </w:r>
      </w:hyperlink>
      <w:r w:rsidRPr="007C47D7">
        <w:rPr>
          <w:rFonts w:ascii="Calibri" w:eastAsia="Calibri" w:hAnsi="Calibri" w:cs="Calibri"/>
          <w:lang w:val="fr-CA"/>
        </w:rPr>
        <w:t xml:space="preserve"> </w:t>
      </w:r>
    </w:p>
    <w:p w14:paraId="3D3CAB0B" w14:textId="3FDFECB3" w:rsidR="081D2493" w:rsidRPr="007C47D7" w:rsidRDefault="081D2493" w:rsidP="00C37228">
      <w:pPr>
        <w:ind w:left="567" w:hanging="567"/>
        <w:rPr>
          <w:rFonts w:ascii="Calibri" w:eastAsia="Calibri" w:hAnsi="Calibri" w:cs="Calibri"/>
          <w:lang w:val="fr-CA"/>
        </w:rPr>
      </w:pPr>
      <w:proofErr w:type="spellStart"/>
      <w:r w:rsidRPr="007C47D7">
        <w:rPr>
          <w:rFonts w:ascii="Calibri" w:eastAsia="Calibri" w:hAnsi="Calibri" w:cs="Calibri"/>
          <w:lang w:val="fr-CA"/>
        </w:rPr>
        <w:t>Utalus</w:t>
      </w:r>
      <w:proofErr w:type="spellEnd"/>
      <w:r w:rsidRPr="007C47D7">
        <w:rPr>
          <w:rFonts w:ascii="Calibri" w:eastAsia="Calibri" w:hAnsi="Calibri" w:cs="Calibri"/>
          <w:lang w:val="fr-CA"/>
        </w:rPr>
        <w:t>. (2016, 15</w:t>
      </w:r>
      <w:r w:rsidR="002A4D99">
        <w:rPr>
          <w:rFonts w:ascii="Calibri" w:eastAsia="Calibri" w:hAnsi="Calibri" w:cs="Calibri"/>
          <w:lang w:val="fr-CA"/>
        </w:rPr>
        <w:t xml:space="preserve"> avril</w:t>
      </w:r>
      <w:r w:rsidRPr="007C47D7">
        <w:rPr>
          <w:rFonts w:ascii="Calibri" w:eastAsia="Calibri" w:hAnsi="Calibri" w:cs="Calibri"/>
          <w:lang w:val="fr-CA"/>
        </w:rPr>
        <w:t xml:space="preserve">). </w:t>
      </w:r>
      <w:r w:rsidR="002A4D99">
        <w:rPr>
          <w:rFonts w:ascii="Calibri" w:eastAsia="Calibri" w:hAnsi="Calibri" w:cs="Calibri"/>
          <w:lang w:val="fr-CA"/>
        </w:rPr>
        <w:t>« </w:t>
      </w:r>
      <w:r w:rsidRPr="007C47D7">
        <w:rPr>
          <w:rFonts w:ascii="Calibri" w:eastAsia="Calibri" w:hAnsi="Calibri" w:cs="Calibri"/>
          <w:lang w:val="fr-CA"/>
        </w:rPr>
        <w:t xml:space="preserve">The </w:t>
      </w:r>
      <w:proofErr w:type="spellStart"/>
      <w:r w:rsidRPr="007C47D7">
        <w:rPr>
          <w:rFonts w:ascii="Calibri" w:eastAsia="Calibri" w:hAnsi="Calibri" w:cs="Calibri"/>
          <w:lang w:val="fr-CA"/>
        </w:rPr>
        <w:t>evolution</w:t>
      </w:r>
      <w:proofErr w:type="spellEnd"/>
      <w:r w:rsidRPr="007C47D7">
        <w:rPr>
          <w:rFonts w:ascii="Calibri" w:eastAsia="Calibri" w:hAnsi="Calibri" w:cs="Calibri"/>
          <w:lang w:val="fr-CA"/>
        </w:rPr>
        <w:t xml:space="preserve"> of translation</w:t>
      </w:r>
      <w:r w:rsidR="002A4D99">
        <w:rPr>
          <w:rFonts w:ascii="Calibri" w:eastAsia="Calibri" w:hAnsi="Calibri" w:cs="Calibri"/>
          <w:lang w:val="fr-CA"/>
        </w:rPr>
        <w:t> »</w:t>
      </w:r>
      <w:r w:rsidRPr="007C47D7">
        <w:rPr>
          <w:rFonts w:ascii="Calibri" w:eastAsia="Calibri" w:hAnsi="Calibri" w:cs="Calibri"/>
          <w:lang w:val="fr-CA"/>
        </w:rPr>
        <w:t xml:space="preserve">. </w:t>
      </w:r>
      <w:proofErr w:type="spellStart"/>
      <w:r w:rsidRPr="007C47D7">
        <w:rPr>
          <w:rFonts w:ascii="Calibri" w:eastAsia="Calibri" w:hAnsi="Calibri" w:cs="Calibri"/>
          <w:lang w:val="fr-CA"/>
        </w:rPr>
        <w:t>Ulatus</w:t>
      </w:r>
      <w:proofErr w:type="spellEnd"/>
      <w:r w:rsidRPr="007C47D7">
        <w:rPr>
          <w:rFonts w:ascii="Calibri" w:eastAsia="Calibri" w:hAnsi="Calibri" w:cs="Calibri"/>
          <w:lang w:val="fr-CA"/>
        </w:rPr>
        <w:t xml:space="preserve"> Translation Blog.</w:t>
      </w:r>
      <w:r w:rsidR="0075630F">
        <w:rPr>
          <w:rFonts w:ascii="Calibri" w:eastAsia="Calibri" w:hAnsi="Calibri" w:cs="Calibri"/>
          <w:lang w:val="fr-CA"/>
        </w:rPr>
        <w:t xml:space="preserve"> </w:t>
      </w:r>
      <w:hyperlink r:id="rId35">
        <w:r w:rsidRPr="007C47D7">
          <w:rPr>
            <w:rStyle w:val="Hyperlink"/>
            <w:rFonts w:ascii="Calibri" w:eastAsia="Calibri" w:hAnsi="Calibri" w:cs="Calibri"/>
            <w:lang w:val="fr-CA"/>
          </w:rPr>
          <w:t>https://www.ulatus.com/translation-blog/the-evolution-of-translation/</w:t>
        </w:r>
      </w:hyperlink>
      <w:r w:rsidRPr="007C47D7">
        <w:rPr>
          <w:rFonts w:ascii="Calibri" w:eastAsia="Calibri" w:hAnsi="Calibri" w:cs="Calibri"/>
          <w:lang w:val="fr-CA"/>
        </w:rPr>
        <w:t xml:space="preserve"> </w:t>
      </w:r>
    </w:p>
    <w:p w14:paraId="6D77B14D" w14:textId="0D434670" w:rsidR="00E46B9F" w:rsidRPr="007C47D7" w:rsidRDefault="081D2493" w:rsidP="00E46B9F">
      <w:pPr>
        <w:ind w:left="567" w:hanging="567"/>
        <w:rPr>
          <w:rFonts w:ascii="Calibri" w:eastAsia="Calibri" w:hAnsi="Calibri" w:cs="Calibri"/>
          <w:color w:val="0563C1" w:themeColor="hyperlink"/>
          <w:u w:val="single"/>
          <w:lang w:val="fr-CA"/>
        </w:rPr>
      </w:pPr>
      <w:r w:rsidRPr="007C47D7">
        <w:rPr>
          <w:rFonts w:ascii="Calibri" w:eastAsia="Calibri" w:hAnsi="Calibri" w:cs="Calibri"/>
          <w:lang w:val="fr-CA"/>
        </w:rPr>
        <w:t>Van der Mer, J. (2013, 14</w:t>
      </w:r>
      <w:r w:rsidR="002A4D99">
        <w:rPr>
          <w:rFonts w:ascii="Calibri" w:eastAsia="Calibri" w:hAnsi="Calibri" w:cs="Calibri"/>
          <w:lang w:val="fr-CA"/>
        </w:rPr>
        <w:t xml:space="preserve"> janvier</w:t>
      </w:r>
      <w:r w:rsidRPr="007C47D7">
        <w:rPr>
          <w:rFonts w:ascii="Calibri" w:eastAsia="Calibri" w:hAnsi="Calibri" w:cs="Calibri"/>
          <w:lang w:val="fr-CA"/>
        </w:rPr>
        <w:t xml:space="preserve">). </w:t>
      </w:r>
      <w:r w:rsidR="002A4D99">
        <w:rPr>
          <w:rFonts w:ascii="Calibri" w:eastAsia="Calibri" w:hAnsi="Calibri" w:cs="Calibri"/>
          <w:lang w:val="fr-CA"/>
        </w:rPr>
        <w:t>« </w:t>
      </w:r>
      <w:proofErr w:type="spellStart"/>
      <w:r w:rsidRPr="007C47D7">
        <w:rPr>
          <w:rFonts w:ascii="Calibri" w:eastAsia="Calibri" w:hAnsi="Calibri" w:cs="Calibri"/>
          <w:lang w:val="fr-CA"/>
        </w:rPr>
        <w:t>Choose</w:t>
      </w:r>
      <w:proofErr w:type="spellEnd"/>
      <w:r w:rsidRPr="007C47D7">
        <w:rPr>
          <w:rFonts w:ascii="Calibri" w:eastAsia="Calibri" w:hAnsi="Calibri" w:cs="Calibri"/>
          <w:lang w:val="fr-CA"/>
        </w:rPr>
        <w:t xml:space="preserve"> </w:t>
      </w:r>
      <w:proofErr w:type="spellStart"/>
      <w:r w:rsidRPr="007C47D7">
        <w:rPr>
          <w:rFonts w:ascii="Calibri" w:eastAsia="Calibri" w:hAnsi="Calibri" w:cs="Calibri"/>
          <w:lang w:val="fr-CA"/>
        </w:rPr>
        <w:t>your</w:t>
      </w:r>
      <w:proofErr w:type="spellEnd"/>
      <w:r w:rsidRPr="007C47D7">
        <w:rPr>
          <w:rFonts w:ascii="Calibri" w:eastAsia="Calibri" w:hAnsi="Calibri" w:cs="Calibri"/>
          <w:lang w:val="fr-CA"/>
        </w:rPr>
        <w:t xml:space="preserve"> </w:t>
      </w:r>
      <w:proofErr w:type="spellStart"/>
      <w:r w:rsidRPr="007C47D7">
        <w:rPr>
          <w:rFonts w:ascii="Calibri" w:eastAsia="Calibri" w:hAnsi="Calibri" w:cs="Calibri"/>
          <w:lang w:val="fr-CA"/>
        </w:rPr>
        <w:t>own</w:t>
      </w:r>
      <w:proofErr w:type="spellEnd"/>
      <w:r w:rsidRPr="007C47D7">
        <w:rPr>
          <w:rFonts w:ascii="Calibri" w:eastAsia="Calibri" w:hAnsi="Calibri" w:cs="Calibri"/>
          <w:lang w:val="fr-CA"/>
        </w:rPr>
        <w:t xml:space="preserve"> translation future</w:t>
      </w:r>
      <w:r w:rsidR="002A4D99">
        <w:rPr>
          <w:rFonts w:ascii="Calibri" w:eastAsia="Calibri" w:hAnsi="Calibri" w:cs="Calibri"/>
          <w:lang w:val="fr-CA"/>
        </w:rPr>
        <w:t> »</w:t>
      </w:r>
      <w:r w:rsidRPr="007C47D7">
        <w:rPr>
          <w:rFonts w:ascii="Calibri" w:eastAsia="Calibri" w:hAnsi="Calibri" w:cs="Calibri"/>
          <w:lang w:val="fr-CA"/>
        </w:rPr>
        <w:t xml:space="preserve">. Taus. </w:t>
      </w:r>
      <w:hyperlink r:id="rId36">
        <w:r w:rsidRPr="007C47D7">
          <w:rPr>
            <w:rStyle w:val="Hyperlink"/>
            <w:rFonts w:ascii="Calibri" w:eastAsia="Calibri" w:hAnsi="Calibri" w:cs="Calibri"/>
            <w:lang w:val="fr-CA"/>
          </w:rPr>
          <w:t>https://www.taus.net/think-tank/articles/translate-articles/choose-your-own-translation-future</w:t>
        </w:r>
      </w:hyperlink>
    </w:p>
    <w:p w14:paraId="1DEDC99B" w14:textId="77777777" w:rsidR="002A4D99" w:rsidRPr="00136A06" w:rsidRDefault="002A4D99" w:rsidP="081D2493">
      <w:pPr>
        <w:rPr>
          <w:lang w:val="fr-CA"/>
        </w:rPr>
      </w:pPr>
    </w:p>
    <w:p w14:paraId="1556A8E5" w14:textId="0EDA3AE7" w:rsidR="081D2493" w:rsidRPr="00136A06" w:rsidRDefault="081D2493" w:rsidP="081D2493">
      <w:pPr>
        <w:rPr>
          <w:lang w:val="fr-CA"/>
        </w:rPr>
      </w:pPr>
    </w:p>
    <w:p w14:paraId="7567C6B3" w14:textId="293EC2CE" w:rsidR="00D10CB2" w:rsidRPr="00136A06" w:rsidRDefault="00D10CB2" w:rsidP="00D10CB2">
      <w:pPr>
        <w:rPr>
          <w:lang w:val="fr-CA"/>
        </w:rPr>
      </w:pPr>
    </w:p>
    <w:p w14:paraId="67C42363" w14:textId="6A8E82E6" w:rsidR="00D10CB2" w:rsidRPr="00136A06" w:rsidRDefault="00D10CB2" w:rsidP="00D10CB2">
      <w:pPr>
        <w:rPr>
          <w:lang w:val="fr-CA"/>
        </w:rPr>
      </w:pPr>
    </w:p>
    <w:p w14:paraId="7840AE02" w14:textId="6460779D" w:rsidR="00D10CB2" w:rsidRPr="00136A06" w:rsidRDefault="00D10CB2" w:rsidP="00D10CB2">
      <w:pPr>
        <w:rPr>
          <w:lang w:val="fr-CA"/>
        </w:rPr>
      </w:pPr>
    </w:p>
    <w:p w14:paraId="63D9A9A9" w14:textId="304E9A41" w:rsidR="00D10CB2" w:rsidRPr="00136A06" w:rsidRDefault="00D10CB2" w:rsidP="00D10CB2">
      <w:pPr>
        <w:rPr>
          <w:lang w:val="fr-CA"/>
        </w:rPr>
      </w:pPr>
    </w:p>
    <w:p w14:paraId="52806BA1" w14:textId="23ADEC49" w:rsidR="00D10CB2" w:rsidRPr="00136A06" w:rsidRDefault="00D10CB2" w:rsidP="00D10CB2">
      <w:pPr>
        <w:rPr>
          <w:lang w:val="fr-CA"/>
        </w:rPr>
      </w:pPr>
    </w:p>
    <w:p w14:paraId="624E7C77" w14:textId="7809DA29" w:rsidR="00D10CB2" w:rsidRPr="00136A06" w:rsidRDefault="00D10CB2" w:rsidP="00D10CB2">
      <w:pPr>
        <w:rPr>
          <w:lang w:val="fr-CA"/>
        </w:rPr>
      </w:pPr>
    </w:p>
    <w:p w14:paraId="2D035D8B" w14:textId="752860B4" w:rsidR="00D10CB2" w:rsidRPr="00136A06" w:rsidRDefault="00D10CB2" w:rsidP="00D10CB2">
      <w:pPr>
        <w:rPr>
          <w:lang w:val="fr-CA"/>
        </w:rPr>
      </w:pPr>
    </w:p>
    <w:p w14:paraId="2CF27F01" w14:textId="0812484A" w:rsidR="00D10CB2" w:rsidRPr="00136A06" w:rsidRDefault="038C95EE" w:rsidP="7DFB37CC">
      <w:pPr>
        <w:spacing w:beforeAutospacing="1" w:afterAutospacing="1" w:line="240" w:lineRule="auto"/>
        <w:jc w:val="center"/>
        <w:rPr>
          <w:rFonts w:ascii="Calibri" w:eastAsia="Calibri" w:hAnsi="Calibri" w:cs="Calibri"/>
          <w:color w:val="000000" w:themeColor="text1"/>
          <w:lang w:val="fr-CA"/>
        </w:rPr>
      </w:pPr>
      <w:r w:rsidRPr="7DFB37CC">
        <w:rPr>
          <w:rStyle w:val="normaltextrun"/>
          <w:rFonts w:ascii="Calibri" w:eastAsia="Calibri" w:hAnsi="Calibri" w:cs="Calibri"/>
          <w:color w:val="000000" w:themeColor="text1"/>
          <w:lang w:val="fr-CA"/>
        </w:rPr>
        <w:t xml:space="preserve">Depuis plus de cinquante ans, le Campus </w:t>
      </w:r>
      <w:proofErr w:type="spellStart"/>
      <w:r w:rsidRPr="7DFB37CC">
        <w:rPr>
          <w:rStyle w:val="normaltextrun"/>
          <w:rFonts w:ascii="Calibri" w:eastAsia="Calibri" w:hAnsi="Calibri" w:cs="Calibri"/>
          <w:color w:val="000000" w:themeColor="text1"/>
          <w:lang w:val="fr-CA"/>
        </w:rPr>
        <w:t>Glendon</w:t>
      </w:r>
      <w:proofErr w:type="spellEnd"/>
      <w:r w:rsidRPr="7DFB37CC">
        <w:rPr>
          <w:rStyle w:val="normaltextrun"/>
          <w:rFonts w:ascii="Calibri" w:eastAsia="Calibri" w:hAnsi="Calibri" w:cs="Calibri"/>
          <w:color w:val="000000" w:themeColor="text1"/>
          <w:lang w:val="fr-CA"/>
        </w:rPr>
        <w:t xml:space="preserve"> de l’Université York offre un enseignement universitaire exceptionnel unique au Canada dans les deux langues officielles. Nos programmes de transition sont conçus pour donner aux étudiantes et aux étudiants l’opportunité d’utiliser leurs compétences, enrichir leur vocabulaire et acquérir des aptitudes et des compétences importantes, en participant à des ateliers interactifs sur la littératie financière, le leadership, la géographie urbaine, la biologie, la psychologie et un large éventail de sujets du domaine des sciences sociales.</w:t>
      </w:r>
    </w:p>
    <w:p w14:paraId="6A76ED1B" w14:textId="4CC458E2" w:rsidR="00D10CB2" w:rsidRPr="00136A06" w:rsidRDefault="00D10CB2" w:rsidP="7DFB37CC">
      <w:pPr>
        <w:spacing w:beforeAutospacing="1" w:afterAutospacing="1" w:line="240" w:lineRule="auto"/>
        <w:jc w:val="center"/>
        <w:rPr>
          <w:rFonts w:ascii="Calibri" w:eastAsia="Calibri" w:hAnsi="Calibri" w:cs="Calibri"/>
          <w:color w:val="000000" w:themeColor="text1"/>
          <w:lang w:val="fr-CA"/>
        </w:rPr>
      </w:pPr>
    </w:p>
    <w:p w14:paraId="68824812" w14:textId="06750E90" w:rsidR="00D10CB2" w:rsidRPr="00136A06" w:rsidRDefault="038C95EE" w:rsidP="7DFB37CC">
      <w:pPr>
        <w:spacing w:beforeAutospacing="1" w:afterAutospacing="1" w:line="240" w:lineRule="auto"/>
        <w:jc w:val="center"/>
        <w:rPr>
          <w:rFonts w:ascii="Calibri" w:eastAsia="Calibri" w:hAnsi="Calibri" w:cs="Calibri"/>
          <w:color w:val="000000" w:themeColor="text1"/>
          <w:lang w:val="fr-CA"/>
        </w:rPr>
      </w:pPr>
      <w:r w:rsidRPr="7DFB37CC">
        <w:rPr>
          <w:rStyle w:val="normaltextrun"/>
          <w:rFonts w:ascii="Calibri" w:eastAsia="Calibri" w:hAnsi="Calibri" w:cs="Calibri"/>
          <w:color w:val="000000" w:themeColor="text1"/>
          <w:lang w:val="fr-CA"/>
        </w:rPr>
        <w:t xml:space="preserve">Contactez-nous dès aujourd’hui pour savoir comment nous pouvons vous aider à promouvoir l’enseignement et la participation de vos étudiantes et étudiants, en classe et à </w:t>
      </w:r>
      <w:r w:rsidR="00D10CB2">
        <w:br/>
      </w:r>
      <w:r w:rsidRPr="7DFB37CC">
        <w:rPr>
          <w:rStyle w:val="normaltextrun"/>
          <w:rFonts w:ascii="Calibri" w:eastAsia="Calibri" w:hAnsi="Calibri" w:cs="Calibri"/>
          <w:color w:val="000000" w:themeColor="text1"/>
          <w:lang w:val="fr-CA"/>
        </w:rPr>
        <w:t>l’extérieur de l’université.</w:t>
      </w:r>
    </w:p>
    <w:p w14:paraId="04A8362B" w14:textId="551132A8" w:rsidR="00D10CB2" w:rsidRPr="00136A06" w:rsidRDefault="00000000" w:rsidP="7DFB37CC">
      <w:pPr>
        <w:spacing w:beforeAutospacing="1" w:afterAutospacing="1" w:line="240" w:lineRule="auto"/>
        <w:jc w:val="center"/>
        <w:rPr>
          <w:rFonts w:ascii="Calibri" w:eastAsia="Calibri" w:hAnsi="Calibri" w:cs="Calibri"/>
          <w:color w:val="000000" w:themeColor="text1"/>
          <w:lang w:val="fr-CA"/>
        </w:rPr>
      </w:pPr>
      <w:hyperlink r:id="rId37">
        <w:r w:rsidR="038C95EE" w:rsidRPr="7DFB37CC">
          <w:rPr>
            <w:rStyle w:val="Hyperlink"/>
            <w:rFonts w:ascii="Calibri" w:eastAsia="Calibri" w:hAnsi="Calibri" w:cs="Calibri"/>
            <w:lang w:val="fr-CA"/>
          </w:rPr>
          <w:t>www.glendon.yorku.ca/destinationreussite</w:t>
        </w:r>
        <w:r w:rsidR="00D10CB2">
          <w:br/>
        </w:r>
      </w:hyperlink>
      <w:hyperlink r:id="rId38">
        <w:r w:rsidR="038C95EE" w:rsidRPr="7DFB37CC">
          <w:rPr>
            <w:rStyle w:val="Hyperlink"/>
            <w:rFonts w:ascii="Calibri" w:eastAsia="Calibri" w:hAnsi="Calibri" w:cs="Calibri"/>
            <w:lang w:val="fr-CA"/>
          </w:rPr>
          <w:t>destination@glendon.yorku.ca</w:t>
        </w:r>
      </w:hyperlink>
    </w:p>
    <w:p w14:paraId="29871202" w14:textId="3E83A63E" w:rsidR="00D10CB2" w:rsidRPr="00136A06" w:rsidRDefault="00D10CB2" w:rsidP="7DFB37CC">
      <w:pPr>
        <w:spacing w:beforeAutospacing="1" w:afterAutospacing="1" w:line="240" w:lineRule="auto"/>
        <w:jc w:val="center"/>
        <w:rPr>
          <w:rFonts w:ascii="Calibri" w:eastAsia="Calibri" w:hAnsi="Calibri" w:cs="Calibri"/>
          <w:lang w:val="fr-CA"/>
        </w:rPr>
      </w:pPr>
    </w:p>
    <w:p w14:paraId="19893001" w14:textId="7BBEDF28" w:rsidR="00D10CB2" w:rsidRPr="00136A06" w:rsidRDefault="00D10CB2" w:rsidP="7DFB37CC">
      <w:pPr>
        <w:spacing w:beforeAutospacing="1" w:afterAutospacing="1" w:line="240" w:lineRule="auto"/>
        <w:jc w:val="center"/>
        <w:rPr>
          <w:rFonts w:ascii="Calibri" w:eastAsia="Calibri" w:hAnsi="Calibri" w:cs="Calibri"/>
          <w:lang w:val="fr-CA"/>
        </w:rPr>
      </w:pPr>
    </w:p>
    <w:p w14:paraId="2F8A7780" w14:textId="18373B5F" w:rsidR="00D10CB2" w:rsidRPr="00136A06" w:rsidRDefault="00D10CB2" w:rsidP="7DFB37CC">
      <w:pPr>
        <w:spacing w:beforeAutospacing="1" w:afterAutospacing="1" w:line="240" w:lineRule="auto"/>
        <w:jc w:val="center"/>
        <w:rPr>
          <w:rFonts w:ascii="Calibri" w:eastAsia="Calibri" w:hAnsi="Calibri" w:cs="Calibri"/>
          <w:lang w:val="fr-CA"/>
        </w:rPr>
      </w:pPr>
    </w:p>
    <w:p w14:paraId="722171B6" w14:textId="3FBA3812" w:rsidR="00D10CB2" w:rsidRPr="00136A06" w:rsidRDefault="038C95EE" w:rsidP="7DFB37CC">
      <w:pPr>
        <w:spacing w:beforeAutospacing="1" w:afterAutospacing="1" w:line="240" w:lineRule="auto"/>
        <w:jc w:val="center"/>
        <w:rPr>
          <w:rFonts w:ascii="Calibri" w:eastAsia="Calibri" w:hAnsi="Calibri" w:cs="Calibri"/>
          <w:color w:val="000000" w:themeColor="text1"/>
          <w:lang w:val="fr-CA"/>
        </w:rPr>
      </w:pPr>
      <w:r w:rsidRPr="7DFB37CC">
        <w:rPr>
          <w:rStyle w:val="normaltextrun"/>
          <w:rFonts w:ascii="Calibri" w:eastAsia="Calibri" w:hAnsi="Calibri" w:cs="Calibri"/>
          <w:color w:val="000000" w:themeColor="text1"/>
          <w:lang w:val="fr-CA"/>
        </w:rPr>
        <w:t xml:space="preserve">Katie </w:t>
      </w:r>
      <w:proofErr w:type="spellStart"/>
      <w:r w:rsidRPr="7DFB37CC">
        <w:rPr>
          <w:rStyle w:val="normaltextrun"/>
          <w:rFonts w:ascii="Calibri" w:eastAsia="Calibri" w:hAnsi="Calibri" w:cs="Calibri"/>
          <w:color w:val="000000" w:themeColor="text1"/>
          <w:lang w:val="fr-CA"/>
        </w:rPr>
        <w:t>Ablett</w:t>
      </w:r>
      <w:proofErr w:type="spellEnd"/>
      <w:r w:rsidRPr="7DFB37CC">
        <w:rPr>
          <w:rStyle w:val="normaltextrun"/>
          <w:rFonts w:ascii="Calibri" w:eastAsia="Calibri" w:hAnsi="Calibri" w:cs="Calibri"/>
          <w:color w:val="000000" w:themeColor="text1"/>
          <w:lang w:val="fr-CA"/>
        </w:rPr>
        <w:t xml:space="preserve">, MBA, </w:t>
      </w:r>
      <w:proofErr w:type="gramStart"/>
      <w:r w:rsidRPr="7DFB37CC">
        <w:rPr>
          <w:rStyle w:val="normaltextrun"/>
          <w:rFonts w:ascii="Calibri" w:eastAsia="Calibri" w:hAnsi="Calibri" w:cs="Calibri"/>
          <w:color w:val="000000" w:themeColor="text1"/>
          <w:lang w:val="fr-CA"/>
        </w:rPr>
        <w:t>PMP  |</w:t>
      </w:r>
      <w:proofErr w:type="gramEnd"/>
      <w:r w:rsidRPr="7DFB37CC">
        <w:rPr>
          <w:rStyle w:val="normaltextrun"/>
          <w:rFonts w:ascii="Calibri" w:eastAsia="Calibri" w:hAnsi="Calibri" w:cs="Calibri"/>
          <w:color w:val="000000" w:themeColor="text1"/>
          <w:lang w:val="fr-CA"/>
        </w:rPr>
        <w:t xml:space="preserve">  </w:t>
      </w:r>
      <w:hyperlink r:id="rId39">
        <w:r w:rsidRPr="7DFB37CC">
          <w:rPr>
            <w:rStyle w:val="Hyperlink"/>
            <w:rFonts w:ascii="Calibri" w:eastAsia="Calibri" w:hAnsi="Calibri" w:cs="Calibri"/>
            <w:lang w:val="fr-CA"/>
          </w:rPr>
          <w:t>katie.ablett@glendon.yorku.ca</w:t>
        </w:r>
        <w:r w:rsidR="00D10CB2">
          <w:br/>
        </w:r>
      </w:hyperlink>
      <w:r w:rsidRPr="7DFB37CC">
        <w:rPr>
          <w:rStyle w:val="normaltextrun"/>
          <w:rFonts w:ascii="Calibri" w:eastAsia="Calibri" w:hAnsi="Calibri" w:cs="Calibri"/>
          <w:color w:val="000000" w:themeColor="text1"/>
          <w:lang w:val="fr-CA"/>
        </w:rPr>
        <w:t>Directrice de la Formation continue</w:t>
      </w:r>
    </w:p>
    <w:p w14:paraId="412BB8CE" w14:textId="6B020BF6" w:rsidR="00D10CB2" w:rsidRPr="00136A06" w:rsidRDefault="038C95EE" w:rsidP="7DFB37CC">
      <w:pPr>
        <w:spacing w:beforeAutospacing="1" w:afterAutospacing="1" w:line="240" w:lineRule="auto"/>
        <w:jc w:val="center"/>
        <w:rPr>
          <w:rFonts w:ascii="Calibri" w:eastAsia="Calibri" w:hAnsi="Calibri" w:cs="Calibri"/>
          <w:color w:val="000000" w:themeColor="text1"/>
          <w:lang w:val="fr-CA"/>
        </w:rPr>
      </w:pPr>
      <w:r w:rsidRPr="7DFB37CC">
        <w:rPr>
          <w:rStyle w:val="normaltextrun"/>
          <w:rFonts w:ascii="Calibri" w:eastAsia="Calibri" w:hAnsi="Calibri" w:cs="Calibri"/>
          <w:color w:val="000000" w:themeColor="text1"/>
          <w:lang w:val="fr-CA"/>
        </w:rPr>
        <w:t xml:space="preserve">Vanessa Paquette, B.A., M.A.  | </w:t>
      </w:r>
      <w:hyperlink r:id="rId40">
        <w:r w:rsidRPr="7DFB37CC">
          <w:rPr>
            <w:rStyle w:val="Hyperlink"/>
            <w:rFonts w:ascii="Calibri" w:eastAsia="Calibri" w:hAnsi="Calibri" w:cs="Calibri"/>
            <w:lang w:val="fr-CA"/>
          </w:rPr>
          <w:t>vanessa.paquette@glendon.yorku.ca</w:t>
        </w:r>
        <w:r w:rsidR="00D10CB2">
          <w:br/>
        </w:r>
      </w:hyperlink>
      <w:r w:rsidRPr="7DFB37CC">
        <w:rPr>
          <w:rStyle w:val="normaltextrun"/>
          <w:rFonts w:ascii="Calibri" w:eastAsia="Calibri" w:hAnsi="Calibri" w:cs="Calibri"/>
          <w:color w:val="000000" w:themeColor="text1"/>
          <w:lang w:val="fr-CA"/>
        </w:rPr>
        <w:t>Coordinatrice de la Formation continue</w:t>
      </w:r>
    </w:p>
    <w:p w14:paraId="131757C5" w14:textId="4946F003" w:rsidR="00D10CB2" w:rsidRPr="00136A06" w:rsidRDefault="00D10CB2" w:rsidP="7DFB37CC">
      <w:pPr>
        <w:spacing w:beforeAutospacing="1" w:afterAutospacing="1" w:line="240" w:lineRule="auto"/>
        <w:jc w:val="center"/>
        <w:rPr>
          <w:rFonts w:ascii="Calibri" w:eastAsia="Calibri" w:hAnsi="Calibri" w:cs="Calibri"/>
          <w:color w:val="000000" w:themeColor="text1"/>
          <w:lang w:val="fr-CA"/>
        </w:rPr>
      </w:pPr>
    </w:p>
    <w:p w14:paraId="2F91F042" w14:textId="0384B559" w:rsidR="00D10CB2" w:rsidRPr="00136A06" w:rsidRDefault="038C95EE" w:rsidP="7DFB37CC">
      <w:pPr>
        <w:spacing w:beforeAutospacing="1" w:afterAutospacing="1" w:line="240" w:lineRule="auto"/>
        <w:jc w:val="center"/>
        <w:rPr>
          <w:rFonts w:ascii="Calibri" w:eastAsia="Calibri" w:hAnsi="Calibri" w:cs="Calibri"/>
          <w:color w:val="0563C1"/>
          <w:lang w:val="fr-CA"/>
        </w:rPr>
      </w:pPr>
      <w:r w:rsidRPr="7DFB37CC">
        <w:rPr>
          <w:rStyle w:val="normaltextrun"/>
          <w:rFonts w:ascii="Calibri" w:eastAsia="Calibri" w:hAnsi="Calibri" w:cs="Calibri"/>
          <w:color w:val="000000" w:themeColor="text1"/>
          <w:lang w:val="en-CA"/>
        </w:rPr>
        <w:t>Campus Glendon, Université York</w:t>
      </w:r>
      <w:r w:rsidR="00D10CB2">
        <w:br/>
      </w:r>
      <w:r w:rsidRPr="7DFB37CC">
        <w:rPr>
          <w:rStyle w:val="normaltextrun"/>
          <w:rFonts w:ascii="Calibri" w:eastAsia="Calibri" w:hAnsi="Calibri" w:cs="Calibri"/>
          <w:color w:val="000000" w:themeColor="text1"/>
          <w:lang w:val="en-CA"/>
        </w:rPr>
        <w:t xml:space="preserve">2275, avenue Bayview, Toronto </w:t>
      </w:r>
      <w:proofErr w:type="gramStart"/>
      <w:r w:rsidRPr="7DFB37CC">
        <w:rPr>
          <w:rStyle w:val="normaltextrun"/>
          <w:rFonts w:ascii="Calibri" w:eastAsia="Calibri" w:hAnsi="Calibri" w:cs="Calibri"/>
          <w:color w:val="000000" w:themeColor="text1"/>
          <w:lang w:val="en-CA"/>
        </w:rPr>
        <w:t>ON  |</w:t>
      </w:r>
      <w:proofErr w:type="gramEnd"/>
      <w:r w:rsidRPr="7DFB37CC">
        <w:rPr>
          <w:rStyle w:val="normaltextrun"/>
          <w:rFonts w:ascii="Calibri" w:eastAsia="Calibri" w:hAnsi="Calibri" w:cs="Calibri"/>
          <w:color w:val="000000" w:themeColor="text1"/>
          <w:lang w:val="en-CA"/>
        </w:rPr>
        <w:t xml:space="preserve">  Canada M4N 3M6  |  </w:t>
      </w:r>
      <w:hyperlink>
        <w:r w:rsidRPr="7DFB37CC">
          <w:rPr>
            <w:rStyle w:val="Hyperlink"/>
            <w:rFonts w:ascii="Calibri" w:eastAsia="Calibri" w:hAnsi="Calibri" w:cs="Calibri"/>
            <w:lang w:val="en-CA"/>
          </w:rPr>
          <w:t>www.glendon.yorku.ca</w:t>
        </w:r>
      </w:hyperlink>
    </w:p>
    <w:p w14:paraId="2912D6F9" w14:textId="6C162054" w:rsidR="00D10CB2" w:rsidRPr="00136A06" w:rsidRDefault="00D10CB2" w:rsidP="7DFB37CC">
      <w:pPr>
        <w:rPr>
          <w:lang w:val="fr-CA"/>
        </w:rPr>
      </w:pPr>
    </w:p>
    <w:sectPr w:rsidR="00D10CB2" w:rsidRPr="00136A06">
      <w:footerReference w:type="default" r:id="rId41"/>
      <w:pgSz w:w="11906" w:h="16838"/>
      <w:pgMar w:top="1440" w:right="1440" w:bottom="1440" w:left="1440" w:header="720" w:footer="720" w:gutter="0"/>
      <w:cols w:space="720"/>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comment w:id="0" w:author="Soula Gountouvas" w:date="2023-06-13T10:32:00Z" w:initials="SG">
    <w:p w14:paraId="6A161D7A" w14:textId="4FBFBC24" w:rsidR="11AF72A2" w:rsidRDefault="11AF72A2">
      <w:pPr>
        <w:pStyle w:val="CommentText"/>
      </w:pPr>
      <w:r>
        <w:t>Is this Cédrine's full last name? Or is this what the name she prefers we publish?</w:t>
      </w:r>
      <w:r>
        <w:rPr>
          <w:rStyle w:val="CommentReference"/>
        </w:rPr>
        <w:annotationRef/>
      </w:r>
      <w:r>
        <w:rPr>
          <w:rStyle w:val="CommentReference"/>
        </w:rPr>
        <w:annotationRef/>
      </w:r>
    </w:p>
  </w:comment>
  <w:comment w:id="1" w:author="Francois Pellequer" w:date="2023-07-09T11:06:00Z" w:initials="FP">
    <w:p w14:paraId="50F9AB3B" w14:textId="77777777" w:rsidR="004425B9" w:rsidRDefault="004425B9" w:rsidP="008E3F30">
      <w:pPr>
        <w:pStyle w:val="CommentText"/>
      </w:pPr>
      <w:r>
        <w:rPr>
          <w:rStyle w:val="CommentReference"/>
        </w:rPr>
        <w:annotationRef/>
      </w:r>
      <w:r>
        <w:rPr>
          <w:lang w:val="en-CA"/>
        </w:rPr>
        <w:t xml:space="preserve">Consistency. Above, the School is referred to as the Glendon </w:t>
      </w:r>
      <w:r>
        <w:rPr>
          <w:i/>
          <w:iCs/>
          <w:lang w:val="en-CA"/>
        </w:rPr>
        <w:t xml:space="preserve">College's </w:t>
      </w:r>
      <w:r>
        <w:rPr>
          <w:lang w:val="en-CA"/>
        </w:rPr>
        <w:t>School of Translation.</w:t>
      </w:r>
      <w:r>
        <w:rPr>
          <w:rStyle w:val="CommentReference"/>
        </w:rPr>
        <w:annotationRef/>
      </w:r>
    </w:p>
  </w:comment>
  <w:comment w:id="8" w:author="Francois Pellequer" w:date="2023-07-08T11:26:00Z" w:initials="FP">
    <w:p w14:paraId="6B45D4C8" w14:textId="44B2E33D" w:rsidR="004556B4" w:rsidRDefault="00EE1870" w:rsidP="00DD73FA">
      <w:pPr>
        <w:pStyle w:val="CommentText"/>
      </w:pPr>
      <w:r>
        <w:rPr>
          <w:rStyle w:val="CommentReference"/>
        </w:rPr>
        <w:annotationRef/>
      </w:r>
      <w:r w:rsidR="004556B4">
        <w:rPr>
          <w:lang w:val="en-CA"/>
        </w:rPr>
        <w:t>Please ensure suggested French titles for the slides reflect actual titles of French slides</w:t>
      </w:r>
      <w:r>
        <w:rPr>
          <w:rStyle w:val="CommentReference"/>
        </w:rPr>
        <w:annotationRef/>
      </w:r>
      <w:r>
        <w:rPr>
          <w:rStyle w:val="CommentReference"/>
        </w:rPr>
        <w:annotationRef/>
      </w:r>
    </w:p>
  </w:comment>
  <w:comment w:id="9" w:author="Megan Olivia St-Pierre" w:date="2023-09-01T11:13:00Z" w:initials="MS">
    <w:p w14:paraId="162BDF33" w14:textId="334C1C85" w:rsidR="7DFB37CC" w:rsidRDefault="7DFB37CC">
      <w:pPr>
        <w:pStyle w:val="CommentText"/>
      </w:pPr>
      <w:r>
        <w:t xml:space="preserve">Parce-qu'on planifie de livrer ces ateliers en personne, est-ce-que ça serait mieux de simplement avoir une discussion de classe? P. ex.: L'animatrice/l'animateur écrit les questions au tableau et les participant.e.s répondent à voix haute. </w:t>
      </w:r>
      <w:r>
        <w:rPr>
          <w:rStyle w:val="CommentReference"/>
        </w:rPr>
        <w:annotationRef/>
      </w:r>
      <w:r>
        <w:rPr>
          <w:rStyle w:val="CommentReference"/>
        </w:rPr>
        <w:annotationRef/>
      </w:r>
    </w:p>
  </w:comment>
  <w:comment w:id="10" w:author="Francois Pellequer" w:date="2023-07-08T12:20:00Z" w:initials="FP">
    <w:p w14:paraId="54222D37" w14:textId="77777777" w:rsidR="00992AFB" w:rsidRDefault="00992AFB" w:rsidP="008B156D">
      <w:pPr>
        <w:pStyle w:val="CommentText"/>
      </w:pPr>
      <w:r>
        <w:rPr>
          <w:rStyle w:val="CommentReference"/>
        </w:rPr>
        <w:annotationRef/>
      </w:r>
      <w:r>
        <w:rPr>
          <w:lang w:val="en-CA"/>
        </w:rPr>
        <w:t>Please ensure suggested French titles for the Padlet reflect actual French titles</w:t>
      </w:r>
      <w:r>
        <w:rPr>
          <w:rStyle w:val="CommentReference"/>
        </w:rPr>
        <w:annotationRef/>
      </w:r>
    </w:p>
  </w:comment>
  <w:comment w:id="11" w:author="Francois Pellequer" w:date="2023-07-08T12:21:00Z" w:initials="FP">
    <w:p w14:paraId="4D03908D" w14:textId="77777777" w:rsidR="000C5BFF" w:rsidRDefault="00992AFB">
      <w:pPr>
        <w:pStyle w:val="CommentText"/>
      </w:pPr>
      <w:r>
        <w:rPr>
          <w:rStyle w:val="CommentReference"/>
        </w:rPr>
        <w:annotationRef/>
      </w:r>
      <w:r w:rsidR="000C5BFF">
        <w:t>You could use the same list, since all these works are translated into French :</w:t>
      </w:r>
      <w:r>
        <w:rPr>
          <w:rStyle w:val="CommentReference"/>
        </w:rPr>
        <w:annotationRef/>
      </w:r>
    </w:p>
    <w:p w14:paraId="3CF0F424" w14:textId="77777777" w:rsidR="000C5BFF" w:rsidRDefault="000C5BFF" w:rsidP="002A2B97">
      <w:pPr>
        <w:pStyle w:val="CommentText"/>
      </w:pPr>
      <w:r>
        <w:t>« La maison aux esprits, par Isabelle Allende (roman, traduit de l’espagnol au français); Squid Game ou Le Jeu du calmar (série télévisée, traduite du coréen au français), série de jeux vidéo The Witcher (traduit du polonais au français) Harry Potter, Le seigneur des anneaux »</w:t>
      </w:r>
    </w:p>
  </w:comment>
  <w:comment w:id="12" w:author="Francois Pellequer" w:date="2023-07-08T13:22:00Z" w:initials="FP">
    <w:p w14:paraId="7F9E5C92" w14:textId="77777777" w:rsidR="00344941" w:rsidRDefault="00344941" w:rsidP="009159BA">
      <w:pPr>
        <w:pStyle w:val="CommentText"/>
      </w:pPr>
      <w:r>
        <w:rPr>
          <w:rStyle w:val="CommentReference"/>
        </w:rPr>
        <w:annotationRef/>
      </w:r>
      <w:r>
        <w:rPr>
          <w:lang w:val="en-CA"/>
        </w:rPr>
        <w:t xml:space="preserve">Of note, </w:t>
      </w:r>
      <w:hyperlink r:id="rId1" w:history="1">
        <w:r w:rsidRPr="009159BA">
          <w:rPr>
            <w:rStyle w:val="Hyperlink"/>
            <w:lang w:val="en-CA"/>
          </w:rPr>
          <w:t>https://www.youtube.com/watch?v=iOlQ9OR2L0o</w:t>
        </w:r>
      </w:hyperlink>
      <w:r>
        <w:rPr>
          <w:lang w:val="en-CA"/>
        </w:rPr>
        <w:t xml:space="preserve"> is a different video, but it seems to have some similar content. While it is in English, it is also subtitled in French. </w:t>
      </w:r>
      <w:r>
        <w:rPr>
          <w:rStyle w:val="CommentReference"/>
        </w:rPr>
        <w:annotationRef/>
      </w:r>
    </w:p>
  </w:comment>
  <w:comment w:id="13" w:author="Sabine Lauffer" w:date="2023-01-20T11:00:00Z" w:initials="SL">
    <w:p w14:paraId="0D9C7DF0" w14:textId="0C1A3C39" w:rsidR="00CE3BE2" w:rsidRDefault="00CE3BE2" w:rsidP="00A97913">
      <w:pPr>
        <w:pStyle w:val="CommentText"/>
      </w:pPr>
      <w:r>
        <w:rPr>
          <w:rStyle w:val="CommentReference"/>
        </w:rPr>
        <w:annotationRef/>
      </w:r>
      <w:r>
        <w:t>There is no slide titled video summary</w:t>
      </w:r>
      <w:r>
        <w:rPr>
          <w:rStyle w:val="CommentReference"/>
        </w:rPr>
        <w:annotationRef/>
      </w:r>
    </w:p>
  </w:comment>
  <w:comment w:id="15" w:author="Francois Pellequer" w:date="2023-07-08T14:02:00Z" w:initials="FP">
    <w:p w14:paraId="32749E93" w14:textId="77777777" w:rsidR="00922651" w:rsidRDefault="00CB1F1C">
      <w:pPr>
        <w:pStyle w:val="CommentText"/>
      </w:pPr>
      <w:r>
        <w:rPr>
          <w:rStyle w:val="CommentReference"/>
        </w:rPr>
        <w:annotationRef/>
      </w:r>
      <w:r w:rsidR="00922651">
        <w:rPr>
          <w:lang w:val="fr-CA"/>
        </w:rPr>
        <w:t>Another possibility :</w:t>
      </w:r>
      <w:r>
        <w:rPr>
          <w:rStyle w:val="CommentReference"/>
        </w:rPr>
        <w:annotationRef/>
      </w:r>
    </w:p>
    <w:p w14:paraId="0522C8DB" w14:textId="77777777" w:rsidR="00922651" w:rsidRDefault="00922651" w:rsidP="00CD02E4">
      <w:pPr>
        <w:pStyle w:val="CommentText"/>
      </w:pPr>
      <w:r>
        <w:rPr>
          <w:lang w:val="fr-CA"/>
        </w:rPr>
        <w:t xml:space="preserve">Par exemple : « to sanction a measure » peut vouloir dire « approuver une mesure » ou « condamner une mesure ». Seul le contexte permettra de trancher. Par ailleurs, un client peut avoir des préférences qu’un ordinateur ne connaîtra pas. </w:t>
      </w:r>
    </w:p>
  </w:comment>
  <w:comment w:id="16" w:author="Alain Saleh" w:date="2022-11-15T10:16:00Z" w:initials="AS">
    <w:p w14:paraId="7B99F0D3" w14:textId="1C0B7A90" w:rsidR="2DABF90B" w:rsidRDefault="2DABF90B">
      <w:pPr>
        <w:pStyle w:val="CommentText"/>
      </w:pPr>
      <w:r w:rsidRPr="2DABF90B">
        <w:t xml:space="preserve">Find EN examples for EN workshop and make sure instructor notes are accurate </w:t>
      </w:r>
      <w:r>
        <w:rPr>
          <w:rStyle w:val="CommentReference"/>
        </w:rPr>
        <w:annotationRef/>
      </w:r>
    </w:p>
  </w:comment>
  <w:comment w:id="17" w:author="Francois Pellequer" w:date="2023-07-08T14:09:00Z" w:initials="FP">
    <w:p w14:paraId="00210EE6" w14:textId="77777777" w:rsidR="00302420" w:rsidRDefault="00302420" w:rsidP="00F06E70">
      <w:pPr>
        <w:pStyle w:val="CommentText"/>
      </w:pPr>
      <w:r>
        <w:rPr>
          <w:rStyle w:val="CommentReference"/>
        </w:rPr>
        <w:annotationRef/>
      </w:r>
      <w:r>
        <w:rPr>
          <w:lang w:val="en-CA"/>
        </w:rPr>
        <w:t>Please ensure suggested French title reflects actual French title of slide</w:t>
      </w:r>
      <w:r>
        <w:rPr>
          <w:rStyle w:val="CommentReference"/>
        </w:rPr>
        <w:annotationRef/>
      </w:r>
    </w:p>
  </w:comment>
  <w:comment w:id="18" w:author="Sabine Lauffer" w:date="2023-01-20T16:03:00Z" w:initials="SL">
    <w:p w14:paraId="59BCE9DB" w14:textId="0FEE7D40" w:rsidR="000B0B6D" w:rsidRDefault="000B0B6D" w:rsidP="009F521B">
      <w:pPr>
        <w:pStyle w:val="CommentText"/>
      </w:pPr>
      <w:r>
        <w:rPr>
          <w:rStyle w:val="CommentReference"/>
        </w:rPr>
        <w:annotationRef/>
      </w:r>
      <w:r>
        <w:t>There were no slide notes so I added some detail</w:t>
      </w:r>
      <w:r>
        <w:rPr>
          <w:rStyle w:val="CommentReference"/>
        </w:rPr>
        <w:annotationRef/>
      </w:r>
    </w:p>
  </w:comment>
  <w:comment w:id="19" w:author="Alain Saleh" w:date="2022-11-15T10:16:00Z" w:initials="AS">
    <w:p w14:paraId="65B1B763" w14:textId="77777777" w:rsidR="00F325DE" w:rsidRDefault="00F325DE" w:rsidP="00F325DE">
      <w:r>
        <w:rPr>
          <w:rStyle w:val="CommentReference"/>
        </w:rPr>
        <w:annotationRef/>
      </w:r>
      <w:r>
        <w:rPr>
          <w:sz w:val="20"/>
          <w:szCs w:val="20"/>
        </w:rPr>
        <w:t xml:space="preserve">Find EN examples for EN workshop and make sure instructor notes are accurate </w:t>
      </w:r>
      <w:r>
        <w:rPr>
          <w:rStyle w:val="CommentReference"/>
        </w:rPr>
        <w:annotationRef/>
      </w:r>
    </w:p>
  </w:comment>
  <w:comment w:id="20" w:author="Alain Saleh" w:date="2022-11-18T15:42:00Z" w:initials="AS">
    <w:p w14:paraId="5211B583" w14:textId="13E5BEDA" w:rsidR="001F25CA" w:rsidRDefault="00766DC0" w:rsidP="00474F97">
      <w:r>
        <w:rPr>
          <w:rStyle w:val="CommentReference"/>
        </w:rPr>
        <w:annotationRef/>
      </w:r>
      <w:r w:rsidR="001F25CA">
        <w:rPr>
          <w:sz w:val="20"/>
          <w:szCs w:val="20"/>
        </w:rPr>
        <w:t>Sabine, Kalin - for the French version of the workshop, participants would be translating in the other direction (from EN -&gt; FR). Therefore, we would need two sentences similar to the French ones chosen for the EN workshop (the academic journal article title and the catchphrase for the Tropicana ad). Below are a couple options I found for each, the idea being we would keep one ad and one article title. Do you a) think we could use any of these for the FR version of the workshop, or b) have other suggestions?</w:t>
      </w:r>
      <w:r>
        <w:rPr>
          <w:rStyle w:val="CommentReference"/>
        </w:rPr>
        <w:annotationRef/>
      </w:r>
    </w:p>
    <w:p w14:paraId="0C6D33AA" w14:textId="77777777" w:rsidR="001F25CA" w:rsidRDefault="001F25CA" w:rsidP="00474F97"/>
    <w:p w14:paraId="5463C8C3" w14:textId="77777777" w:rsidR="001F25CA" w:rsidRDefault="001F25CA" w:rsidP="00474F97">
      <w:r>
        <w:rPr>
          <w:sz w:val="20"/>
          <w:szCs w:val="20"/>
        </w:rPr>
        <w:t>If you’re okay with any of these, I would ask our translator to produce “good enough” translations as examples of professional translations.</w:t>
      </w:r>
    </w:p>
    <w:p w14:paraId="1319D009" w14:textId="77777777" w:rsidR="001F25CA" w:rsidRDefault="001F25CA" w:rsidP="00474F97"/>
    <w:p w14:paraId="604EB206" w14:textId="77777777" w:rsidR="001F25CA" w:rsidRDefault="001F25CA" w:rsidP="00474F97">
      <w:r>
        <w:rPr>
          <w:sz w:val="20"/>
          <w:szCs w:val="20"/>
          <w:u w:val="single"/>
        </w:rPr>
        <w:t>Academic article title examples:</w:t>
      </w:r>
    </w:p>
    <w:p w14:paraId="46107854" w14:textId="77777777" w:rsidR="001F25CA" w:rsidRDefault="001F25CA" w:rsidP="00474F97"/>
    <w:p w14:paraId="00E51ACB" w14:textId="77777777" w:rsidR="001F25CA" w:rsidRDefault="001F25CA" w:rsidP="00474F97">
      <w:r>
        <w:rPr>
          <w:sz w:val="20"/>
          <w:szCs w:val="20"/>
        </w:rPr>
        <w:t>1) “A Comparative Study of Human Translation and Machine Translation with Post-editing” - source: Liao 2011, Academia</w:t>
      </w:r>
    </w:p>
    <w:p w14:paraId="70417CEA" w14:textId="77777777" w:rsidR="001F25CA" w:rsidRDefault="001F25CA" w:rsidP="00474F97"/>
    <w:p w14:paraId="1B620C6E" w14:textId="77777777" w:rsidR="001F25CA" w:rsidRDefault="001F25CA" w:rsidP="00474F97">
      <w:r>
        <w:rPr>
          <w:sz w:val="20"/>
          <w:szCs w:val="20"/>
        </w:rPr>
        <w:t>2) “Google's multilingual neural machine translation system: Enabling zero-shot translation” - source: Johnson, Melvin, et al. 2017, Transactions of the Association for Computational Linguistics</w:t>
      </w:r>
    </w:p>
    <w:p w14:paraId="1B839AE0" w14:textId="77777777" w:rsidR="001F25CA" w:rsidRDefault="001F25CA" w:rsidP="00474F97"/>
    <w:p w14:paraId="22D93EB8" w14:textId="77777777" w:rsidR="001F25CA" w:rsidRDefault="001F25CA" w:rsidP="00474F97">
      <w:r>
        <w:rPr>
          <w:sz w:val="20"/>
          <w:szCs w:val="20"/>
          <w:u w:val="single"/>
        </w:rPr>
        <w:t>Ad examples:</w:t>
      </w:r>
    </w:p>
    <w:p w14:paraId="0347ED4B" w14:textId="77777777" w:rsidR="001F25CA" w:rsidRDefault="001F25CA" w:rsidP="00474F97"/>
    <w:p w14:paraId="7966FE8E" w14:textId="77777777" w:rsidR="001F25CA" w:rsidRDefault="001F25CA" w:rsidP="00474F97">
      <w:r>
        <w:rPr>
          <w:sz w:val="20"/>
          <w:szCs w:val="20"/>
        </w:rPr>
        <w:t>1) “AllState: You're in good hands"</w:t>
      </w:r>
    </w:p>
    <w:p w14:paraId="7F408326" w14:textId="77777777" w:rsidR="001F25CA" w:rsidRDefault="001F25CA" w:rsidP="00474F97"/>
    <w:p w14:paraId="5B514992" w14:textId="77777777" w:rsidR="001F25CA" w:rsidRDefault="001F25CA" w:rsidP="00474F97">
      <w:r>
        <w:rPr>
          <w:sz w:val="20"/>
          <w:szCs w:val="20"/>
        </w:rPr>
        <w:t>2) “Bounty: The quicker picker upper"</w:t>
      </w:r>
      <w:r>
        <w:rPr>
          <w:sz w:val="20"/>
          <w:szCs w:val="20"/>
        </w:rPr>
        <w:cr/>
      </w:r>
    </w:p>
  </w:comment>
  <w:comment w:id="21" w:author="Francois Pellequer" w:date="2023-07-09T10:29:00Z" w:initials="FP">
    <w:p w14:paraId="6A8FB3C4" w14:textId="715FE110" w:rsidR="006B0490" w:rsidRDefault="006B0490" w:rsidP="00B03618">
      <w:pPr>
        <w:pStyle w:val="CommentText"/>
      </w:pPr>
      <w:r>
        <w:rPr>
          <w:rStyle w:val="CommentReference"/>
        </w:rPr>
        <w:annotationRef/>
      </w:r>
      <w:r>
        <w:rPr>
          <w:lang w:val="en-CA"/>
        </w:rPr>
        <w:t>This is taken directly from the current Mentimeter. I am available if the sample translation will be different for the French workshop and some adaptation needs to take place.</w:t>
      </w:r>
      <w:r>
        <w:rPr>
          <w:rStyle w:val="CommentReference"/>
        </w:rPr>
        <w:annotationRef/>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commentEx w15:paraId="6A161D7A" w15:done="1"/>
  <w15:commentEx w15:paraId="50F9AB3B" w15:done="1"/>
  <w15:commentEx w15:paraId="6B45D4C8" w15:done="1"/>
  <w15:commentEx w15:paraId="162BDF33" w15:done="1"/>
  <w15:commentEx w15:paraId="54222D37" w15:done="1"/>
  <w15:commentEx w15:paraId="3CF0F424" w15:done="1"/>
  <w15:commentEx w15:paraId="7F9E5C92" w15:done="1"/>
  <w15:commentEx w15:paraId="0D9C7DF0" w15:done="1"/>
  <w15:commentEx w15:paraId="0522C8DB" w15:done="1"/>
  <w15:commentEx w15:paraId="7B99F0D3" w15:done="1"/>
  <w15:commentEx w15:paraId="00210EE6" w15:done="1"/>
  <w15:commentEx w15:paraId="59BCE9DB" w15:done="1"/>
  <w15:commentEx w15:paraId="65B1B763" w15:done="1"/>
  <w15:commentEx w15:paraId="5B514992" w15:done="1"/>
  <w15:commentEx w15:paraId="6A8FB3C4" w15:done="1"/>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cr wp14">
  <w16cex:commentExtensible w16cex:durableId="347435F6" w16cex:dateUtc="2023-06-13T14:32:00Z"/>
  <w16cex:commentExtensible w16cex:durableId="2855132D" w16cex:dateUtc="2023-07-09T18:06:00Z">
    <w16cex:extLst>
      <w16:ext w16:uri="{CE6994B0-6A32-4C9F-8C6B-6E91EDA988CE}">
        <cr:reactions xmlns:cr="http://schemas.microsoft.com/office/comments/2020/reactions">
          <cr:reaction reactionType="1">
            <cr:reactionInfo dateUtc="2023-07-10T13:31:47Z">
              <cr:user userId="S::soulag@yorku.ca::5591a1a2-07d0-4eaf-a20e-a34f1d3c2dc2" userProvider="AD" userName="Soula Gountouvas"/>
            </cr:reactionInfo>
          </cr:reaction>
        </cr:reactions>
      </w16:ext>
    </w16cex:extLst>
  </w16cex:commentExtensible>
  <w16cex:commentExtensible w16cex:durableId="2853C671" w16cex:dateUtc="2023-07-08T18:26:00Z">
    <w16cex:extLst>
      <w16:ext w16:uri="{CE6994B0-6A32-4C9F-8C6B-6E91EDA988CE}">
        <cr:reactions xmlns:cr="http://schemas.microsoft.com/office/comments/2020/reactions">
          <cr:reaction reactionType="1">
            <cr:reactionInfo dateUtc="2023-07-10T13:36:34Z">
              <cr:user userId="S::soulag@yorku.ca::5591a1a2-07d0-4eaf-a20e-a34f1d3c2dc2" userProvider="AD" userName="Soula Gountouvas"/>
            </cr:reactionInfo>
          </cr:reaction>
        </cr:reactions>
      </w16:ext>
    </w16cex:extLst>
  </w16cex:commentExtensible>
  <w16cex:commentExtensible w16cex:durableId="012895AA" w16cex:dateUtc="2023-09-01T10:13:00Z"/>
  <w16cex:commentExtensible w16cex:durableId="2853D2F4" w16cex:dateUtc="2023-07-08T19:20:00Z"/>
  <w16cex:commentExtensible w16cex:durableId="2853D336" w16cex:dateUtc="2023-07-08T19:21:00Z">
    <w16cex:extLst>
      <w16:ext w16:uri="{CE6994B0-6A32-4C9F-8C6B-6E91EDA988CE}">
        <cr:reactions xmlns:cr="http://schemas.microsoft.com/office/comments/2020/reactions">
          <cr:reaction reactionType="1">
            <cr:reactionInfo dateUtc="2023-07-10T13:37:15Z">
              <cr:user userId="S::soulag@yorku.ca::5591a1a2-07d0-4eaf-a20e-a34f1d3c2dc2" userProvider="AD" userName="Soula Gountouvas"/>
            </cr:reactionInfo>
          </cr:reaction>
        </cr:reactions>
      </w16:ext>
    </w16cex:extLst>
  </w16cex:commentExtensible>
  <w16cex:commentExtensible w16cex:durableId="2853E189" w16cex:dateUtc="2023-07-08T20:22:00Z"/>
  <w16cex:commentExtensible w16cex:durableId="2774F2DB" w16cex:dateUtc="2023-01-20T16:00:00Z"/>
  <w16cex:commentExtensible w16cex:durableId="2853EAE3" w16cex:dateUtc="2023-07-08T21:02:00Z">
    <w16cex:extLst>
      <w16:ext w16:uri="{CE6994B0-6A32-4C9F-8C6B-6E91EDA988CE}">
        <cr:reactions xmlns:cr="http://schemas.microsoft.com/office/comments/2020/reactions">
          <cr:reaction reactionType="1">
            <cr:reactionInfo dateUtc="2023-07-10T13:41:50Z">
              <cr:user userId="S::soulag@yorku.ca::5591a1a2-07d0-4eaf-a20e-a34f1d3c2dc2" userProvider="AD" userName="Soula Gountouvas"/>
            </cr:reactionInfo>
          </cr:reaction>
        </cr:reactions>
      </w16:ext>
    </w16cex:extLst>
  </w16cex:commentExtensible>
  <w16cex:commentExtensible w16cex:durableId="5CD74659" w16cex:dateUtc="2022-11-15T15:16:00Z"/>
  <w16cex:commentExtensible w16cex:durableId="2853F2D1" w16cex:dateUtc="2023-07-08T21:09:00Z"/>
  <w16cex:commentExtensible w16cex:durableId="277539C8" w16cex:dateUtc="2023-01-20T21:03:00Z"/>
  <w16cex:commentExtensible w16cex:durableId="271DE597" w16cex:dateUtc="2022-11-15T15:16:00Z"/>
  <w16cex:commentExtensible w16cex:durableId="27222667" w16cex:dateUtc="2022-11-18T20:42:00Z"/>
  <w16cex:commentExtensible w16cex:durableId="28550A9C" w16cex:dateUtc="2023-07-09T17:29:00Z">
    <w16cex:extLst>
      <w16:ext w16:uri="{CE6994B0-6A32-4C9F-8C6B-6E91EDA988CE}">
        <cr:reactions xmlns:cr="http://schemas.microsoft.com/office/comments/2020/reactions">
          <cr:reaction reactionType="1">
            <cr:reactionInfo dateUtc="2023-07-12T15:27:27Z">
              <cr:user userId="S::soulag@yorku.ca::5591a1a2-07d0-4eaf-a20e-a34f1d3c2dc2" userProvider="AD" userName="Soula Gountouvas"/>
            </cr:reactionInfo>
          </cr:reaction>
        </cr:reactions>
      </w16:ext>
    </w16cex:extLst>
  </w16cex:commentExtensible>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6A161D7A" w16cid:durableId="347435F6"/>
  <w16cid:commentId w16cid:paraId="50F9AB3B" w16cid:durableId="2855132D"/>
  <w16cid:commentId w16cid:paraId="6B45D4C8" w16cid:durableId="2853C671"/>
  <w16cid:commentId w16cid:paraId="162BDF33" w16cid:durableId="012895AA"/>
  <w16cid:commentId w16cid:paraId="54222D37" w16cid:durableId="2853D2F4"/>
  <w16cid:commentId w16cid:paraId="3CF0F424" w16cid:durableId="2853D336"/>
  <w16cid:commentId w16cid:paraId="7F9E5C92" w16cid:durableId="2853E189"/>
  <w16cid:commentId w16cid:paraId="0D9C7DF0" w16cid:durableId="2774F2DB"/>
  <w16cid:commentId w16cid:paraId="0522C8DB" w16cid:durableId="2853EAE3"/>
  <w16cid:commentId w16cid:paraId="7B99F0D3" w16cid:durableId="5CD74659"/>
  <w16cid:commentId w16cid:paraId="00210EE6" w16cid:durableId="2853F2D1"/>
  <w16cid:commentId w16cid:paraId="59BCE9DB" w16cid:durableId="277539C8"/>
  <w16cid:commentId w16cid:paraId="65B1B763" w16cid:durableId="271DE597"/>
  <w16cid:commentId w16cid:paraId="5B514992" w16cid:durableId="27222667"/>
  <w16cid:commentId w16cid:paraId="6A8FB3C4" w16cid:durableId="28550A9C"/>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9AA73AC" w14:textId="77777777" w:rsidR="007434C6" w:rsidRDefault="007434C6" w:rsidP="00B25D81">
      <w:pPr>
        <w:spacing w:after="0" w:line="240" w:lineRule="auto"/>
      </w:pPr>
      <w:r>
        <w:separator/>
      </w:r>
    </w:p>
  </w:endnote>
  <w:endnote w:type="continuationSeparator" w:id="0">
    <w:p w14:paraId="61208FEE" w14:textId="77777777" w:rsidR="007434C6" w:rsidRDefault="007434C6" w:rsidP="00B25D81">
      <w:pPr>
        <w:spacing w:after="0" w:line="240" w:lineRule="auto"/>
      </w:pPr>
      <w:r>
        <w:continuationSeparator/>
      </w:r>
    </w:p>
  </w:endnote>
  <w:endnote w:type="continuationNotice" w:id="1">
    <w:p w14:paraId="2D11AF88" w14:textId="77777777" w:rsidR="007434C6" w:rsidRDefault="007434C6">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Segoe UI">
    <w:panose1 w:val="020B0502040204020203"/>
    <w:charset w:val="00"/>
    <w:family w:val="swiss"/>
    <w:pitch w:val="variable"/>
    <w:sig w:usb0="E4002EFF" w:usb1="C000E47F"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Roboto">
    <w:charset w:val="00"/>
    <w:family w:val="auto"/>
    <w:pitch w:val="variable"/>
    <w:sig w:usb0="E0000AFF" w:usb1="5000217F" w:usb2="00000021" w:usb3="00000000" w:csb0="0000019F" w:csb1="00000000"/>
  </w:font>
  <w:font w:name="IBM Plex Sans">
    <w:panose1 w:val="020B0503050203000203"/>
    <w:charset w:val="00"/>
    <w:family w:val="swiss"/>
    <w:notTrueType/>
    <w:pitch w:val="variable"/>
    <w:sig w:usb0="A00002EF" w:usb1="5000207B"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FC720E1" w14:textId="30A1BDD4" w:rsidR="00F50B20" w:rsidRDefault="00F50B20">
    <w:pPr>
      <w:pStyle w:val="Footer"/>
    </w:pPr>
    <w:r>
      <w:rPr>
        <w:noProof/>
        <w:lang w:val="en-US"/>
      </w:rPr>
      <w:drawing>
        <wp:inline distT="0" distB="0" distL="0" distR="0" wp14:anchorId="47FC471B" wp14:editId="2D97A197">
          <wp:extent cx="2145104" cy="233619"/>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GLEN_yu_DIGITAL_hor_RGB New logo Sep 2020.png"/>
                  <pic:cNvPicPr/>
                </pic:nvPicPr>
                <pic:blipFill>
                  <a:blip r:embed="rId1">
                    <a:extLst>
                      <a:ext uri="{28A0092B-C50C-407E-A947-70E740481C1C}">
                        <a14:useLocalDpi xmlns:a14="http://schemas.microsoft.com/office/drawing/2010/main" val="0"/>
                      </a:ext>
                    </a:extLst>
                  </a:blip>
                  <a:stretch>
                    <a:fillRect/>
                  </a:stretch>
                </pic:blipFill>
                <pic:spPr>
                  <a:xfrm>
                    <a:off x="0" y="0"/>
                    <a:ext cx="2191615" cy="238684"/>
                  </a:xfrm>
                  <a:prstGeom prst="rect">
                    <a:avLst/>
                  </a:prstGeom>
                </pic:spPr>
              </pic:pic>
            </a:graphicData>
          </a:graphic>
        </wp:inline>
      </w:drawing>
    </w:r>
    <w:r>
      <w:rPr>
        <w:noProof/>
        <w:lang w:val="en-US"/>
      </w:rPr>
      <mc:AlternateContent>
        <mc:Choice Requires="wpg">
          <w:drawing>
            <wp:anchor distT="0" distB="0" distL="114300" distR="114300" simplePos="0" relativeHeight="251658240" behindDoc="0" locked="0" layoutInCell="1" allowOverlap="1" wp14:anchorId="487D4837" wp14:editId="0948334D">
              <wp:simplePos x="0" y="0"/>
              <wp:positionH relativeFrom="page">
                <wp:align>right</wp:align>
              </wp:positionH>
              <wp:positionV relativeFrom="bottomMargin">
                <wp:align>center</wp:align>
              </wp:positionV>
              <wp:extent cx="6172200" cy="274320"/>
              <wp:effectExtent l="0" t="0" r="0" b="0"/>
              <wp:wrapNone/>
              <wp:docPr id="164" name="Group 164"/>
              <wp:cNvGraphicFramePr/>
              <a:graphic xmlns:a="http://schemas.openxmlformats.org/drawingml/2006/main">
                <a:graphicData uri="http://schemas.microsoft.com/office/word/2010/wordprocessingGroup">
                  <wpg:wgp>
                    <wpg:cNvGrpSpPr/>
                    <wpg:grpSpPr>
                      <a:xfrm>
                        <a:off x="0" y="0"/>
                        <a:ext cx="6172200" cy="274320"/>
                        <a:chOff x="0" y="0"/>
                        <a:chExt cx="6172200" cy="274320"/>
                      </a:xfrm>
                    </wpg:grpSpPr>
                    <wps:wsp>
                      <wps:cNvPr id="165" name="Rectangle 165"/>
                      <wps:cNvSpPr/>
                      <wps:spPr>
                        <a:xfrm>
                          <a:off x="228600" y="0"/>
                          <a:ext cx="5943600" cy="274320"/>
                        </a:xfrm>
                        <a:prstGeom prst="rect">
                          <a:avLst/>
                        </a:prstGeom>
                        <a:solidFill>
                          <a:schemeClr val="bg1">
                            <a:alpha val="0"/>
                          </a:schemeClr>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66" name="Text Box 166"/>
                      <wps:cNvSpPr txBox="1"/>
                      <wps:spPr>
                        <a:xfrm>
                          <a:off x="0" y="9525"/>
                          <a:ext cx="5943600" cy="25273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7D42AEEB" w14:textId="31342AD3" w:rsidR="00F50B20" w:rsidRDefault="00000000">
                            <w:pPr>
                              <w:pStyle w:val="Footer"/>
                              <w:tabs>
                                <w:tab w:val="clear" w:pos="4680"/>
                                <w:tab w:val="clear" w:pos="9360"/>
                              </w:tabs>
                              <w:jc w:val="right"/>
                            </w:pPr>
                            <w:sdt>
                              <w:sdtPr>
                                <w:rPr>
                                  <w:caps/>
                                  <w:color w:val="4472C4" w:themeColor="accent1"/>
                                  <w:sz w:val="20"/>
                                  <w:szCs w:val="20"/>
                                </w:rPr>
                                <w:alias w:val="Title"/>
                                <w:tag w:val=""/>
                                <w:id w:val="-2000573687"/>
                                <w:dataBinding w:prefixMappings="xmlns:ns0='http://purl.org/dc/elements/1.1/' xmlns:ns1='http://schemas.openxmlformats.org/package/2006/metadata/core-properties' " w:xpath="/ns1:coreProperties[1]/ns0:title[1]" w:storeItemID="{6C3C8BC8-F283-45AE-878A-BAB7291924A1}"/>
                                <w:text/>
                              </w:sdtPr>
                              <w:sdtContent>
                                <w:r w:rsidR="00136A06">
                                  <w:rPr>
                                    <w:caps/>
                                    <w:color w:val="4472C4" w:themeColor="accent1"/>
                                    <w:sz w:val="20"/>
                                    <w:szCs w:val="20"/>
                                  </w:rPr>
                                  <w:t>FORMATION CONTINUE</w:t>
                                </w:r>
                              </w:sdtContent>
                            </w:sdt>
                            <w:r w:rsidR="00F50B20">
                              <w:rPr>
                                <w:caps/>
                                <w:color w:val="808080" w:themeColor="background1" w:themeShade="80"/>
                                <w:sz w:val="20"/>
                                <w:szCs w:val="20"/>
                              </w:rPr>
                              <w:t> | </w:t>
                            </w:r>
                            <w:proofErr w:type="spellStart"/>
                            <w:sdt>
                              <w:sdtPr>
                                <w:rPr>
                                  <w:color w:val="808080" w:themeColor="background1" w:themeShade="80"/>
                                  <w:sz w:val="20"/>
                                  <w:szCs w:val="20"/>
                                </w:rPr>
                                <w:alias w:val="Subtitle"/>
                                <w:tag w:val=""/>
                                <w:id w:val="-757830567"/>
                                <w:dataBinding w:prefixMappings="xmlns:ns0='http://purl.org/dc/elements/1.1/' xmlns:ns1='http://schemas.openxmlformats.org/package/2006/metadata/core-properties' " w:xpath="/ns1:coreProperties[1]/ns0:subject[1]" w:storeItemID="{6C3C8BC8-F283-45AE-878A-BAB7291924A1}"/>
                                <w:text/>
                              </w:sdtPr>
                              <w:sdtContent>
                                <w:proofErr w:type="gramStart"/>
                                <w:r w:rsidR="00692F61" w:rsidRPr="00692F61">
                                  <w:rPr>
                                    <w:color w:val="808080" w:themeColor="background1" w:themeShade="80"/>
                                    <w:sz w:val="20"/>
                                    <w:szCs w:val="20"/>
                                  </w:rPr>
                                  <w:t>Traduction</w:t>
                                </w:r>
                                <w:proofErr w:type="spellEnd"/>
                                <w:r w:rsidR="00692F61" w:rsidRPr="00692F61">
                                  <w:rPr>
                                    <w:color w:val="808080" w:themeColor="background1" w:themeShade="80"/>
                                    <w:sz w:val="20"/>
                                    <w:szCs w:val="20"/>
                                  </w:rPr>
                                  <w:t xml:space="preserve"> :</w:t>
                                </w:r>
                                <w:proofErr w:type="gramEnd"/>
                                <w:r w:rsidR="00692F61" w:rsidRPr="00692F61">
                                  <w:rPr>
                                    <w:color w:val="808080" w:themeColor="background1" w:themeShade="80"/>
                                    <w:sz w:val="20"/>
                                    <w:szCs w:val="20"/>
                                  </w:rPr>
                                  <w:t xml:space="preserve"> </w:t>
                                </w:r>
                                <w:proofErr w:type="spellStart"/>
                                <w:r w:rsidR="00692F61" w:rsidRPr="00692F61">
                                  <w:rPr>
                                    <w:color w:val="808080" w:themeColor="background1" w:themeShade="80"/>
                                    <w:sz w:val="20"/>
                                    <w:szCs w:val="20"/>
                                  </w:rPr>
                                  <w:t>Révèle</w:t>
                                </w:r>
                                <w:proofErr w:type="spellEnd"/>
                                <w:r w:rsidR="00692F61" w:rsidRPr="00692F61">
                                  <w:rPr>
                                    <w:color w:val="808080" w:themeColor="background1" w:themeShade="80"/>
                                    <w:sz w:val="20"/>
                                    <w:szCs w:val="20"/>
                                  </w:rPr>
                                  <w:t xml:space="preserve"> ton </w:t>
                                </w:r>
                                <w:proofErr w:type="spellStart"/>
                                <w:r w:rsidR="00692F61" w:rsidRPr="00692F61">
                                  <w:rPr>
                                    <w:color w:val="808080" w:themeColor="background1" w:themeShade="80"/>
                                    <w:sz w:val="20"/>
                                    <w:szCs w:val="20"/>
                                  </w:rPr>
                                  <w:t>potentiel</w:t>
                                </w:r>
                                <w:proofErr w:type="spellEnd"/>
                                <w:r w:rsidR="00692F61" w:rsidRPr="00692F61">
                                  <w:rPr>
                                    <w:color w:val="808080" w:themeColor="background1" w:themeShade="80"/>
                                    <w:sz w:val="20"/>
                                    <w:szCs w:val="20"/>
                                  </w:rPr>
                                  <w:t xml:space="preserve"> de communication</w:t>
                                </w:r>
                              </w:sdtContent>
                            </w:sdt>
                          </w:p>
                        </w:txbxContent>
                      </wps:txbx>
                      <wps:bodyPr rot="0" spcFirstLastPara="0" vertOverflow="overflow" horzOverflow="overflow" vert="horz" wrap="square" lIns="0" tIns="45720" rIns="0" bIns="45720" numCol="1" spcCol="0" rtlCol="0" fromWordArt="0" anchor="t" anchorCtr="0" forceAA="0" compatLnSpc="1">
                        <a:prstTxWarp prst="textNoShape">
                          <a:avLst/>
                        </a:prstTxWarp>
                        <a:spAutoFit/>
                      </wps:bodyPr>
                    </wps:wsp>
                  </wpg:wgp>
                </a:graphicData>
              </a:graphic>
            </wp:anchor>
          </w:drawing>
        </mc:Choice>
        <mc:Fallback>
          <w:pict>
            <v:group w14:anchorId="487D4837" id="Group 164" o:spid="_x0000_s1026" style="position:absolute;margin-left:434.8pt;margin-top:0;width:486pt;height:21.6pt;z-index:251658240;mso-position-horizontal:right;mso-position-horizontal-relative:page;mso-position-vertical:center;mso-position-vertical-relative:bottom-margin-area" coordsize="61722,274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">
              <v:rect id="Rectangle 165" o:spid="_x0000_s1027" style="position:absolute;left:2286;width:59436;height:274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" fillcolor="white [3212]" stroked="f" strokeweight="1pt">
                <v:fill opacity="0"/>
              </v:rect>
              <v:shapetype id="_x0000_t202" coordsize="21600,21600" o:spt="202" path="m,l,21600r21600,l21600,xe">
                <v:stroke joinstyle="miter"/>
                <v:path gradientshapeok="t" o:connecttype="rect"/>
              </v:shapetype>
              <v:shape id="Text Box 166" o:spid="_x0000_s1028" type="#_x0000_t202" style="position:absolute;top:95;width:59436;height:252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" filled="f" stroked="f" strokeweight=".5pt">
                <v:textbox style="mso-fit-shape-to-text:t" inset="0,,0">
                  <w:txbxContent>
                    <w:p w14:paraId="7D42AEEB" w14:textId="31342AD3" w:rsidR="00F50B20" w:rsidRDefault="00000000">
                      <w:pPr>
                        <w:pStyle w:val="Footer"/>
                        <w:tabs>
                          <w:tab w:val="clear" w:pos="4680"/>
                          <w:tab w:val="clear" w:pos="9360"/>
                        </w:tabs>
                        <w:jc w:val="right"/>
                      </w:pPr>
                      <w:sdt>
                        <w:sdtPr>
                          <w:rPr>
                            <w:caps/>
                            <w:color w:val="4472C4" w:themeColor="accent1"/>
                            <w:sz w:val="20"/>
                            <w:szCs w:val="20"/>
                          </w:rPr>
                          <w:alias w:val="Title"/>
                          <w:tag w:val=""/>
                          <w:id w:val="-2000573687"/>
                          <w:dataBinding w:prefixMappings="xmlns:ns0='http://purl.org/dc/elements/1.1/' xmlns:ns1='http://schemas.openxmlformats.org/package/2006/metadata/core-properties' " w:xpath="/ns1:coreProperties[1]/ns0:title[1]" w:storeItemID="{6C3C8BC8-F283-45AE-878A-BAB7291924A1}"/>
                          <w:text/>
                        </w:sdtPr>
                        <w:sdtContent>
                          <w:r w:rsidR="00136A06">
                            <w:rPr>
                              <w:caps/>
                              <w:color w:val="4472C4" w:themeColor="accent1"/>
                              <w:sz w:val="20"/>
                              <w:szCs w:val="20"/>
                            </w:rPr>
                            <w:t>FORMATION CONTINUE</w:t>
                          </w:r>
                        </w:sdtContent>
                      </w:sdt>
                      <w:r w:rsidR="00F50B20">
                        <w:rPr>
                          <w:caps/>
                          <w:color w:val="808080" w:themeColor="background1" w:themeShade="80"/>
                          <w:sz w:val="20"/>
                          <w:szCs w:val="20"/>
                        </w:rPr>
                        <w:t> | </w:t>
                      </w:r>
                      <w:proofErr w:type="spellStart"/>
                      <w:sdt>
                        <w:sdtPr>
                          <w:rPr>
                            <w:color w:val="808080" w:themeColor="background1" w:themeShade="80"/>
                            <w:sz w:val="20"/>
                            <w:szCs w:val="20"/>
                          </w:rPr>
                          <w:alias w:val="Subtitle"/>
                          <w:tag w:val=""/>
                          <w:id w:val="-757830567"/>
                          <w:dataBinding w:prefixMappings="xmlns:ns0='http://purl.org/dc/elements/1.1/' xmlns:ns1='http://schemas.openxmlformats.org/package/2006/metadata/core-properties' " w:xpath="/ns1:coreProperties[1]/ns0:subject[1]" w:storeItemID="{6C3C8BC8-F283-45AE-878A-BAB7291924A1}"/>
                          <w:text/>
                        </w:sdtPr>
                        <w:sdtContent>
                          <w:proofErr w:type="gramStart"/>
                          <w:r w:rsidR="00692F61" w:rsidRPr="00692F61">
                            <w:rPr>
                              <w:color w:val="808080" w:themeColor="background1" w:themeShade="80"/>
                              <w:sz w:val="20"/>
                              <w:szCs w:val="20"/>
                            </w:rPr>
                            <w:t>Traduction</w:t>
                          </w:r>
                          <w:proofErr w:type="spellEnd"/>
                          <w:r w:rsidR="00692F61" w:rsidRPr="00692F61">
                            <w:rPr>
                              <w:color w:val="808080" w:themeColor="background1" w:themeShade="80"/>
                              <w:sz w:val="20"/>
                              <w:szCs w:val="20"/>
                            </w:rPr>
                            <w:t xml:space="preserve"> :</w:t>
                          </w:r>
                          <w:proofErr w:type="gramEnd"/>
                          <w:r w:rsidR="00692F61" w:rsidRPr="00692F61">
                            <w:rPr>
                              <w:color w:val="808080" w:themeColor="background1" w:themeShade="80"/>
                              <w:sz w:val="20"/>
                              <w:szCs w:val="20"/>
                            </w:rPr>
                            <w:t xml:space="preserve"> </w:t>
                          </w:r>
                          <w:proofErr w:type="spellStart"/>
                          <w:r w:rsidR="00692F61" w:rsidRPr="00692F61">
                            <w:rPr>
                              <w:color w:val="808080" w:themeColor="background1" w:themeShade="80"/>
                              <w:sz w:val="20"/>
                              <w:szCs w:val="20"/>
                            </w:rPr>
                            <w:t>Révèle</w:t>
                          </w:r>
                          <w:proofErr w:type="spellEnd"/>
                          <w:r w:rsidR="00692F61" w:rsidRPr="00692F61">
                            <w:rPr>
                              <w:color w:val="808080" w:themeColor="background1" w:themeShade="80"/>
                              <w:sz w:val="20"/>
                              <w:szCs w:val="20"/>
                            </w:rPr>
                            <w:t xml:space="preserve"> ton </w:t>
                          </w:r>
                          <w:proofErr w:type="spellStart"/>
                          <w:r w:rsidR="00692F61" w:rsidRPr="00692F61">
                            <w:rPr>
                              <w:color w:val="808080" w:themeColor="background1" w:themeShade="80"/>
                              <w:sz w:val="20"/>
                              <w:szCs w:val="20"/>
                            </w:rPr>
                            <w:t>potentiel</w:t>
                          </w:r>
                          <w:proofErr w:type="spellEnd"/>
                          <w:r w:rsidR="00692F61" w:rsidRPr="00692F61">
                            <w:rPr>
                              <w:color w:val="808080" w:themeColor="background1" w:themeShade="80"/>
                              <w:sz w:val="20"/>
                              <w:szCs w:val="20"/>
                            </w:rPr>
                            <w:t xml:space="preserve"> de communication</w:t>
                          </w:r>
                        </w:sdtContent>
                      </w:sdt>
                    </w:p>
                  </w:txbxContent>
                </v:textbox>
              </v:shape>
              <w10:wrap anchorx="page" anchory="margin"/>
            </v:group>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B0A3F36" w14:textId="77777777" w:rsidR="007434C6" w:rsidRDefault="007434C6" w:rsidP="00B25D81">
      <w:pPr>
        <w:spacing w:after="0" w:line="240" w:lineRule="auto"/>
      </w:pPr>
      <w:r>
        <w:separator/>
      </w:r>
    </w:p>
  </w:footnote>
  <w:footnote w:type="continuationSeparator" w:id="0">
    <w:p w14:paraId="1C6A0305" w14:textId="77777777" w:rsidR="007434C6" w:rsidRDefault="007434C6" w:rsidP="00B25D81">
      <w:pPr>
        <w:spacing w:after="0" w:line="240" w:lineRule="auto"/>
      </w:pPr>
      <w:r>
        <w:continuationSeparator/>
      </w:r>
    </w:p>
  </w:footnote>
  <w:footnote w:type="continuationNotice" w:id="1">
    <w:p w14:paraId="40F89477" w14:textId="77777777" w:rsidR="007434C6" w:rsidRDefault="007434C6">
      <w:pPr>
        <w:spacing w:after="0" w:line="240" w:lineRule="auto"/>
      </w:pPr>
    </w:p>
  </w:footnote>
</w:footnotes>
</file>

<file path=word/intelligence2.xml><?xml version="1.0" encoding="utf-8"?>
<int2:intelligence xmlns:int2="http://schemas.microsoft.com/office/intelligence/2020/intelligence" xmlns:oel="http://schemas.microsoft.com/office/2019/extlst">
  <int2:observations>
    <int2:textHash int2:hashCode="sGR9/nLsu0qCIB" int2:id="9GyHSOFt">
      <int2:state int2:value="Rejected" int2:type="LegacyProofing"/>
    </int2:textHash>
    <int2:textHash int2:hashCode="kr1169j9KwF5Fy" int2:id="GjBc9LH8">
      <int2:state int2:value="Rejected" int2:type="LegacyProofing"/>
    </int2:textHash>
    <int2:textHash int2:hashCode="U5SJUhqH3/c2S8" int2:id="HqQhBpJ6">
      <int2:state int2:value="Rejected" int2:type="LegacyProofing"/>
    </int2:textHash>
    <int2:textHash int2:hashCode="kiYm+ZrvGAUvm2" int2:id="LbjQkhnA">
      <int2:state int2:value="Rejected" int2:type="LegacyProofing"/>
    </int2:textHash>
    <int2:textHash int2:hashCode="P69rDiTOkQm3RZ" int2:id="kstcyGg9">
      <int2:state int2:value="Rejected" int2:type="LegacyProofing"/>
    </int2:textHash>
    <int2:textHash int2:hashCode="33D5uXW0IRbubA" int2:id="lY4BWNmM">
      <int2:state int2:value="Rejected" int2:type="LegacyProofing"/>
    </int2:textHash>
    <int2:textHash int2:hashCode="YjgPy+rCIu69tL" int2:id="ltSL0KEf">
      <int2:state int2:value="Rejected" int2:type="LegacyProofing"/>
    </int2:textHash>
    <int2:textHash int2:hashCode="3jGvWNrQEQ2VL6" int2:id="pnPA6JQm">
      <int2:state int2:value="Rejected" int2:type="LegacyProofing"/>
    </int2:textHash>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61375B6"/>
    <w:multiLevelType w:val="hybridMultilevel"/>
    <w:tmpl w:val="FFFFFFFF"/>
    <w:lvl w:ilvl="0" w:tplc="3FFE6426">
      <w:start w:val="1"/>
      <w:numFmt w:val="bullet"/>
      <w:lvlText w:val="o"/>
      <w:lvlJc w:val="left"/>
      <w:pPr>
        <w:ind w:left="720" w:hanging="360"/>
      </w:pPr>
      <w:rPr>
        <w:rFonts w:ascii="Courier New" w:hAnsi="Courier New" w:hint="default"/>
      </w:rPr>
    </w:lvl>
    <w:lvl w:ilvl="1" w:tplc="7598E04E">
      <w:start w:val="1"/>
      <w:numFmt w:val="bullet"/>
      <w:lvlText w:val="o"/>
      <w:lvlJc w:val="left"/>
      <w:pPr>
        <w:ind w:left="1440" w:hanging="360"/>
      </w:pPr>
      <w:rPr>
        <w:rFonts w:ascii="Courier New" w:hAnsi="Courier New" w:hint="default"/>
      </w:rPr>
    </w:lvl>
    <w:lvl w:ilvl="2" w:tplc="B28AE45C">
      <w:start w:val="1"/>
      <w:numFmt w:val="bullet"/>
      <w:lvlText w:val=""/>
      <w:lvlJc w:val="left"/>
      <w:pPr>
        <w:ind w:left="2160" w:hanging="360"/>
      </w:pPr>
      <w:rPr>
        <w:rFonts w:ascii="Wingdings" w:hAnsi="Wingdings" w:hint="default"/>
      </w:rPr>
    </w:lvl>
    <w:lvl w:ilvl="3" w:tplc="4C9EA71C">
      <w:start w:val="1"/>
      <w:numFmt w:val="bullet"/>
      <w:lvlText w:val=""/>
      <w:lvlJc w:val="left"/>
      <w:pPr>
        <w:ind w:left="2880" w:hanging="360"/>
      </w:pPr>
      <w:rPr>
        <w:rFonts w:ascii="Symbol" w:hAnsi="Symbol" w:hint="default"/>
      </w:rPr>
    </w:lvl>
    <w:lvl w:ilvl="4" w:tplc="8034C36E">
      <w:start w:val="1"/>
      <w:numFmt w:val="bullet"/>
      <w:lvlText w:val="o"/>
      <w:lvlJc w:val="left"/>
      <w:pPr>
        <w:ind w:left="3600" w:hanging="360"/>
      </w:pPr>
      <w:rPr>
        <w:rFonts w:ascii="Courier New" w:hAnsi="Courier New" w:hint="default"/>
      </w:rPr>
    </w:lvl>
    <w:lvl w:ilvl="5" w:tplc="0AC2F0CC">
      <w:start w:val="1"/>
      <w:numFmt w:val="bullet"/>
      <w:lvlText w:val=""/>
      <w:lvlJc w:val="left"/>
      <w:pPr>
        <w:ind w:left="4320" w:hanging="360"/>
      </w:pPr>
      <w:rPr>
        <w:rFonts w:ascii="Wingdings" w:hAnsi="Wingdings" w:hint="default"/>
      </w:rPr>
    </w:lvl>
    <w:lvl w:ilvl="6" w:tplc="4C92F242">
      <w:start w:val="1"/>
      <w:numFmt w:val="bullet"/>
      <w:lvlText w:val=""/>
      <w:lvlJc w:val="left"/>
      <w:pPr>
        <w:ind w:left="5040" w:hanging="360"/>
      </w:pPr>
      <w:rPr>
        <w:rFonts w:ascii="Symbol" w:hAnsi="Symbol" w:hint="default"/>
      </w:rPr>
    </w:lvl>
    <w:lvl w:ilvl="7" w:tplc="78C48730">
      <w:start w:val="1"/>
      <w:numFmt w:val="bullet"/>
      <w:lvlText w:val="o"/>
      <w:lvlJc w:val="left"/>
      <w:pPr>
        <w:ind w:left="5760" w:hanging="360"/>
      </w:pPr>
      <w:rPr>
        <w:rFonts w:ascii="Courier New" w:hAnsi="Courier New" w:hint="default"/>
      </w:rPr>
    </w:lvl>
    <w:lvl w:ilvl="8" w:tplc="D2767264">
      <w:start w:val="1"/>
      <w:numFmt w:val="bullet"/>
      <w:lvlText w:val=""/>
      <w:lvlJc w:val="left"/>
      <w:pPr>
        <w:ind w:left="6480" w:hanging="360"/>
      </w:pPr>
      <w:rPr>
        <w:rFonts w:ascii="Wingdings" w:hAnsi="Wingdings" w:hint="default"/>
      </w:rPr>
    </w:lvl>
  </w:abstractNum>
  <w:abstractNum w:abstractNumId="1" w15:restartNumberingAfterBreak="0">
    <w:nsid w:val="091E4C51"/>
    <w:multiLevelType w:val="hybridMultilevel"/>
    <w:tmpl w:val="C81EC250"/>
    <w:lvl w:ilvl="0" w:tplc="E98C3454">
      <w:start w:val="1"/>
      <w:numFmt w:val="bullet"/>
      <w:lvlText w:val=""/>
      <w:lvlJc w:val="left"/>
      <w:pPr>
        <w:ind w:left="720" w:hanging="360"/>
      </w:pPr>
      <w:rPr>
        <w:rFonts w:ascii="Symbol" w:hAnsi="Symbol" w:hint="default"/>
        <w:lang w:val="en-CA"/>
      </w:rPr>
    </w:lvl>
    <w:lvl w:ilvl="1" w:tplc="F17470D0">
      <w:start w:val="1"/>
      <w:numFmt w:val="bullet"/>
      <w:lvlText w:val="o"/>
      <w:lvlJc w:val="left"/>
      <w:pPr>
        <w:ind w:left="1440" w:hanging="360"/>
      </w:pPr>
      <w:rPr>
        <w:rFonts w:ascii="Courier New" w:hAnsi="Courier New" w:hint="default"/>
        <w:lang w:val="en-GB"/>
      </w:rPr>
    </w:lvl>
    <w:lvl w:ilvl="2" w:tplc="E9F612A0">
      <w:start w:val="1"/>
      <w:numFmt w:val="bullet"/>
      <w:lvlText w:val=""/>
      <w:lvlJc w:val="left"/>
      <w:pPr>
        <w:ind w:left="2160" w:hanging="360"/>
      </w:pPr>
      <w:rPr>
        <w:rFonts w:ascii="Wingdings" w:hAnsi="Wingdings" w:hint="default"/>
      </w:rPr>
    </w:lvl>
    <w:lvl w:ilvl="3" w:tplc="ECB6BDD0">
      <w:start w:val="1"/>
      <w:numFmt w:val="bullet"/>
      <w:lvlText w:val=""/>
      <w:lvlJc w:val="left"/>
      <w:pPr>
        <w:ind w:left="2880" w:hanging="360"/>
      </w:pPr>
      <w:rPr>
        <w:rFonts w:ascii="Symbol" w:hAnsi="Symbol" w:hint="default"/>
      </w:rPr>
    </w:lvl>
    <w:lvl w:ilvl="4" w:tplc="558667EA">
      <w:start w:val="1"/>
      <w:numFmt w:val="bullet"/>
      <w:lvlText w:val="o"/>
      <w:lvlJc w:val="left"/>
      <w:pPr>
        <w:ind w:left="3600" w:hanging="360"/>
      </w:pPr>
      <w:rPr>
        <w:rFonts w:ascii="Courier New" w:hAnsi="Courier New" w:hint="default"/>
      </w:rPr>
    </w:lvl>
    <w:lvl w:ilvl="5" w:tplc="13C4A6E2">
      <w:start w:val="1"/>
      <w:numFmt w:val="bullet"/>
      <w:lvlText w:val=""/>
      <w:lvlJc w:val="left"/>
      <w:pPr>
        <w:ind w:left="4320" w:hanging="360"/>
      </w:pPr>
      <w:rPr>
        <w:rFonts w:ascii="Wingdings" w:hAnsi="Wingdings" w:hint="default"/>
      </w:rPr>
    </w:lvl>
    <w:lvl w:ilvl="6" w:tplc="AC1E8944">
      <w:start w:val="1"/>
      <w:numFmt w:val="bullet"/>
      <w:lvlText w:val=""/>
      <w:lvlJc w:val="left"/>
      <w:pPr>
        <w:ind w:left="5040" w:hanging="360"/>
      </w:pPr>
      <w:rPr>
        <w:rFonts w:ascii="Symbol" w:hAnsi="Symbol" w:hint="default"/>
      </w:rPr>
    </w:lvl>
    <w:lvl w:ilvl="7" w:tplc="7768662A">
      <w:start w:val="1"/>
      <w:numFmt w:val="bullet"/>
      <w:lvlText w:val="o"/>
      <w:lvlJc w:val="left"/>
      <w:pPr>
        <w:ind w:left="5760" w:hanging="360"/>
      </w:pPr>
      <w:rPr>
        <w:rFonts w:ascii="Courier New" w:hAnsi="Courier New" w:hint="default"/>
      </w:rPr>
    </w:lvl>
    <w:lvl w:ilvl="8" w:tplc="C9DEEDA8">
      <w:start w:val="1"/>
      <w:numFmt w:val="bullet"/>
      <w:lvlText w:val=""/>
      <w:lvlJc w:val="left"/>
      <w:pPr>
        <w:ind w:left="6480" w:hanging="360"/>
      </w:pPr>
      <w:rPr>
        <w:rFonts w:ascii="Wingdings" w:hAnsi="Wingdings" w:hint="default"/>
      </w:rPr>
    </w:lvl>
  </w:abstractNum>
  <w:abstractNum w:abstractNumId="2" w15:restartNumberingAfterBreak="0">
    <w:nsid w:val="0D0F27E7"/>
    <w:multiLevelType w:val="hybridMultilevel"/>
    <w:tmpl w:val="AFD88984"/>
    <w:lvl w:ilvl="0" w:tplc="1009000F">
      <w:start w:val="1"/>
      <w:numFmt w:val="decimal"/>
      <w:lvlText w:val="%1."/>
      <w:lvlJc w:val="left"/>
      <w:pPr>
        <w:ind w:left="720" w:hanging="360"/>
      </w:pPr>
      <w:rPr>
        <w:rFonts w:hint="default"/>
      </w:rPr>
    </w:lvl>
    <w:lvl w:ilvl="1" w:tplc="10090019">
      <w:start w:val="1"/>
      <w:numFmt w:val="lowerLetter"/>
      <w:lvlText w:val="%2."/>
      <w:lvlJc w:val="left"/>
      <w:pPr>
        <w:ind w:left="1440" w:hanging="360"/>
      </w:pPr>
    </w:lvl>
    <w:lvl w:ilvl="2" w:tplc="1009001B" w:tentative="1">
      <w:start w:val="1"/>
      <w:numFmt w:val="lowerRoman"/>
      <w:lvlText w:val="%3."/>
      <w:lvlJc w:val="right"/>
      <w:pPr>
        <w:ind w:left="2160" w:hanging="180"/>
      </w:pPr>
    </w:lvl>
    <w:lvl w:ilvl="3" w:tplc="1009000F" w:tentative="1">
      <w:start w:val="1"/>
      <w:numFmt w:val="decimal"/>
      <w:lvlText w:val="%4."/>
      <w:lvlJc w:val="left"/>
      <w:pPr>
        <w:ind w:left="2880" w:hanging="360"/>
      </w:pPr>
    </w:lvl>
    <w:lvl w:ilvl="4" w:tplc="10090019" w:tentative="1">
      <w:start w:val="1"/>
      <w:numFmt w:val="lowerLetter"/>
      <w:lvlText w:val="%5."/>
      <w:lvlJc w:val="left"/>
      <w:pPr>
        <w:ind w:left="3600" w:hanging="360"/>
      </w:pPr>
    </w:lvl>
    <w:lvl w:ilvl="5" w:tplc="1009001B" w:tentative="1">
      <w:start w:val="1"/>
      <w:numFmt w:val="lowerRoman"/>
      <w:lvlText w:val="%6."/>
      <w:lvlJc w:val="right"/>
      <w:pPr>
        <w:ind w:left="4320" w:hanging="180"/>
      </w:pPr>
    </w:lvl>
    <w:lvl w:ilvl="6" w:tplc="1009000F" w:tentative="1">
      <w:start w:val="1"/>
      <w:numFmt w:val="decimal"/>
      <w:lvlText w:val="%7."/>
      <w:lvlJc w:val="left"/>
      <w:pPr>
        <w:ind w:left="5040" w:hanging="360"/>
      </w:pPr>
    </w:lvl>
    <w:lvl w:ilvl="7" w:tplc="10090019" w:tentative="1">
      <w:start w:val="1"/>
      <w:numFmt w:val="lowerLetter"/>
      <w:lvlText w:val="%8."/>
      <w:lvlJc w:val="left"/>
      <w:pPr>
        <w:ind w:left="5760" w:hanging="360"/>
      </w:pPr>
    </w:lvl>
    <w:lvl w:ilvl="8" w:tplc="1009001B" w:tentative="1">
      <w:start w:val="1"/>
      <w:numFmt w:val="lowerRoman"/>
      <w:lvlText w:val="%9."/>
      <w:lvlJc w:val="right"/>
      <w:pPr>
        <w:ind w:left="6480" w:hanging="180"/>
      </w:pPr>
    </w:lvl>
  </w:abstractNum>
  <w:abstractNum w:abstractNumId="3" w15:restartNumberingAfterBreak="0">
    <w:nsid w:val="15730EAE"/>
    <w:multiLevelType w:val="hybridMultilevel"/>
    <w:tmpl w:val="D0A8730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16AE435E"/>
    <w:multiLevelType w:val="hybridMultilevel"/>
    <w:tmpl w:val="4A9808D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16D36CFC"/>
    <w:multiLevelType w:val="hybridMultilevel"/>
    <w:tmpl w:val="FFFFFFFF"/>
    <w:lvl w:ilvl="0" w:tplc="19900934">
      <w:start w:val="1"/>
      <w:numFmt w:val="bullet"/>
      <w:lvlText w:val="o"/>
      <w:lvlJc w:val="left"/>
      <w:pPr>
        <w:ind w:left="720" w:hanging="360"/>
      </w:pPr>
      <w:rPr>
        <w:rFonts w:ascii="Courier New" w:hAnsi="Courier New" w:hint="default"/>
      </w:rPr>
    </w:lvl>
    <w:lvl w:ilvl="1" w:tplc="515C9D18">
      <w:start w:val="1"/>
      <w:numFmt w:val="bullet"/>
      <w:lvlText w:val="o"/>
      <w:lvlJc w:val="left"/>
      <w:pPr>
        <w:ind w:left="1440" w:hanging="360"/>
      </w:pPr>
      <w:rPr>
        <w:rFonts w:ascii="Courier New" w:hAnsi="Courier New" w:hint="default"/>
      </w:rPr>
    </w:lvl>
    <w:lvl w:ilvl="2" w:tplc="20781230">
      <w:start w:val="1"/>
      <w:numFmt w:val="bullet"/>
      <w:lvlText w:val=""/>
      <w:lvlJc w:val="left"/>
      <w:pPr>
        <w:ind w:left="2160" w:hanging="360"/>
      </w:pPr>
      <w:rPr>
        <w:rFonts w:ascii="Wingdings" w:hAnsi="Wingdings" w:hint="default"/>
      </w:rPr>
    </w:lvl>
    <w:lvl w:ilvl="3" w:tplc="21FE6E10">
      <w:start w:val="1"/>
      <w:numFmt w:val="bullet"/>
      <w:lvlText w:val=""/>
      <w:lvlJc w:val="left"/>
      <w:pPr>
        <w:ind w:left="2880" w:hanging="360"/>
      </w:pPr>
      <w:rPr>
        <w:rFonts w:ascii="Symbol" w:hAnsi="Symbol" w:hint="default"/>
      </w:rPr>
    </w:lvl>
    <w:lvl w:ilvl="4" w:tplc="F412FB34">
      <w:start w:val="1"/>
      <w:numFmt w:val="bullet"/>
      <w:lvlText w:val="o"/>
      <w:lvlJc w:val="left"/>
      <w:pPr>
        <w:ind w:left="3600" w:hanging="360"/>
      </w:pPr>
      <w:rPr>
        <w:rFonts w:ascii="Courier New" w:hAnsi="Courier New" w:hint="default"/>
      </w:rPr>
    </w:lvl>
    <w:lvl w:ilvl="5" w:tplc="B3FAFF60">
      <w:start w:val="1"/>
      <w:numFmt w:val="bullet"/>
      <w:lvlText w:val=""/>
      <w:lvlJc w:val="left"/>
      <w:pPr>
        <w:ind w:left="4320" w:hanging="360"/>
      </w:pPr>
      <w:rPr>
        <w:rFonts w:ascii="Wingdings" w:hAnsi="Wingdings" w:hint="default"/>
      </w:rPr>
    </w:lvl>
    <w:lvl w:ilvl="6" w:tplc="AB46417C">
      <w:start w:val="1"/>
      <w:numFmt w:val="bullet"/>
      <w:lvlText w:val=""/>
      <w:lvlJc w:val="left"/>
      <w:pPr>
        <w:ind w:left="5040" w:hanging="360"/>
      </w:pPr>
      <w:rPr>
        <w:rFonts w:ascii="Symbol" w:hAnsi="Symbol" w:hint="default"/>
      </w:rPr>
    </w:lvl>
    <w:lvl w:ilvl="7" w:tplc="C5364CB6">
      <w:start w:val="1"/>
      <w:numFmt w:val="bullet"/>
      <w:lvlText w:val="o"/>
      <w:lvlJc w:val="left"/>
      <w:pPr>
        <w:ind w:left="5760" w:hanging="360"/>
      </w:pPr>
      <w:rPr>
        <w:rFonts w:ascii="Courier New" w:hAnsi="Courier New" w:hint="default"/>
      </w:rPr>
    </w:lvl>
    <w:lvl w:ilvl="8" w:tplc="74D69188">
      <w:start w:val="1"/>
      <w:numFmt w:val="bullet"/>
      <w:lvlText w:val=""/>
      <w:lvlJc w:val="left"/>
      <w:pPr>
        <w:ind w:left="6480" w:hanging="360"/>
      </w:pPr>
      <w:rPr>
        <w:rFonts w:ascii="Wingdings" w:hAnsi="Wingdings" w:hint="default"/>
      </w:rPr>
    </w:lvl>
  </w:abstractNum>
  <w:abstractNum w:abstractNumId="6" w15:restartNumberingAfterBreak="0">
    <w:nsid w:val="1BC791BF"/>
    <w:multiLevelType w:val="hybridMultilevel"/>
    <w:tmpl w:val="FFFFFFFF"/>
    <w:lvl w:ilvl="0" w:tplc="C0E6B8FE">
      <w:start w:val="1"/>
      <w:numFmt w:val="bullet"/>
      <w:lvlText w:val=""/>
      <w:lvlJc w:val="left"/>
      <w:pPr>
        <w:ind w:left="720" w:hanging="360"/>
      </w:pPr>
      <w:rPr>
        <w:rFonts w:ascii="Wingdings" w:hAnsi="Wingdings" w:hint="default"/>
      </w:rPr>
    </w:lvl>
    <w:lvl w:ilvl="1" w:tplc="60F27DE0">
      <w:start w:val="1"/>
      <w:numFmt w:val="bullet"/>
      <w:lvlText w:val="o"/>
      <w:lvlJc w:val="left"/>
      <w:pPr>
        <w:ind w:left="1440" w:hanging="360"/>
      </w:pPr>
      <w:rPr>
        <w:rFonts w:ascii="Courier New" w:hAnsi="Courier New" w:hint="default"/>
      </w:rPr>
    </w:lvl>
    <w:lvl w:ilvl="2" w:tplc="71B0D8EA">
      <w:start w:val="1"/>
      <w:numFmt w:val="bullet"/>
      <w:lvlText w:val=""/>
      <w:lvlJc w:val="left"/>
      <w:pPr>
        <w:ind w:left="2160" w:hanging="360"/>
      </w:pPr>
      <w:rPr>
        <w:rFonts w:ascii="Wingdings" w:hAnsi="Wingdings" w:hint="default"/>
      </w:rPr>
    </w:lvl>
    <w:lvl w:ilvl="3" w:tplc="338E5D44">
      <w:start w:val="1"/>
      <w:numFmt w:val="bullet"/>
      <w:lvlText w:val=""/>
      <w:lvlJc w:val="left"/>
      <w:pPr>
        <w:ind w:left="2880" w:hanging="360"/>
      </w:pPr>
      <w:rPr>
        <w:rFonts w:ascii="Symbol" w:hAnsi="Symbol" w:hint="default"/>
      </w:rPr>
    </w:lvl>
    <w:lvl w:ilvl="4" w:tplc="4F48F226">
      <w:start w:val="1"/>
      <w:numFmt w:val="bullet"/>
      <w:lvlText w:val="o"/>
      <w:lvlJc w:val="left"/>
      <w:pPr>
        <w:ind w:left="3600" w:hanging="360"/>
      </w:pPr>
      <w:rPr>
        <w:rFonts w:ascii="Courier New" w:hAnsi="Courier New" w:hint="default"/>
      </w:rPr>
    </w:lvl>
    <w:lvl w:ilvl="5" w:tplc="2188BF6A">
      <w:start w:val="1"/>
      <w:numFmt w:val="bullet"/>
      <w:lvlText w:val=""/>
      <w:lvlJc w:val="left"/>
      <w:pPr>
        <w:ind w:left="4320" w:hanging="360"/>
      </w:pPr>
      <w:rPr>
        <w:rFonts w:ascii="Wingdings" w:hAnsi="Wingdings" w:hint="default"/>
      </w:rPr>
    </w:lvl>
    <w:lvl w:ilvl="6" w:tplc="C2DE5BD2">
      <w:start w:val="1"/>
      <w:numFmt w:val="bullet"/>
      <w:lvlText w:val=""/>
      <w:lvlJc w:val="left"/>
      <w:pPr>
        <w:ind w:left="5040" w:hanging="360"/>
      </w:pPr>
      <w:rPr>
        <w:rFonts w:ascii="Symbol" w:hAnsi="Symbol" w:hint="default"/>
      </w:rPr>
    </w:lvl>
    <w:lvl w:ilvl="7" w:tplc="ECA2BEBA">
      <w:start w:val="1"/>
      <w:numFmt w:val="bullet"/>
      <w:lvlText w:val="o"/>
      <w:lvlJc w:val="left"/>
      <w:pPr>
        <w:ind w:left="5760" w:hanging="360"/>
      </w:pPr>
      <w:rPr>
        <w:rFonts w:ascii="Courier New" w:hAnsi="Courier New" w:hint="default"/>
      </w:rPr>
    </w:lvl>
    <w:lvl w:ilvl="8" w:tplc="85E89884">
      <w:start w:val="1"/>
      <w:numFmt w:val="bullet"/>
      <w:lvlText w:val=""/>
      <w:lvlJc w:val="left"/>
      <w:pPr>
        <w:ind w:left="6480" w:hanging="360"/>
      </w:pPr>
      <w:rPr>
        <w:rFonts w:ascii="Wingdings" w:hAnsi="Wingdings" w:hint="default"/>
      </w:rPr>
    </w:lvl>
  </w:abstractNum>
  <w:abstractNum w:abstractNumId="7" w15:restartNumberingAfterBreak="0">
    <w:nsid w:val="20A8123B"/>
    <w:multiLevelType w:val="hybridMultilevel"/>
    <w:tmpl w:val="867011EE"/>
    <w:lvl w:ilvl="0" w:tplc="1BC4AAB6">
      <w:numFmt w:val="bullet"/>
      <w:lvlText w:val="–"/>
      <w:lvlJc w:val="left"/>
      <w:pPr>
        <w:ind w:left="720" w:hanging="360"/>
      </w:pPr>
      <w:rPr>
        <w:rFonts w:ascii="Calibri" w:eastAsia="Calibri" w:hAnsi="Calibri" w:cs="Calibri" w:hint="default"/>
      </w:rPr>
    </w:lvl>
    <w:lvl w:ilvl="1" w:tplc="0C0C0003" w:tentative="1">
      <w:start w:val="1"/>
      <w:numFmt w:val="bullet"/>
      <w:lvlText w:val="o"/>
      <w:lvlJc w:val="left"/>
      <w:pPr>
        <w:ind w:left="1440" w:hanging="360"/>
      </w:pPr>
      <w:rPr>
        <w:rFonts w:ascii="Courier New" w:hAnsi="Courier New" w:cs="Courier New" w:hint="default"/>
      </w:rPr>
    </w:lvl>
    <w:lvl w:ilvl="2" w:tplc="0C0C0005" w:tentative="1">
      <w:start w:val="1"/>
      <w:numFmt w:val="bullet"/>
      <w:lvlText w:val=""/>
      <w:lvlJc w:val="left"/>
      <w:pPr>
        <w:ind w:left="2160" w:hanging="360"/>
      </w:pPr>
      <w:rPr>
        <w:rFonts w:ascii="Wingdings" w:hAnsi="Wingdings" w:hint="default"/>
      </w:rPr>
    </w:lvl>
    <w:lvl w:ilvl="3" w:tplc="0C0C0001" w:tentative="1">
      <w:start w:val="1"/>
      <w:numFmt w:val="bullet"/>
      <w:lvlText w:val=""/>
      <w:lvlJc w:val="left"/>
      <w:pPr>
        <w:ind w:left="2880" w:hanging="360"/>
      </w:pPr>
      <w:rPr>
        <w:rFonts w:ascii="Symbol" w:hAnsi="Symbol" w:hint="default"/>
      </w:rPr>
    </w:lvl>
    <w:lvl w:ilvl="4" w:tplc="0C0C0003" w:tentative="1">
      <w:start w:val="1"/>
      <w:numFmt w:val="bullet"/>
      <w:lvlText w:val="o"/>
      <w:lvlJc w:val="left"/>
      <w:pPr>
        <w:ind w:left="3600" w:hanging="360"/>
      </w:pPr>
      <w:rPr>
        <w:rFonts w:ascii="Courier New" w:hAnsi="Courier New" w:cs="Courier New" w:hint="default"/>
      </w:rPr>
    </w:lvl>
    <w:lvl w:ilvl="5" w:tplc="0C0C0005" w:tentative="1">
      <w:start w:val="1"/>
      <w:numFmt w:val="bullet"/>
      <w:lvlText w:val=""/>
      <w:lvlJc w:val="left"/>
      <w:pPr>
        <w:ind w:left="4320" w:hanging="360"/>
      </w:pPr>
      <w:rPr>
        <w:rFonts w:ascii="Wingdings" w:hAnsi="Wingdings" w:hint="default"/>
      </w:rPr>
    </w:lvl>
    <w:lvl w:ilvl="6" w:tplc="0C0C0001" w:tentative="1">
      <w:start w:val="1"/>
      <w:numFmt w:val="bullet"/>
      <w:lvlText w:val=""/>
      <w:lvlJc w:val="left"/>
      <w:pPr>
        <w:ind w:left="5040" w:hanging="360"/>
      </w:pPr>
      <w:rPr>
        <w:rFonts w:ascii="Symbol" w:hAnsi="Symbol" w:hint="default"/>
      </w:rPr>
    </w:lvl>
    <w:lvl w:ilvl="7" w:tplc="0C0C0003" w:tentative="1">
      <w:start w:val="1"/>
      <w:numFmt w:val="bullet"/>
      <w:lvlText w:val="o"/>
      <w:lvlJc w:val="left"/>
      <w:pPr>
        <w:ind w:left="5760" w:hanging="360"/>
      </w:pPr>
      <w:rPr>
        <w:rFonts w:ascii="Courier New" w:hAnsi="Courier New" w:cs="Courier New" w:hint="default"/>
      </w:rPr>
    </w:lvl>
    <w:lvl w:ilvl="8" w:tplc="0C0C0005" w:tentative="1">
      <w:start w:val="1"/>
      <w:numFmt w:val="bullet"/>
      <w:lvlText w:val=""/>
      <w:lvlJc w:val="left"/>
      <w:pPr>
        <w:ind w:left="6480" w:hanging="360"/>
      </w:pPr>
      <w:rPr>
        <w:rFonts w:ascii="Wingdings" w:hAnsi="Wingdings" w:hint="default"/>
      </w:rPr>
    </w:lvl>
  </w:abstractNum>
  <w:abstractNum w:abstractNumId="8" w15:restartNumberingAfterBreak="0">
    <w:nsid w:val="223F5AEA"/>
    <w:multiLevelType w:val="hybridMultilevel"/>
    <w:tmpl w:val="FFFFFFFF"/>
    <w:lvl w:ilvl="0" w:tplc="6B3C3AC0">
      <w:start w:val="1"/>
      <w:numFmt w:val="bullet"/>
      <w:lvlText w:val=""/>
      <w:lvlJc w:val="left"/>
      <w:pPr>
        <w:ind w:left="720" w:hanging="360"/>
      </w:pPr>
      <w:rPr>
        <w:rFonts w:ascii="Symbol" w:hAnsi="Symbol" w:hint="default"/>
      </w:rPr>
    </w:lvl>
    <w:lvl w:ilvl="1" w:tplc="4D96D9B0">
      <w:start w:val="1"/>
      <w:numFmt w:val="bullet"/>
      <w:lvlText w:val="o"/>
      <w:lvlJc w:val="left"/>
      <w:pPr>
        <w:ind w:left="1440" w:hanging="360"/>
      </w:pPr>
      <w:rPr>
        <w:rFonts w:ascii="Courier New" w:hAnsi="Courier New" w:hint="default"/>
      </w:rPr>
    </w:lvl>
    <w:lvl w:ilvl="2" w:tplc="C9DCB978">
      <w:start w:val="1"/>
      <w:numFmt w:val="bullet"/>
      <w:lvlText w:val=""/>
      <w:lvlJc w:val="left"/>
      <w:pPr>
        <w:ind w:left="2160" w:hanging="360"/>
      </w:pPr>
      <w:rPr>
        <w:rFonts w:ascii="Wingdings" w:hAnsi="Wingdings" w:hint="default"/>
      </w:rPr>
    </w:lvl>
    <w:lvl w:ilvl="3" w:tplc="CB18104E">
      <w:start w:val="1"/>
      <w:numFmt w:val="bullet"/>
      <w:lvlText w:val=""/>
      <w:lvlJc w:val="left"/>
      <w:pPr>
        <w:ind w:left="2880" w:hanging="360"/>
      </w:pPr>
      <w:rPr>
        <w:rFonts w:ascii="Symbol" w:hAnsi="Symbol" w:hint="default"/>
      </w:rPr>
    </w:lvl>
    <w:lvl w:ilvl="4" w:tplc="DF9ADBF6">
      <w:start w:val="1"/>
      <w:numFmt w:val="bullet"/>
      <w:lvlText w:val="o"/>
      <w:lvlJc w:val="left"/>
      <w:pPr>
        <w:ind w:left="3600" w:hanging="360"/>
      </w:pPr>
      <w:rPr>
        <w:rFonts w:ascii="Courier New" w:hAnsi="Courier New" w:hint="default"/>
      </w:rPr>
    </w:lvl>
    <w:lvl w:ilvl="5" w:tplc="15D046A4">
      <w:start w:val="1"/>
      <w:numFmt w:val="bullet"/>
      <w:lvlText w:val=""/>
      <w:lvlJc w:val="left"/>
      <w:pPr>
        <w:ind w:left="4320" w:hanging="360"/>
      </w:pPr>
      <w:rPr>
        <w:rFonts w:ascii="Wingdings" w:hAnsi="Wingdings" w:hint="default"/>
      </w:rPr>
    </w:lvl>
    <w:lvl w:ilvl="6" w:tplc="5D34E768">
      <w:start w:val="1"/>
      <w:numFmt w:val="bullet"/>
      <w:lvlText w:val=""/>
      <w:lvlJc w:val="left"/>
      <w:pPr>
        <w:ind w:left="5040" w:hanging="360"/>
      </w:pPr>
      <w:rPr>
        <w:rFonts w:ascii="Symbol" w:hAnsi="Symbol" w:hint="default"/>
      </w:rPr>
    </w:lvl>
    <w:lvl w:ilvl="7" w:tplc="0CDA67FE">
      <w:start w:val="1"/>
      <w:numFmt w:val="bullet"/>
      <w:lvlText w:val="o"/>
      <w:lvlJc w:val="left"/>
      <w:pPr>
        <w:ind w:left="5760" w:hanging="360"/>
      </w:pPr>
      <w:rPr>
        <w:rFonts w:ascii="Courier New" w:hAnsi="Courier New" w:hint="default"/>
      </w:rPr>
    </w:lvl>
    <w:lvl w:ilvl="8" w:tplc="E5245CB4">
      <w:start w:val="1"/>
      <w:numFmt w:val="bullet"/>
      <w:lvlText w:val=""/>
      <w:lvlJc w:val="left"/>
      <w:pPr>
        <w:ind w:left="6480" w:hanging="360"/>
      </w:pPr>
      <w:rPr>
        <w:rFonts w:ascii="Wingdings" w:hAnsi="Wingdings" w:hint="default"/>
      </w:rPr>
    </w:lvl>
  </w:abstractNum>
  <w:abstractNum w:abstractNumId="9" w15:restartNumberingAfterBreak="0">
    <w:nsid w:val="24325D20"/>
    <w:multiLevelType w:val="hybridMultilevel"/>
    <w:tmpl w:val="B5ECBB14"/>
    <w:lvl w:ilvl="0" w:tplc="10090001">
      <w:start w:val="1"/>
      <w:numFmt w:val="bullet"/>
      <w:lvlText w:val=""/>
      <w:lvlJc w:val="left"/>
      <w:pPr>
        <w:ind w:left="720" w:hanging="360"/>
      </w:pPr>
      <w:rPr>
        <w:rFonts w:ascii="Symbol" w:hAnsi="Symbol" w:hint="default"/>
      </w:rPr>
    </w:lvl>
    <w:lvl w:ilvl="1" w:tplc="10090003">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10" w15:restartNumberingAfterBreak="0">
    <w:nsid w:val="2B19D486"/>
    <w:multiLevelType w:val="hybridMultilevel"/>
    <w:tmpl w:val="FFFFFFFF"/>
    <w:lvl w:ilvl="0" w:tplc="624670C0">
      <w:start w:val="1"/>
      <w:numFmt w:val="bullet"/>
      <w:lvlText w:val=""/>
      <w:lvlJc w:val="left"/>
      <w:pPr>
        <w:ind w:left="720" w:hanging="360"/>
      </w:pPr>
      <w:rPr>
        <w:rFonts w:ascii="Symbol" w:hAnsi="Symbol" w:hint="default"/>
      </w:rPr>
    </w:lvl>
    <w:lvl w:ilvl="1" w:tplc="FFFFFFFF">
      <w:start w:val="1"/>
      <w:numFmt w:val="bullet"/>
      <w:lvlText w:val="o"/>
      <w:lvlJc w:val="left"/>
      <w:pPr>
        <w:ind w:left="1440" w:hanging="360"/>
      </w:pPr>
      <w:rPr>
        <w:rFonts w:ascii="Courier New" w:hAnsi="Courier New" w:hint="default"/>
      </w:rPr>
    </w:lvl>
    <w:lvl w:ilvl="2" w:tplc="8514DD72">
      <w:start w:val="1"/>
      <w:numFmt w:val="bullet"/>
      <w:lvlText w:val=""/>
      <w:lvlJc w:val="left"/>
      <w:pPr>
        <w:ind w:left="2160" w:hanging="360"/>
      </w:pPr>
      <w:rPr>
        <w:rFonts w:ascii="Wingdings" w:hAnsi="Wingdings" w:hint="default"/>
      </w:rPr>
    </w:lvl>
    <w:lvl w:ilvl="3" w:tplc="D71E3368">
      <w:start w:val="1"/>
      <w:numFmt w:val="bullet"/>
      <w:lvlText w:val=""/>
      <w:lvlJc w:val="left"/>
      <w:pPr>
        <w:ind w:left="2880" w:hanging="360"/>
      </w:pPr>
      <w:rPr>
        <w:rFonts w:ascii="Symbol" w:hAnsi="Symbol" w:hint="default"/>
      </w:rPr>
    </w:lvl>
    <w:lvl w:ilvl="4" w:tplc="7A882F12">
      <w:start w:val="1"/>
      <w:numFmt w:val="bullet"/>
      <w:lvlText w:val="o"/>
      <w:lvlJc w:val="left"/>
      <w:pPr>
        <w:ind w:left="3600" w:hanging="360"/>
      </w:pPr>
      <w:rPr>
        <w:rFonts w:ascii="Courier New" w:hAnsi="Courier New" w:hint="default"/>
      </w:rPr>
    </w:lvl>
    <w:lvl w:ilvl="5" w:tplc="3E84BB60">
      <w:start w:val="1"/>
      <w:numFmt w:val="bullet"/>
      <w:lvlText w:val=""/>
      <w:lvlJc w:val="left"/>
      <w:pPr>
        <w:ind w:left="4320" w:hanging="360"/>
      </w:pPr>
      <w:rPr>
        <w:rFonts w:ascii="Wingdings" w:hAnsi="Wingdings" w:hint="default"/>
      </w:rPr>
    </w:lvl>
    <w:lvl w:ilvl="6" w:tplc="C910EDB0">
      <w:start w:val="1"/>
      <w:numFmt w:val="bullet"/>
      <w:lvlText w:val=""/>
      <w:lvlJc w:val="left"/>
      <w:pPr>
        <w:ind w:left="5040" w:hanging="360"/>
      </w:pPr>
      <w:rPr>
        <w:rFonts w:ascii="Symbol" w:hAnsi="Symbol" w:hint="default"/>
      </w:rPr>
    </w:lvl>
    <w:lvl w:ilvl="7" w:tplc="180CCF24">
      <w:start w:val="1"/>
      <w:numFmt w:val="bullet"/>
      <w:lvlText w:val="o"/>
      <w:lvlJc w:val="left"/>
      <w:pPr>
        <w:ind w:left="5760" w:hanging="360"/>
      </w:pPr>
      <w:rPr>
        <w:rFonts w:ascii="Courier New" w:hAnsi="Courier New" w:hint="default"/>
      </w:rPr>
    </w:lvl>
    <w:lvl w:ilvl="8" w:tplc="44B0A8F4">
      <w:start w:val="1"/>
      <w:numFmt w:val="bullet"/>
      <w:lvlText w:val=""/>
      <w:lvlJc w:val="left"/>
      <w:pPr>
        <w:ind w:left="6480" w:hanging="360"/>
      </w:pPr>
      <w:rPr>
        <w:rFonts w:ascii="Wingdings" w:hAnsi="Wingdings" w:hint="default"/>
      </w:rPr>
    </w:lvl>
  </w:abstractNum>
  <w:abstractNum w:abstractNumId="11" w15:restartNumberingAfterBreak="0">
    <w:nsid w:val="2DA965AE"/>
    <w:multiLevelType w:val="hybridMultilevel"/>
    <w:tmpl w:val="23F26B0C"/>
    <w:lvl w:ilvl="0" w:tplc="AB50BE6A">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1B10ADF2">
      <w:start w:val="1"/>
      <w:numFmt w:val="bullet"/>
      <w:lvlText w:val=""/>
      <w:lvlJc w:val="left"/>
      <w:pPr>
        <w:ind w:left="2340" w:hanging="360"/>
      </w:pPr>
      <w:rPr>
        <w:rFonts w:ascii="Wingdings" w:eastAsia="Calibri" w:hAnsi="Wingdings" w:cs="Calibri"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3920394B"/>
    <w:multiLevelType w:val="hybridMultilevel"/>
    <w:tmpl w:val="74D6BF2C"/>
    <w:lvl w:ilvl="0" w:tplc="9BD27022">
      <w:start w:val="1"/>
      <w:numFmt w:val="bullet"/>
      <w:lvlText w:val="•"/>
      <w:lvlJc w:val="left"/>
      <w:pPr>
        <w:tabs>
          <w:tab w:val="num" w:pos="720"/>
        </w:tabs>
        <w:ind w:left="720" w:hanging="360"/>
      </w:pPr>
      <w:rPr>
        <w:rFonts w:ascii="Arial" w:hAnsi="Arial" w:hint="default"/>
      </w:rPr>
    </w:lvl>
    <w:lvl w:ilvl="1" w:tplc="405207D8" w:tentative="1">
      <w:start w:val="1"/>
      <w:numFmt w:val="bullet"/>
      <w:lvlText w:val="•"/>
      <w:lvlJc w:val="left"/>
      <w:pPr>
        <w:tabs>
          <w:tab w:val="num" w:pos="1440"/>
        </w:tabs>
        <w:ind w:left="1440" w:hanging="360"/>
      </w:pPr>
      <w:rPr>
        <w:rFonts w:ascii="Arial" w:hAnsi="Arial" w:hint="default"/>
      </w:rPr>
    </w:lvl>
    <w:lvl w:ilvl="2" w:tplc="32F43E38" w:tentative="1">
      <w:start w:val="1"/>
      <w:numFmt w:val="bullet"/>
      <w:lvlText w:val="•"/>
      <w:lvlJc w:val="left"/>
      <w:pPr>
        <w:tabs>
          <w:tab w:val="num" w:pos="2160"/>
        </w:tabs>
        <w:ind w:left="2160" w:hanging="360"/>
      </w:pPr>
      <w:rPr>
        <w:rFonts w:ascii="Arial" w:hAnsi="Arial" w:hint="default"/>
      </w:rPr>
    </w:lvl>
    <w:lvl w:ilvl="3" w:tplc="4AAE7582" w:tentative="1">
      <w:start w:val="1"/>
      <w:numFmt w:val="bullet"/>
      <w:lvlText w:val="•"/>
      <w:lvlJc w:val="left"/>
      <w:pPr>
        <w:tabs>
          <w:tab w:val="num" w:pos="2880"/>
        </w:tabs>
        <w:ind w:left="2880" w:hanging="360"/>
      </w:pPr>
      <w:rPr>
        <w:rFonts w:ascii="Arial" w:hAnsi="Arial" w:hint="default"/>
      </w:rPr>
    </w:lvl>
    <w:lvl w:ilvl="4" w:tplc="729EA4E2" w:tentative="1">
      <w:start w:val="1"/>
      <w:numFmt w:val="bullet"/>
      <w:lvlText w:val="•"/>
      <w:lvlJc w:val="left"/>
      <w:pPr>
        <w:tabs>
          <w:tab w:val="num" w:pos="3600"/>
        </w:tabs>
        <w:ind w:left="3600" w:hanging="360"/>
      </w:pPr>
      <w:rPr>
        <w:rFonts w:ascii="Arial" w:hAnsi="Arial" w:hint="default"/>
      </w:rPr>
    </w:lvl>
    <w:lvl w:ilvl="5" w:tplc="E61433A0" w:tentative="1">
      <w:start w:val="1"/>
      <w:numFmt w:val="bullet"/>
      <w:lvlText w:val="•"/>
      <w:lvlJc w:val="left"/>
      <w:pPr>
        <w:tabs>
          <w:tab w:val="num" w:pos="4320"/>
        </w:tabs>
        <w:ind w:left="4320" w:hanging="360"/>
      </w:pPr>
      <w:rPr>
        <w:rFonts w:ascii="Arial" w:hAnsi="Arial" w:hint="default"/>
      </w:rPr>
    </w:lvl>
    <w:lvl w:ilvl="6" w:tplc="D082B1EA" w:tentative="1">
      <w:start w:val="1"/>
      <w:numFmt w:val="bullet"/>
      <w:lvlText w:val="•"/>
      <w:lvlJc w:val="left"/>
      <w:pPr>
        <w:tabs>
          <w:tab w:val="num" w:pos="5040"/>
        </w:tabs>
        <w:ind w:left="5040" w:hanging="360"/>
      </w:pPr>
      <w:rPr>
        <w:rFonts w:ascii="Arial" w:hAnsi="Arial" w:hint="default"/>
      </w:rPr>
    </w:lvl>
    <w:lvl w:ilvl="7" w:tplc="07E63D9C" w:tentative="1">
      <w:start w:val="1"/>
      <w:numFmt w:val="bullet"/>
      <w:lvlText w:val="•"/>
      <w:lvlJc w:val="left"/>
      <w:pPr>
        <w:tabs>
          <w:tab w:val="num" w:pos="5760"/>
        </w:tabs>
        <w:ind w:left="5760" w:hanging="360"/>
      </w:pPr>
      <w:rPr>
        <w:rFonts w:ascii="Arial" w:hAnsi="Arial" w:hint="default"/>
      </w:rPr>
    </w:lvl>
    <w:lvl w:ilvl="8" w:tplc="0E647D3A" w:tentative="1">
      <w:start w:val="1"/>
      <w:numFmt w:val="bullet"/>
      <w:lvlText w:val="•"/>
      <w:lvlJc w:val="left"/>
      <w:pPr>
        <w:tabs>
          <w:tab w:val="num" w:pos="6480"/>
        </w:tabs>
        <w:ind w:left="6480" w:hanging="360"/>
      </w:pPr>
      <w:rPr>
        <w:rFonts w:ascii="Arial" w:hAnsi="Arial" w:hint="default"/>
      </w:rPr>
    </w:lvl>
  </w:abstractNum>
  <w:abstractNum w:abstractNumId="13" w15:restartNumberingAfterBreak="0">
    <w:nsid w:val="44507AAF"/>
    <w:multiLevelType w:val="hybridMultilevel"/>
    <w:tmpl w:val="BACA9078"/>
    <w:lvl w:ilvl="0" w:tplc="F3B4EA60">
      <w:start w:val="1"/>
      <w:numFmt w:val="bullet"/>
      <w:lvlText w:val="•"/>
      <w:lvlJc w:val="left"/>
      <w:pPr>
        <w:tabs>
          <w:tab w:val="num" w:pos="720"/>
        </w:tabs>
        <w:ind w:left="720" w:hanging="360"/>
      </w:pPr>
      <w:rPr>
        <w:rFonts w:ascii="Arial" w:hAnsi="Arial" w:hint="default"/>
      </w:rPr>
    </w:lvl>
    <w:lvl w:ilvl="1" w:tplc="1BF6F768" w:tentative="1">
      <w:start w:val="1"/>
      <w:numFmt w:val="bullet"/>
      <w:lvlText w:val="•"/>
      <w:lvlJc w:val="left"/>
      <w:pPr>
        <w:tabs>
          <w:tab w:val="num" w:pos="1440"/>
        </w:tabs>
        <w:ind w:left="1440" w:hanging="360"/>
      </w:pPr>
      <w:rPr>
        <w:rFonts w:ascii="Arial" w:hAnsi="Arial" w:hint="default"/>
      </w:rPr>
    </w:lvl>
    <w:lvl w:ilvl="2" w:tplc="0A06D118" w:tentative="1">
      <w:start w:val="1"/>
      <w:numFmt w:val="bullet"/>
      <w:lvlText w:val="•"/>
      <w:lvlJc w:val="left"/>
      <w:pPr>
        <w:tabs>
          <w:tab w:val="num" w:pos="2160"/>
        </w:tabs>
        <w:ind w:left="2160" w:hanging="360"/>
      </w:pPr>
      <w:rPr>
        <w:rFonts w:ascii="Arial" w:hAnsi="Arial" w:hint="default"/>
      </w:rPr>
    </w:lvl>
    <w:lvl w:ilvl="3" w:tplc="2F729D0A" w:tentative="1">
      <w:start w:val="1"/>
      <w:numFmt w:val="bullet"/>
      <w:lvlText w:val="•"/>
      <w:lvlJc w:val="left"/>
      <w:pPr>
        <w:tabs>
          <w:tab w:val="num" w:pos="2880"/>
        </w:tabs>
        <w:ind w:left="2880" w:hanging="360"/>
      </w:pPr>
      <w:rPr>
        <w:rFonts w:ascii="Arial" w:hAnsi="Arial" w:hint="default"/>
      </w:rPr>
    </w:lvl>
    <w:lvl w:ilvl="4" w:tplc="132CCDDA" w:tentative="1">
      <w:start w:val="1"/>
      <w:numFmt w:val="bullet"/>
      <w:lvlText w:val="•"/>
      <w:lvlJc w:val="left"/>
      <w:pPr>
        <w:tabs>
          <w:tab w:val="num" w:pos="3600"/>
        </w:tabs>
        <w:ind w:left="3600" w:hanging="360"/>
      </w:pPr>
      <w:rPr>
        <w:rFonts w:ascii="Arial" w:hAnsi="Arial" w:hint="default"/>
      </w:rPr>
    </w:lvl>
    <w:lvl w:ilvl="5" w:tplc="9D4AB216" w:tentative="1">
      <w:start w:val="1"/>
      <w:numFmt w:val="bullet"/>
      <w:lvlText w:val="•"/>
      <w:lvlJc w:val="left"/>
      <w:pPr>
        <w:tabs>
          <w:tab w:val="num" w:pos="4320"/>
        </w:tabs>
        <w:ind w:left="4320" w:hanging="360"/>
      </w:pPr>
      <w:rPr>
        <w:rFonts w:ascii="Arial" w:hAnsi="Arial" w:hint="default"/>
      </w:rPr>
    </w:lvl>
    <w:lvl w:ilvl="6" w:tplc="8C74BC12" w:tentative="1">
      <w:start w:val="1"/>
      <w:numFmt w:val="bullet"/>
      <w:lvlText w:val="•"/>
      <w:lvlJc w:val="left"/>
      <w:pPr>
        <w:tabs>
          <w:tab w:val="num" w:pos="5040"/>
        </w:tabs>
        <w:ind w:left="5040" w:hanging="360"/>
      </w:pPr>
      <w:rPr>
        <w:rFonts w:ascii="Arial" w:hAnsi="Arial" w:hint="default"/>
      </w:rPr>
    </w:lvl>
    <w:lvl w:ilvl="7" w:tplc="A38CCCFC" w:tentative="1">
      <w:start w:val="1"/>
      <w:numFmt w:val="bullet"/>
      <w:lvlText w:val="•"/>
      <w:lvlJc w:val="left"/>
      <w:pPr>
        <w:tabs>
          <w:tab w:val="num" w:pos="5760"/>
        </w:tabs>
        <w:ind w:left="5760" w:hanging="360"/>
      </w:pPr>
      <w:rPr>
        <w:rFonts w:ascii="Arial" w:hAnsi="Arial" w:hint="default"/>
      </w:rPr>
    </w:lvl>
    <w:lvl w:ilvl="8" w:tplc="9ACC2EFC" w:tentative="1">
      <w:start w:val="1"/>
      <w:numFmt w:val="bullet"/>
      <w:lvlText w:val="•"/>
      <w:lvlJc w:val="left"/>
      <w:pPr>
        <w:tabs>
          <w:tab w:val="num" w:pos="6480"/>
        </w:tabs>
        <w:ind w:left="6480" w:hanging="360"/>
      </w:pPr>
      <w:rPr>
        <w:rFonts w:ascii="Arial" w:hAnsi="Arial" w:hint="default"/>
      </w:rPr>
    </w:lvl>
  </w:abstractNum>
  <w:abstractNum w:abstractNumId="14" w15:restartNumberingAfterBreak="0">
    <w:nsid w:val="45126143"/>
    <w:multiLevelType w:val="hybridMultilevel"/>
    <w:tmpl w:val="FFFFFFFF"/>
    <w:lvl w:ilvl="0" w:tplc="BD9445CC">
      <w:start w:val="1"/>
      <w:numFmt w:val="bullet"/>
      <w:lvlText w:val="-"/>
      <w:lvlJc w:val="left"/>
      <w:pPr>
        <w:ind w:left="720" w:hanging="360"/>
      </w:pPr>
      <w:rPr>
        <w:rFonts w:ascii="Calibri" w:hAnsi="Calibri" w:hint="default"/>
      </w:rPr>
    </w:lvl>
    <w:lvl w:ilvl="1" w:tplc="039AA0D2">
      <w:start w:val="1"/>
      <w:numFmt w:val="bullet"/>
      <w:lvlText w:val="o"/>
      <w:lvlJc w:val="left"/>
      <w:pPr>
        <w:ind w:left="1440" w:hanging="360"/>
      </w:pPr>
      <w:rPr>
        <w:rFonts w:ascii="Courier New" w:hAnsi="Courier New" w:hint="default"/>
      </w:rPr>
    </w:lvl>
    <w:lvl w:ilvl="2" w:tplc="1F241774">
      <w:start w:val="1"/>
      <w:numFmt w:val="bullet"/>
      <w:lvlText w:val=""/>
      <w:lvlJc w:val="left"/>
      <w:pPr>
        <w:ind w:left="2160" w:hanging="360"/>
      </w:pPr>
      <w:rPr>
        <w:rFonts w:ascii="Wingdings" w:hAnsi="Wingdings" w:hint="default"/>
      </w:rPr>
    </w:lvl>
    <w:lvl w:ilvl="3" w:tplc="12103AD8">
      <w:start w:val="1"/>
      <w:numFmt w:val="bullet"/>
      <w:lvlText w:val=""/>
      <w:lvlJc w:val="left"/>
      <w:pPr>
        <w:ind w:left="2880" w:hanging="360"/>
      </w:pPr>
      <w:rPr>
        <w:rFonts w:ascii="Symbol" w:hAnsi="Symbol" w:hint="default"/>
      </w:rPr>
    </w:lvl>
    <w:lvl w:ilvl="4" w:tplc="E70A1B2E">
      <w:start w:val="1"/>
      <w:numFmt w:val="bullet"/>
      <w:lvlText w:val="o"/>
      <w:lvlJc w:val="left"/>
      <w:pPr>
        <w:ind w:left="3600" w:hanging="360"/>
      </w:pPr>
      <w:rPr>
        <w:rFonts w:ascii="Courier New" w:hAnsi="Courier New" w:hint="default"/>
      </w:rPr>
    </w:lvl>
    <w:lvl w:ilvl="5" w:tplc="0BF4E7F0">
      <w:start w:val="1"/>
      <w:numFmt w:val="bullet"/>
      <w:lvlText w:val=""/>
      <w:lvlJc w:val="left"/>
      <w:pPr>
        <w:ind w:left="4320" w:hanging="360"/>
      </w:pPr>
      <w:rPr>
        <w:rFonts w:ascii="Wingdings" w:hAnsi="Wingdings" w:hint="default"/>
      </w:rPr>
    </w:lvl>
    <w:lvl w:ilvl="6" w:tplc="77B87014">
      <w:start w:val="1"/>
      <w:numFmt w:val="bullet"/>
      <w:lvlText w:val=""/>
      <w:lvlJc w:val="left"/>
      <w:pPr>
        <w:ind w:left="5040" w:hanging="360"/>
      </w:pPr>
      <w:rPr>
        <w:rFonts w:ascii="Symbol" w:hAnsi="Symbol" w:hint="default"/>
      </w:rPr>
    </w:lvl>
    <w:lvl w:ilvl="7" w:tplc="2A3E00F0">
      <w:start w:val="1"/>
      <w:numFmt w:val="bullet"/>
      <w:lvlText w:val="o"/>
      <w:lvlJc w:val="left"/>
      <w:pPr>
        <w:ind w:left="5760" w:hanging="360"/>
      </w:pPr>
      <w:rPr>
        <w:rFonts w:ascii="Courier New" w:hAnsi="Courier New" w:hint="default"/>
      </w:rPr>
    </w:lvl>
    <w:lvl w:ilvl="8" w:tplc="63DC65F8">
      <w:start w:val="1"/>
      <w:numFmt w:val="bullet"/>
      <w:lvlText w:val=""/>
      <w:lvlJc w:val="left"/>
      <w:pPr>
        <w:ind w:left="6480" w:hanging="360"/>
      </w:pPr>
      <w:rPr>
        <w:rFonts w:ascii="Wingdings" w:hAnsi="Wingdings" w:hint="default"/>
      </w:rPr>
    </w:lvl>
  </w:abstractNum>
  <w:abstractNum w:abstractNumId="15" w15:restartNumberingAfterBreak="0">
    <w:nsid w:val="51FE71A1"/>
    <w:multiLevelType w:val="hybridMultilevel"/>
    <w:tmpl w:val="FFFFFFFF"/>
    <w:lvl w:ilvl="0" w:tplc="FFFFFFFF">
      <w:start w:val="1"/>
      <w:numFmt w:val="bullet"/>
      <w:lvlText w:val=""/>
      <w:lvlJc w:val="left"/>
      <w:pPr>
        <w:ind w:left="720" w:hanging="360"/>
      </w:pPr>
      <w:rPr>
        <w:rFonts w:ascii="Symbol" w:hAnsi="Symbol" w:hint="default"/>
      </w:rPr>
    </w:lvl>
    <w:lvl w:ilvl="1" w:tplc="166CA7F8">
      <w:start w:val="1"/>
      <w:numFmt w:val="bullet"/>
      <w:lvlText w:val="o"/>
      <w:lvlJc w:val="left"/>
      <w:pPr>
        <w:ind w:left="1440" w:hanging="360"/>
      </w:pPr>
      <w:rPr>
        <w:rFonts w:ascii="Courier New" w:hAnsi="Courier New" w:hint="default"/>
      </w:rPr>
    </w:lvl>
    <w:lvl w:ilvl="2" w:tplc="412A7DD8">
      <w:start w:val="1"/>
      <w:numFmt w:val="bullet"/>
      <w:lvlText w:val=""/>
      <w:lvlJc w:val="left"/>
      <w:pPr>
        <w:ind w:left="2160" w:hanging="360"/>
      </w:pPr>
      <w:rPr>
        <w:rFonts w:ascii="Wingdings" w:hAnsi="Wingdings" w:hint="default"/>
      </w:rPr>
    </w:lvl>
    <w:lvl w:ilvl="3" w:tplc="61A8FFC2">
      <w:start w:val="1"/>
      <w:numFmt w:val="bullet"/>
      <w:lvlText w:val=""/>
      <w:lvlJc w:val="left"/>
      <w:pPr>
        <w:ind w:left="2880" w:hanging="360"/>
      </w:pPr>
      <w:rPr>
        <w:rFonts w:ascii="Symbol" w:hAnsi="Symbol" w:hint="default"/>
      </w:rPr>
    </w:lvl>
    <w:lvl w:ilvl="4" w:tplc="53F67A4C">
      <w:start w:val="1"/>
      <w:numFmt w:val="bullet"/>
      <w:lvlText w:val="o"/>
      <w:lvlJc w:val="left"/>
      <w:pPr>
        <w:ind w:left="3600" w:hanging="360"/>
      </w:pPr>
      <w:rPr>
        <w:rFonts w:ascii="Courier New" w:hAnsi="Courier New" w:hint="default"/>
      </w:rPr>
    </w:lvl>
    <w:lvl w:ilvl="5" w:tplc="14429CE6">
      <w:start w:val="1"/>
      <w:numFmt w:val="bullet"/>
      <w:lvlText w:val=""/>
      <w:lvlJc w:val="left"/>
      <w:pPr>
        <w:ind w:left="4320" w:hanging="360"/>
      </w:pPr>
      <w:rPr>
        <w:rFonts w:ascii="Wingdings" w:hAnsi="Wingdings" w:hint="default"/>
      </w:rPr>
    </w:lvl>
    <w:lvl w:ilvl="6" w:tplc="C5BC760E">
      <w:start w:val="1"/>
      <w:numFmt w:val="bullet"/>
      <w:lvlText w:val=""/>
      <w:lvlJc w:val="left"/>
      <w:pPr>
        <w:ind w:left="5040" w:hanging="360"/>
      </w:pPr>
      <w:rPr>
        <w:rFonts w:ascii="Symbol" w:hAnsi="Symbol" w:hint="default"/>
      </w:rPr>
    </w:lvl>
    <w:lvl w:ilvl="7" w:tplc="83D4E7E4">
      <w:start w:val="1"/>
      <w:numFmt w:val="bullet"/>
      <w:lvlText w:val="o"/>
      <w:lvlJc w:val="left"/>
      <w:pPr>
        <w:ind w:left="5760" w:hanging="360"/>
      </w:pPr>
      <w:rPr>
        <w:rFonts w:ascii="Courier New" w:hAnsi="Courier New" w:hint="default"/>
      </w:rPr>
    </w:lvl>
    <w:lvl w:ilvl="8" w:tplc="9A32EB46">
      <w:start w:val="1"/>
      <w:numFmt w:val="bullet"/>
      <w:lvlText w:val=""/>
      <w:lvlJc w:val="left"/>
      <w:pPr>
        <w:ind w:left="6480" w:hanging="360"/>
      </w:pPr>
      <w:rPr>
        <w:rFonts w:ascii="Wingdings" w:hAnsi="Wingdings" w:hint="default"/>
      </w:rPr>
    </w:lvl>
  </w:abstractNum>
  <w:abstractNum w:abstractNumId="16" w15:restartNumberingAfterBreak="0">
    <w:nsid w:val="548F5A1E"/>
    <w:multiLevelType w:val="hybridMultilevel"/>
    <w:tmpl w:val="FFFFFFFF"/>
    <w:lvl w:ilvl="0" w:tplc="87183C7E">
      <w:start w:val="1"/>
      <w:numFmt w:val="bullet"/>
      <w:lvlText w:val="-"/>
      <w:lvlJc w:val="left"/>
      <w:pPr>
        <w:ind w:left="720" w:hanging="360"/>
      </w:pPr>
      <w:rPr>
        <w:rFonts w:ascii="Calibri" w:hAnsi="Calibri" w:hint="default"/>
      </w:rPr>
    </w:lvl>
    <w:lvl w:ilvl="1" w:tplc="28025840">
      <w:start w:val="1"/>
      <w:numFmt w:val="bullet"/>
      <w:lvlText w:val="o"/>
      <w:lvlJc w:val="left"/>
      <w:pPr>
        <w:ind w:left="1440" w:hanging="360"/>
      </w:pPr>
      <w:rPr>
        <w:rFonts w:ascii="Courier New" w:hAnsi="Courier New" w:hint="default"/>
      </w:rPr>
    </w:lvl>
    <w:lvl w:ilvl="2" w:tplc="2C3A17BA">
      <w:start w:val="1"/>
      <w:numFmt w:val="bullet"/>
      <w:lvlText w:val=""/>
      <w:lvlJc w:val="left"/>
      <w:pPr>
        <w:ind w:left="2160" w:hanging="360"/>
      </w:pPr>
      <w:rPr>
        <w:rFonts w:ascii="Wingdings" w:hAnsi="Wingdings" w:hint="default"/>
      </w:rPr>
    </w:lvl>
    <w:lvl w:ilvl="3" w:tplc="7C1E2766">
      <w:start w:val="1"/>
      <w:numFmt w:val="bullet"/>
      <w:lvlText w:val=""/>
      <w:lvlJc w:val="left"/>
      <w:pPr>
        <w:ind w:left="2880" w:hanging="360"/>
      </w:pPr>
      <w:rPr>
        <w:rFonts w:ascii="Symbol" w:hAnsi="Symbol" w:hint="default"/>
      </w:rPr>
    </w:lvl>
    <w:lvl w:ilvl="4" w:tplc="FEA0F05A">
      <w:start w:val="1"/>
      <w:numFmt w:val="bullet"/>
      <w:lvlText w:val="o"/>
      <w:lvlJc w:val="left"/>
      <w:pPr>
        <w:ind w:left="3600" w:hanging="360"/>
      </w:pPr>
      <w:rPr>
        <w:rFonts w:ascii="Courier New" w:hAnsi="Courier New" w:hint="default"/>
      </w:rPr>
    </w:lvl>
    <w:lvl w:ilvl="5" w:tplc="581C83F8">
      <w:start w:val="1"/>
      <w:numFmt w:val="bullet"/>
      <w:lvlText w:val=""/>
      <w:lvlJc w:val="left"/>
      <w:pPr>
        <w:ind w:left="4320" w:hanging="360"/>
      </w:pPr>
      <w:rPr>
        <w:rFonts w:ascii="Wingdings" w:hAnsi="Wingdings" w:hint="default"/>
      </w:rPr>
    </w:lvl>
    <w:lvl w:ilvl="6" w:tplc="4504304E">
      <w:start w:val="1"/>
      <w:numFmt w:val="bullet"/>
      <w:lvlText w:val=""/>
      <w:lvlJc w:val="left"/>
      <w:pPr>
        <w:ind w:left="5040" w:hanging="360"/>
      </w:pPr>
      <w:rPr>
        <w:rFonts w:ascii="Symbol" w:hAnsi="Symbol" w:hint="default"/>
      </w:rPr>
    </w:lvl>
    <w:lvl w:ilvl="7" w:tplc="A754B784">
      <w:start w:val="1"/>
      <w:numFmt w:val="bullet"/>
      <w:lvlText w:val="o"/>
      <w:lvlJc w:val="left"/>
      <w:pPr>
        <w:ind w:left="5760" w:hanging="360"/>
      </w:pPr>
      <w:rPr>
        <w:rFonts w:ascii="Courier New" w:hAnsi="Courier New" w:hint="default"/>
      </w:rPr>
    </w:lvl>
    <w:lvl w:ilvl="8" w:tplc="B9DEFBA0">
      <w:start w:val="1"/>
      <w:numFmt w:val="bullet"/>
      <w:lvlText w:val=""/>
      <w:lvlJc w:val="left"/>
      <w:pPr>
        <w:ind w:left="6480" w:hanging="360"/>
      </w:pPr>
      <w:rPr>
        <w:rFonts w:ascii="Wingdings" w:hAnsi="Wingdings" w:hint="default"/>
      </w:rPr>
    </w:lvl>
  </w:abstractNum>
  <w:abstractNum w:abstractNumId="17" w15:restartNumberingAfterBreak="0">
    <w:nsid w:val="57425114"/>
    <w:multiLevelType w:val="hybridMultilevel"/>
    <w:tmpl w:val="CA303150"/>
    <w:lvl w:ilvl="0" w:tplc="10090001">
      <w:start w:val="1"/>
      <w:numFmt w:val="bullet"/>
      <w:lvlText w:val=""/>
      <w:lvlJc w:val="left"/>
      <w:pPr>
        <w:ind w:left="720" w:hanging="360"/>
      </w:pPr>
      <w:rPr>
        <w:rFonts w:ascii="Symbol" w:hAnsi="Symbol" w:hint="default"/>
      </w:rPr>
    </w:lvl>
    <w:lvl w:ilvl="1" w:tplc="10090003">
      <w:start w:val="1"/>
      <w:numFmt w:val="bullet"/>
      <w:lvlText w:val="o"/>
      <w:lvlJc w:val="left"/>
      <w:pPr>
        <w:ind w:left="1440" w:hanging="360"/>
      </w:pPr>
      <w:rPr>
        <w:rFonts w:ascii="Courier New" w:hAnsi="Courier New" w:cs="Courier New" w:hint="default"/>
      </w:rPr>
    </w:lvl>
    <w:lvl w:ilvl="2" w:tplc="10090005">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abstractNum w:abstractNumId="18" w15:restartNumberingAfterBreak="0">
    <w:nsid w:val="5BB318D7"/>
    <w:multiLevelType w:val="hybridMultilevel"/>
    <w:tmpl w:val="627A5ADE"/>
    <w:lvl w:ilvl="0" w:tplc="04090001">
      <w:start w:val="1"/>
      <w:numFmt w:val="bullet"/>
      <w:lvlText w:val=""/>
      <w:lvlJc w:val="left"/>
      <w:pPr>
        <w:ind w:left="720" w:hanging="360"/>
      </w:pPr>
      <w:rPr>
        <w:rFonts w:ascii="Symbol" w:hAnsi="Symbol" w:hint="default"/>
      </w:rPr>
    </w:lvl>
    <w:lvl w:ilvl="1" w:tplc="FFFFFFFF">
      <w:start w:val="1"/>
      <w:numFmt w:val="bullet"/>
      <w:lvlText w:val=""/>
      <w:lvlJc w:val="left"/>
      <w:pPr>
        <w:ind w:left="720" w:hanging="360"/>
      </w:pPr>
      <w:rPr>
        <w:rFonts w:ascii="Symbol" w:hAnsi="Symbol"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5F08B5E0"/>
    <w:multiLevelType w:val="hybridMultilevel"/>
    <w:tmpl w:val="3D321E50"/>
    <w:lvl w:ilvl="0" w:tplc="140EB082">
      <w:start w:val="1"/>
      <w:numFmt w:val="bullet"/>
      <w:lvlText w:val=""/>
      <w:lvlJc w:val="left"/>
      <w:pPr>
        <w:ind w:left="720" w:hanging="360"/>
      </w:pPr>
      <w:rPr>
        <w:rFonts w:ascii="Symbol" w:hAnsi="Symbol" w:hint="default"/>
      </w:rPr>
    </w:lvl>
    <w:lvl w:ilvl="1" w:tplc="EEA6FCA2">
      <w:start w:val="1"/>
      <w:numFmt w:val="bullet"/>
      <w:lvlText w:val="o"/>
      <w:lvlJc w:val="left"/>
      <w:pPr>
        <w:ind w:left="1440" w:hanging="360"/>
      </w:pPr>
      <w:rPr>
        <w:rFonts w:ascii="Courier New" w:hAnsi="Courier New" w:hint="default"/>
      </w:rPr>
    </w:lvl>
    <w:lvl w:ilvl="2" w:tplc="9216BA8A">
      <w:start w:val="1"/>
      <w:numFmt w:val="bullet"/>
      <w:lvlText w:val=""/>
      <w:lvlJc w:val="left"/>
      <w:pPr>
        <w:ind w:left="2160" w:hanging="360"/>
      </w:pPr>
      <w:rPr>
        <w:rFonts w:ascii="Wingdings" w:hAnsi="Wingdings" w:hint="default"/>
      </w:rPr>
    </w:lvl>
    <w:lvl w:ilvl="3" w:tplc="F68876BC">
      <w:start w:val="1"/>
      <w:numFmt w:val="bullet"/>
      <w:lvlText w:val=""/>
      <w:lvlJc w:val="left"/>
      <w:pPr>
        <w:ind w:left="2880" w:hanging="360"/>
      </w:pPr>
      <w:rPr>
        <w:rFonts w:ascii="Symbol" w:hAnsi="Symbol" w:hint="default"/>
      </w:rPr>
    </w:lvl>
    <w:lvl w:ilvl="4" w:tplc="8FDA185C">
      <w:start w:val="1"/>
      <w:numFmt w:val="bullet"/>
      <w:lvlText w:val="o"/>
      <w:lvlJc w:val="left"/>
      <w:pPr>
        <w:ind w:left="3600" w:hanging="360"/>
      </w:pPr>
      <w:rPr>
        <w:rFonts w:ascii="Courier New" w:hAnsi="Courier New" w:hint="default"/>
      </w:rPr>
    </w:lvl>
    <w:lvl w:ilvl="5" w:tplc="011E5BBA">
      <w:start w:val="1"/>
      <w:numFmt w:val="bullet"/>
      <w:lvlText w:val=""/>
      <w:lvlJc w:val="left"/>
      <w:pPr>
        <w:ind w:left="4320" w:hanging="360"/>
      </w:pPr>
      <w:rPr>
        <w:rFonts w:ascii="Wingdings" w:hAnsi="Wingdings" w:hint="default"/>
      </w:rPr>
    </w:lvl>
    <w:lvl w:ilvl="6" w:tplc="77661312">
      <w:start w:val="1"/>
      <w:numFmt w:val="bullet"/>
      <w:lvlText w:val=""/>
      <w:lvlJc w:val="left"/>
      <w:pPr>
        <w:ind w:left="5040" w:hanging="360"/>
      </w:pPr>
      <w:rPr>
        <w:rFonts w:ascii="Symbol" w:hAnsi="Symbol" w:hint="default"/>
      </w:rPr>
    </w:lvl>
    <w:lvl w:ilvl="7" w:tplc="1054B30A">
      <w:start w:val="1"/>
      <w:numFmt w:val="bullet"/>
      <w:lvlText w:val="o"/>
      <w:lvlJc w:val="left"/>
      <w:pPr>
        <w:ind w:left="5760" w:hanging="360"/>
      </w:pPr>
      <w:rPr>
        <w:rFonts w:ascii="Courier New" w:hAnsi="Courier New" w:hint="default"/>
      </w:rPr>
    </w:lvl>
    <w:lvl w:ilvl="8" w:tplc="08DAF306">
      <w:start w:val="1"/>
      <w:numFmt w:val="bullet"/>
      <w:lvlText w:val=""/>
      <w:lvlJc w:val="left"/>
      <w:pPr>
        <w:ind w:left="6480" w:hanging="360"/>
      </w:pPr>
      <w:rPr>
        <w:rFonts w:ascii="Wingdings" w:hAnsi="Wingdings" w:hint="default"/>
      </w:rPr>
    </w:lvl>
  </w:abstractNum>
  <w:abstractNum w:abstractNumId="20" w15:restartNumberingAfterBreak="0">
    <w:nsid w:val="6ED8FFD0"/>
    <w:multiLevelType w:val="hybridMultilevel"/>
    <w:tmpl w:val="FFFFFFFF"/>
    <w:lvl w:ilvl="0" w:tplc="2CA2BD52">
      <w:start w:val="1"/>
      <w:numFmt w:val="bullet"/>
      <w:lvlText w:val="o"/>
      <w:lvlJc w:val="left"/>
      <w:pPr>
        <w:ind w:left="720" w:hanging="360"/>
      </w:pPr>
      <w:rPr>
        <w:rFonts w:ascii="Courier New" w:hAnsi="Courier New" w:hint="default"/>
      </w:rPr>
    </w:lvl>
    <w:lvl w:ilvl="1" w:tplc="AD5054F6">
      <w:start w:val="1"/>
      <w:numFmt w:val="bullet"/>
      <w:lvlText w:val="o"/>
      <w:lvlJc w:val="left"/>
      <w:pPr>
        <w:ind w:left="1440" w:hanging="360"/>
      </w:pPr>
      <w:rPr>
        <w:rFonts w:ascii="Courier New" w:hAnsi="Courier New" w:hint="default"/>
      </w:rPr>
    </w:lvl>
    <w:lvl w:ilvl="2" w:tplc="BC42C2F6">
      <w:start w:val="1"/>
      <w:numFmt w:val="bullet"/>
      <w:lvlText w:val=""/>
      <w:lvlJc w:val="left"/>
      <w:pPr>
        <w:ind w:left="2160" w:hanging="360"/>
      </w:pPr>
      <w:rPr>
        <w:rFonts w:ascii="Wingdings" w:hAnsi="Wingdings" w:hint="default"/>
      </w:rPr>
    </w:lvl>
    <w:lvl w:ilvl="3" w:tplc="0ED8C4F8">
      <w:start w:val="1"/>
      <w:numFmt w:val="bullet"/>
      <w:lvlText w:val=""/>
      <w:lvlJc w:val="left"/>
      <w:pPr>
        <w:ind w:left="2880" w:hanging="360"/>
      </w:pPr>
      <w:rPr>
        <w:rFonts w:ascii="Symbol" w:hAnsi="Symbol" w:hint="default"/>
      </w:rPr>
    </w:lvl>
    <w:lvl w:ilvl="4" w:tplc="ED4C1052">
      <w:start w:val="1"/>
      <w:numFmt w:val="bullet"/>
      <w:lvlText w:val="o"/>
      <w:lvlJc w:val="left"/>
      <w:pPr>
        <w:ind w:left="3600" w:hanging="360"/>
      </w:pPr>
      <w:rPr>
        <w:rFonts w:ascii="Courier New" w:hAnsi="Courier New" w:hint="default"/>
      </w:rPr>
    </w:lvl>
    <w:lvl w:ilvl="5" w:tplc="955A078E">
      <w:start w:val="1"/>
      <w:numFmt w:val="bullet"/>
      <w:lvlText w:val=""/>
      <w:lvlJc w:val="left"/>
      <w:pPr>
        <w:ind w:left="4320" w:hanging="360"/>
      </w:pPr>
      <w:rPr>
        <w:rFonts w:ascii="Wingdings" w:hAnsi="Wingdings" w:hint="default"/>
      </w:rPr>
    </w:lvl>
    <w:lvl w:ilvl="6" w:tplc="38929106">
      <w:start w:val="1"/>
      <w:numFmt w:val="bullet"/>
      <w:lvlText w:val=""/>
      <w:lvlJc w:val="left"/>
      <w:pPr>
        <w:ind w:left="5040" w:hanging="360"/>
      </w:pPr>
      <w:rPr>
        <w:rFonts w:ascii="Symbol" w:hAnsi="Symbol" w:hint="default"/>
      </w:rPr>
    </w:lvl>
    <w:lvl w:ilvl="7" w:tplc="141A9268">
      <w:start w:val="1"/>
      <w:numFmt w:val="bullet"/>
      <w:lvlText w:val="o"/>
      <w:lvlJc w:val="left"/>
      <w:pPr>
        <w:ind w:left="5760" w:hanging="360"/>
      </w:pPr>
      <w:rPr>
        <w:rFonts w:ascii="Courier New" w:hAnsi="Courier New" w:hint="default"/>
      </w:rPr>
    </w:lvl>
    <w:lvl w:ilvl="8" w:tplc="2B2800E6">
      <w:start w:val="1"/>
      <w:numFmt w:val="bullet"/>
      <w:lvlText w:val=""/>
      <w:lvlJc w:val="left"/>
      <w:pPr>
        <w:ind w:left="6480" w:hanging="360"/>
      </w:pPr>
      <w:rPr>
        <w:rFonts w:ascii="Wingdings" w:hAnsi="Wingdings" w:hint="default"/>
      </w:rPr>
    </w:lvl>
  </w:abstractNum>
  <w:abstractNum w:abstractNumId="21" w15:restartNumberingAfterBreak="0">
    <w:nsid w:val="74327F1D"/>
    <w:multiLevelType w:val="hybridMultilevel"/>
    <w:tmpl w:val="8B024B92"/>
    <w:lvl w:ilvl="0" w:tplc="7E60AE98">
      <w:start w:val="1"/>
      <w:numFmt w:val="bullet"/>
      <w:lvlText w:val="•"/>
      <w:lvlJc w:val="left"/>
      <w:pPr>
        <w:tabs>
          <w:tab w:val="num" w:pos="720"/>
        </w:tabs>
        <w:ind w:left="720" w:hanging="360"/>
      </w:pPr>
      <w:rPr>
        <w:rFonts w:ascii="Arial" w:hAnsi="Arial" w:hint="default"/>
      </w:rPr>
    </w:lvl>
    <w:lvl w:ilvl="1" w:tplc="ABD4696A" w:tentative="1">
      <w:start w:val="1"/>
      <w:numFmt w:val="bullet"/>
      <w:lvlText w:val="•"/>
      <w:lvlJc w:val="left"/>
      <w:pPr>
        <w:tabs>
          <w:tab w:val="num" w:pos="1440"/>
        </w:tabs>
        <w:ind w:left="1440" w:hanging="360"/>
      </w:pPr>
      <w:rPr>
        <w:rFonts w:ascii="Arial" w:hAnsi="Arial" w:hint="default"/>
      </w:rPr>
    </w:lvl>
    <w:lvl w:ilvl="2" w:tplc="75524E26" w:tentative="1">
      <w:start w:val="1"/>
      <w:numFmt w:val="bullet"/>
      <w:lvlText w:val="•"/>
      <w:lvlJc w:val="left"/>
      <w:pPr>
        <w:tabs>
          <w:tab w:val="num" w:pos="2160"/>
        </w:tabs>
        <w:ind w:left="2160" w:hanging="360"/>
      </w:pPr>
      <w:rPr>
        <w:rFonts w:ascii="Arial" w:hAnsi="Arial" w:hint="default"/>
      </w:rPr>
    </w:lvl>
    <w:lvl w:ilvl="3" w:tplc="850A4B64" w:tentative="1">
      <w:start w:val="1"/>
      <w:numFmt w:val="bullet"/>
      <w:lvlText w:val="•"/>
      <w:lvlJc w:val="left"/>
      <w:pPr>
        <w:tabs>
          <w:tab w:val="num" w:pos="2880"/>
        </w:tabs>
        <w:ind w:left="2880" w:hanging="360"/>
      </w:pPr>
      <w:rPr>
        <w:rFonts w:ascii="Arial" w:hAnsi="Arial" w:hint="default"/>
      </w:rPr>
    </w:lvl>
    <w:lvl w:ilvl="4" w:tplc="AB6CE51A" w:tentative="1">
      <w:start w:val="1"/>
      <w:numFmt w:val="bullet"/>
      <w:lvlText w:val="•"/>
      <w:lvlJc w:val="left"/>
      <w:pPr>
        <w:tabs>
          <w:tab w:val="num" w:pos="3600"/>
        </w:tabs>
        <w:ind w:left="3600" w:hanging="360"/>
      </w:pPr>
      <w:rPr>
        <w:rFonts w:ascii="Arial" w:hAnsi="Arial" w:hint="default"/>
      </w:rPr>
    </w:lvl>
    <w:lvl w:ilvl="5" w:tplc="99168754" w:tentative="1">
      <w:start w:val="1"/>
      <w:numFmt w:val="bullet"/>
      <w:lvlText w:val="•"/>
      <w:lvlJc w:val="left"/>
      <w:pPr>
        <w:tabs>
          <w:tab w:val="num" w:pos="4320"/>
        </w:tabs>
        <w:ind w:left="4320" w:hanging="360"/>
      </w:pPr>
      <w:rPr>
        <w:rFonts w:ascii="Arial" w:hAnsi="Arial" w:hint="default"/>
      </w:rPr>
    </w:lvl>
    <w:lvl w:ilvl="6" w:tplc="1BA879BE" w:tentative="1">
      <w:start w:val="1"/>
      <w:numFmt w:val="bullet"/>
      <w:lvlText w:val="•"/>
      <w:lvlJc w:val="left"/>
      <w:pPr>
        <w:tabs>
          <w:tab w:val="num" w:pos="5040"/>
        </w:tabs>
        <w:ind w:left="5040" w:hanging="360"/>
      </w:pPr>
      <w:rPr>
        <w:rFonts w:ascii="Arial" w:hAnsi="Arial" w:hint="default"/>
      </w:rPr>
    </w:lvl>
    <w:lvl w:ilvl="7" w:tplc="121C3884" w:tentative="1">
      <w:start w:val="1"/>
      <w:numFmt w:val="bullet"/>
      <w:lvlText w:val="•"/>
      <w:lvlJc w:val="left"/>
      <w:pPr>
        <w:tabs>
          <w:tab w:val="num" w:pos="5760"/>
        </w:tabs>
        <w:ind w:left="5760" w:hanging="360"/>
      </w:pPr>
      <w:rPr>
        <w:rFonts w:ascii="Arial" w:hAnsi="Arial" w:hint="default"/>
      </w:rPr>
    </w:lvl>
    <w:lvl w:ilvl="8" w:tplc="7092F496" w:tentative="1">
      <w:start w:val="1"/>
      <w:numFmt w:val="bullet"/>
      <w:lvlText w:val="•"/>
      <w:lvlJc w:val="left"/>
      <w:pPr>
        <w:tabs>
          <w:tab w:val="num" w:pos="6480"/>
        </w:tabs>
        <w:ind w:left="6480" w:hanging="360"/>
      </w:pPr>
      <w:rPr>
        <w:rFonts w:ascii="Arial" w:hAnsi="Arial" w:hint="default"/>
      </w:rPr>
    </w:lvl>
  </w:abstractNum>
  <w:num w:numId="1" w16cid:durableId="945816189">
    <w:abstractNumId w:val="6"/>
  </w:num>
  <w:num w:numId="2" w16cid:durableId="530651127">
    <w:abstractNumId w:val="0"/>
  </w:num>
  <w:num w:numId="3" w16cid:durableId="1441755826">
    <w:abstractNumId w:val="5"/>
  </w:num>
  <w:num w:numId="4" w16cid:durableId="149828378">
    <w:abstractNumId w:val="20"/>
  </w:num>
  <w:num w:numId="5" w16cid:durableId="1252204166">
    <w:abstractNumId w:val="1"/>
  </w:num>
  <w:num w:numId="6" w16cid:durableId="1994286430">
    <w:abstractNumId w:val="15"/>
  </w:num>
  <w:num w:numId="7" w16cid:durableId="200440458">
    <w:abstractNumId w:val="8"/>
  </w:num>
  <w:num w:numId="8" w16cid:durableId="1673028694">
    <w:abstractNumId w:val="10"/>
  </w:num>
  <w:num w:numId="9" w16cid:durableId="1022513200">
    <w:abstractNumId w:val="19"/>
  </w:num>
  <w:num w:numId="10" w16cid:durableId="1853495172">
    <w:abstractNumId w:val="16"/>
  </w:num>
  <w:num w:numId="11" w16cid:durableId="1706514955">
    <w:abstractNumId w:val="14"/>
  </w:num>
  <w:num w:numId="12" w16cid:durableId="1027875407">
    <w:abstractNumId w:val="18"/>
  </w:num>
  <w:num w:numId="13" w16cid:durableId="1128470621">
    <w:abstractNumId w:val="11"/>
  </w:num>
  <w:num w:numId="14" w16cid:durableId="2105565049">
    <w:abstractNumId w:val="7"/>
  </w:num>
  <w:num w:numId="15" w16cid:durableId="1768191267">
    <w:abstractNumId w:val="12"/>
  </w:num>
  <w:num w:numId="16" w16cid:durableId="1053626008">
    <w:abstractNumId w:val="3"/>
  </w:num>
  <w:num w:numId="17" w16cid:durableId="1708336486">
    <w:abstractNumId w:val="4"/>
  </w:num>
  <w:num w:numId="18" w16cid:durableId="1550144678">
    <w:abstractNumId w:val="21"/>
  </w:num>
  <w:num w:numId="19" w16cid:durableId="48575565">
    <w:abstractNumId w:val="13"/>
  </w:num>
  <w:num w:numId="20" w16cid:durableId="1436514576">
    <w:abstractNumId w:val="2"/>
  </w:num>
  <w:num w:numId="21" w16cid:durableId="2136562071">
    <w:abstractNumId w:val="17"/>
  </w:num>
  <w:num w:numId="22" w16cid:durableId="268978058">
    <w:abstractNumId w:val="9"/>
  </w:num>
  <w:numIdMacAtCleanup w:val="7"/>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Soula Gountouvas">
    <w15:presenceInfo w15:providerId="AD" w15:userId="S::soulag@yorku.ca::5591a1a2-07d0-4eaf-a20e-a34f1d3c2dc2"/>
  </w15:person>
  <w15:person w15:author="Francois Pellequer">
    <w15:presenceInfo w15:providerId="Windows Live" w15:userId="9feb01435d3cd16e"/>
  </w15:person>
  <w15:person w15:author="Megan Olivia St-Pierre">
    <w15:presenceInfo w15:providerId="AD" w15:userId="S::mosp@yorku.ca::f5deaa9c-37c6-4c7c-8ddc-11b4aabd0f7c"/>
  </w15:person>
  <w15:person w15:author="Sabine Lauffer">
    <w15:presenceInfo w15:providerId="None" w15:userId="Sabine Lauffer"/>
  </w15:person>
  <w15:person w15:author="Alain Saleh">
    <w15:presenceInfo w15:providerId="AD" w15:userId="S::alains@yorku.ca::039d1f4c-e284-49fb-82d8-3ace0e393fd6"/>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6FB19867"/>
    <w:rsid w:val="000002DE"/>
    <w:rsid w:val="00001757"/>
    <w:rsid w:val="00002186"/>
    <w:rsid w:val="000057EC"/>
    <w:rsid w:val="000072FC"/>
    <w:rsid w:val="00010256"/>
    <w:rsid w:val="00014531"/>
    <w:rsid w:val="000149D6"/>
    <w:rsid w:val="000204E3"/>
    <w:rsid w:val="00023D6B"/>
    <w:rsid w:val="0003143A"/>
    <w:rsid w:val="00031FE9"/>
    <w:rsid w:val="0003340D"/>
    <w:rsid w:val="0004056E"/>
    <w:rsid w:val="00043D9A"/>
    <w:rsid w:val="00053E91"/>
    <w:rsid w:val="00054D35"/>
    <w:rsid w:val="000553B1"/>
    <w:rsid w:val="00057197"/>
    <w:rsid w:val="000723F3"/>
    <w:rsid w:val="000761C6"/>
    <w:rsid w:val="00081084"/>
    <w:rsid w:val="00081E57"/>
    <w:rsid w:val="00084D89"/>
    <w:rsid w:val="0009232F"/>
    <w:rsid w:val="00092FF6"/>
    <w:rsid w:val="00094E77"/>
    <w:rsid w:val="00095A22"/>
    <w:rsid w:val="0009DAE6"/>
    <w:rsid w:val="000A372F"/>
    <w:rsid w:val="000A674D"/>
    <w:rsid w:val="000B0B6D"/>
    <w:rsid w:val="000B3940"/>
    <w:rsid w:val="000B41AA"/>
    <w:rsid w:val="000B5567"/>
    <w:rsid w:val="000C5159"/>
    <w:rsid w:val="000C5BFF"/>
    <w:rsid w:val="000D1A53"/>
    <w:rsid w:val="000D63D7"/>
    <w:rsid w:val="000D7632"/>
    <w:rsid w:val="000E0318"/>
    <w:rsid w:val="000E1540"/>
    <w:rsid w:val="000E30AD"/>
    <w:rsid w:val="000E59AB"/>
    <w:rsid w:val="000E6FCD"/>
    <w:rsid w:val="000F25BA"/>
    <w:rsid w:val="000F7E31"/>
    <w:rsid w:val="001014AF"/>
    <w:rsid w:val="001016AD"/>
    <w:rsid w:val="00102682"/>
    <w:rsid w:val="001126A6"/>
    <w:rsid w:val="0011610E"/>
    <w:rsid w:val="00117927"/>
    <w:rsid w:val="0012056C"/>
    <w:rsid w:val="00130DF1"/>
    <w:rsid w:val="001330F2"/>
    <w:rsid w:val="00133914"/>
    <w:rsid w:val="00134F22"/>
    <w:rsid w:val="00135EB3"/>
    <w:rsid w:val="00136A06"/>
    <w:rsid w:val="00136D71"/>
    <w:rsid w:val="001443F5"/>
    <w:rsid w:val="001540BA"/>
    <w:rsid w:val="00157B10"/>
    <w:rsid w:val="001609FD"/>
    <w:rsid w:val="001627DB"/>
    <w:rsid w:val="00165912"/>
    <w:rsid w:val="00170EB8"/>
    <w:rsid w:val="0017531F"/>
    <w:rsid w:val="00176B0E"/>
    <w:rsid w:val="00183AB4"/>
    <w:rsid w:val="00194252"/>
    <w:rsid w:val="0019457E"/>
    <w:rsid w:val="00196E5D"/>
    <w:rsid w:val="001A2CE7"/>
    <w:rsid w:val="001A4E55"/>
    <w:rsid w:val="001A5251"/>
    <w:rsid w:val="001A77F8"/>
    <w:rsid w:val="001B1525"/>
    <w:rsid w:val="001B7B92"/>
    <w:rsid w:val="001C0422"/>
    <w:rsid w:val="001C3269"/>
    <w:rsid w:val="001C3924"/>
    <w:rsid w:val="001C4E01"/>
    <w:rsid w:val="001C504E"/>
    <w:rsid w:val="001D1EBB"/>
    <w:rsid w:val="001D5C55"/>
    <w:rsid w:val="001E17AE"/>
    <w:rsid w:val="001E20E1"/>
    <w:rsid w:val="001E7647"/>
    <w:rsid w:val="001F19E5"/>
    <w:rsid w:val="001F25CA"/>
    <w:rsid w:val="001F3CFB"/>
    <w:rsid w:val="001F40C3"/>
    <w:rsid w:val="001F4F56"/>
    <w:rsid w:val="00200323"/>
    <w:rsid w:val="002008A8"/>
    <w:rsid w:val="002013AA"/>
    <w:rsid w:val="00203D2A"/>
    <w:rsid w:val="0020431D"/>
    <w:rsid w:val="00205214"/>
    <w:rsid w:val="0021372D"/>
    <w:rsid w:val="002304FF"/>
    <w:rsid w:val="0023257D"/>
    <w:rsid w:val="0023259A"/>
    <w:rsid w:val="002331A2"/>
    <w:rsid w:val="00234B6D"/>
    <w:rsid w:val="00237D69"/>
    <w:rsid w:val="00240E31"/>
    <w:rsid w:val="002421F4"/>
    <w:rsid w:val="0024260A"/>
    <w:rsid w:val="00247156"/>
    <w:rsid w:val="00252146"/>
    <w:rsid w:val="002536E7"/>
    <w:rsid w:val="002538A3"/>
    <w:rsid w:val="002544AD"/>
    <w:rsid w:val="002765CD"/>
    <w:rsid w:val="002766DA"/>
    <w:rsid w:val="00276AF8"/>
    <w:rsid w:val="00280D1C"/>
    <w:rsid w:val="00281836"/>
    <w:rsid w:val="002912B7"/>
    <w:rsid w:val="00293C25"/>
    <w:rsid w:val="0029486D"/>
    <w:rsid w:val="002960BE"/>
    <w:rsid w:val="002977C5"/>
    <w:rsid w:val="002A05D7"/>
    <w:rsid w:val="002A288F"/>
    <w:rsid w:val="002A2DD1"/>
    <w:rsid w:val="002A4D99"/>
    <w:rsid w:val="002A5EAA"/>
    <w:rsid w:val="002B071E"/>
    <w:rsid w:val="002B171A"/>
    <w:rsid w:val="002B1B9E"/>
    <w:rsid w:val="002B2249"/>
    <w:rsid w:val="002B4528"/>
    <w:rsid w:val="002B608A"/>
    <w:rsid w:val="002B6A6E"/>
    <w:rsid w:val="002B7528"/>
    <w:rsid w:val="002C55EC"/>
    <w:rsid w:val="002C7137"/>
    <w:rsid w:val="002D0EA4"/>
    <w:rsid w:val="002D34D1"/>
    <w:rsid w:val="002D4ACC"/>
    <w:rsid w:val="002D7CE2"/>
    <w:rsid w:val="002E37CB"/>
    <w:rsid w:val="002E3FA7"/>
    <w:rsid w:val="002E4D1B"/>
    <w:rsid w:val="002E5785"/>
    <w:rsid w:val="002E7C42"/>
    <w:rsid w:val="002F294F"/>
    <w:rsid w:val="002F2966"/>
    <w:rsid w:val="00302420"/>
    <w:rsid w:val="0030768B"/>
    <w:rsid w:val="00307B5B"/>
    <w:rsid w:val="00311D73"/>
    <w:rsid w:val="003219E2"/>
    <w:rsid w:val="00322B6C"/>
    <w:rsid w:val="003308E1"/>
    <w:rsid w:val="0033608D"/>
    <w:rsid w:val="00336FD0"/>
    <w:rsid w:val="0034326C"/>
    <w:rsid w:val="00344941"/>
    <w:rsid w:val="003504E4"/>
    <w:rsid w:val="003549A9"/>
    <w:rsid w:val="003622BE"/>
    <w:rsid w:val="00362B87"/>
    <w:rsid w:val="00364A30"/>
    <w:rsid w:val="003660BF"/>
    <w:rsid w:val="00371813"/>
    <w:rsid w:val="00371BD8"/>
    <w:rsid w:val="00375CBE"/>
    <w:rsid w:val="00376743"/>
    <w:rsid w:val="00377329"/>
    <w:rsid w:val="003852A6"/>
    <w:rsid w:val="003938B3"/>
    <w:rsid w:val="003A0C4D"/>
    <w:rsid w:val="003A4DF4"/>
    <w:rsid w:val="003A68F7"/>
    <w:rsid w:val="003B1A1C"/>
    <w:rsid w:val="003B1D21"/>
    <w:rsid w:val="003B46A7"/>
    <w:rsid w:val="003B46BF"/>
    <w:rsid w:val="003B5FC1"/>
    <w:rsid w:val="003C644C"/>
    <w:rsid w:val="003C6BF8"/>
    <w:rsid w:val="003C720C"/>
    <w:rsid w:val="003D0EA9"/>
    <w:rsid w:val="003D1AE1"/>
    <w:rsid w:val="003D274D"/>
    <w:rsid w:val="003D2BC1"/>
    <w:rsid w:val="003D312F"/>
    <w:rsid w:val="003D3616"/>
    <w:rsid w:val="003E64FB"/>
    <w:rsid w:val="003E71EE"/>
    <w:rsid w:val="003F05E7"/>
    <w:rsid w:val="003F2955"/>
    <w:rsid w:val="003F3FDB"/>
    <w:rsid w:val="003F47E7"/>
    <w:rsid w:val="003F47F7"/>
    <w:rsid w:val="003F7500"/>
    <w:rsid w:val="0040412C"/>
    <w:rsid w:val="00404D7B"/>
    <w:rsid w:val="00410D87"/>
    <w:rsid w:val="00421383"/>
    <w:rsid w:val="00421E6C"/>
    <w:rsid w:val="00424132"/>
    <w:rsid w:val="00424A48"/>
    <w:rsid w:val="00426340"/>
    <w:rsid w:val="004305A9"/>
    <w:rsid w:val="00435D84"/>
    <w:rsid w:val="004412FF"/>
    <w:rsid w:val="004425B9"/>
    <w:rsid w:val="00444B04"/>
    <w:rsid w:val="004556B4"/>
    <w:rsid w:val="00461A21"/>
    <w:rsid w:val="0046723E"/>
    <w:rsid w:val="00476D48"/>
    <w:rsid w:val="004810E4"/>
    <w:rsid w:val="004842C5"/>
    <w:rsid w:val="00485752"/>
    <w:rsid w:val="00485CC3"/>
    <w:rsid w:val="004930A8"/>
    <w:rsid w:val="0049524F"/>
    <w:rsid w:val="004956EE"/>
    <w:rsid w:val="00495EAE"/>
    <w:rsid w:val="004A1E3F"/>
    <w:rsid w:val="004A6705"/>
    <w:rsid w:val="004A7559"/>
    <w:rsid w:val="004B009B"/>
    <w:rsid w:val="004B0778"/>
    <w:rsid w:val="004B1C7E"/>
    <w:rsid w:val="004B2C04"/>
    <w:rsid w:val="004B3DC8"/>
    <w:rsid w:val="004B7BD1"/>
    <w:rsid w:val="004C316B"/>
    <w:rsid w:val="004C64DE"/>
    <w:rsid w:val="004D5879"/>
    <w:rsid w:val="004D5D67"/>
    <w:rsid w:val="004E1A01"/>
    <w:rsid w:val="004E1C3D"/>
    <w:rsid w:val="004E1EB0"/>
    <w:rsid w:val="004E3C56"/>
    <w:rsid w:val="004E4111"/>
    <w:rsid w:val="004E4490"/>
    <w:rsid w:val="004E70A4"/>
    <w:rsid w:val="004F2169"/>
    <w:rsid w:val="004F5D9F"/>
    <w:rsid w:val="00503F7B"/>
    <w:rsid w:val="005111FD"/>
    <w:rsid w:val="005162D5"/>
    <w:rsid w:val="00516592"/>
    <w:rsid w:val="00530A0C"/>
    <w:rsid w:val="00532370"/>
    <w:rsid w:val="005336D5"/>
    <w:rsid w:val="00533928"/>
    <w:rsid w:val="005352EF"/>
    <w:rsid w:val="00541B81"/>
    <w:rsid w:val="00542D5A"/>
    <w:rsid w:val="00547103"/>
    <w:rsid w:val="00547BDC"/>
    <w:rsid w:val="00557888"/>
    <w:rsid w:val="00562654"/>
    <w:rsid w:val="00564687"/>
    <w:rsid w:val="00565C11"/>
    <w:rsid w:val="00567A8F"/>
    <w:rsid w:val="005720D3"/>
    <w:rsid w:val="005733DB"/>
    <w:rsid w:val="00575586"/>
    <w:rsid w:val="00577B5D"/>
    <w:rsid w:val="00582548"/>
    <w:rsid w:val="00587D2F"/>
    <w:rsid w:val="005921E7"/>
    <w:rsid w:val="00597BBA"/>
    <w:rsid w:val="005A120F"/>
    <w:rsid w:val="005A5F46"/>
    <w:rsid w:val="005B05CC"/>
    <w:rsid w:val="005B2546"/>
    <w:rsid w:val="005B4B69"/>
    <w:rsid w:val="005B5764"/>
    <w:rsid w:val="005B6D6E"/>
    <w:rsid w:val="005B7C9E"/>
    <w:rsid w:val="005B7F63"/>
    <w:rsid w:val="005C20A8"/>
    <w:rsid w:val="005C2863"/>
    <w:rsid w:val="005C3DFD"/>
    <w:rsid w:val="005C4553"/>
    <w:rsid w:val="005C6132"/>
    <w:rsid w:val="005C65C5"/>
    <w:rsid w:val="005F05E6"/>
    <w:rsid w:val="005F7330"/>
    <w:rsid w:val="00604036"/>
    <w:rsid w:val="006040C0"/>
    <w:rsid w:val="0060682F"/>
    <w:rsid w:val="00607EEF"/>
    <w:rsid w:val="006149FE"/>
    <w:rsid w:val="0061717B"/>
    <w:rsid w:val="006225EA"/>
    <w:rsid w:val="006238B8"/>
    <w:rsid w:val="00624149"/>
    <w:rsid w:val="00627BF4"/>
    <w:rsid w:val="00634590"/>
    <w:rsid w:val="00635847"/>
    <w:rsid w:val="0063736E"/>
    <w:rsid w:val="006468BB"/>
    <w:rsid w:val="00651777"/>
    <w:rsid w:val="006567BC"/>
    <w:rsid w:val="00657056"/>
    <w:rsid w:val="00664FBD"/>
    <w:rsid w:val="00665329"/>
    <w:rsid w:val="006661E8"/>
    <w:rsid w:val="00667BDB"/>
    <w:rsid w:val="00674E2D"/>
    <w:rsid w:val="00675CDC"/>
    <w:rsid w:val="00682EF6"/>
    <w:rsid w:val="00684287"/>
    <w:rsid w:val="00685E84"/>
    <w:rsid w:val="0068645D"/>
    <w:rsid w:val="006869E0"/>
    <w:rsid w:val="00687966"/>
    <w:rsid w:val="006909B4"/>
    <w:rsid w:val="00692CA0"/>
    <w:rsid w:val="00692F61"/>
    <w:rsid w:val="00696BDE"/>
    <w:rsid w:val="00696DFC"/>
    <w:rsid w:val="006A219C"/>
    <w:rsid w:val="006B0490"/>
    <w:rsid w:val="006B2AB0"/>
    <w:rsid w:val="006B3595"/>
    <w:rsid w:val="006B63A2"/>
    <w:rsid w:val="006C0006"/>
    <w:rsid w:val="006C573E"/>
    <w:rsid w:val="006C633D"/>
    <w:rsid w:val="006D0117"/>
    <w:rsid w:val="006E518D"/>
    <w:rsid w:val="006F17FA"/>
    <w:rsid w:val="006F2024"/>
    <w:rsid w:val="0070209D"/>
    <w:rsid w:val="00702B30"/>
    <w:rsid w:val="00711547"/>
    <w:rsid w:val="00712D49"/>
    <w:rsid w:val="0071426E"/>
    <w:rsid w:val="007144B1"/>
    <w:rsid w:val="007157C6"/>
    <w:rsid w:val="00715D78"/>
    <w:rsid w:val="007222F2"/>
    <w:rsid w:val="007231A9"/>
    <w:rsid w:val="007237BE"/>
    <w:rsid w:val="00727494"/>
    <w:rsid w:val="00727FBC"/>
    <w:rsid w:val="00732ED1"/>
    <w:rsid w:val="00733634"/>
    <w:rsid w:val="00733715"/>
    <w:rsid w:val="00734187"/>
    <w:rsid w:val="00740DFD"/>
    <w:rsid w:val="007434C6"/>
    <w:rsid w:val="00745207"/>
    <w:rsid w:val="0075306B"/>
    <w:rsid w:val="0075511E"/>
    <w:rsid w:val="00755D69"/>
    <w:rsid w:val="00756155"/>
    <w:rsid w:val="0075630F"/>
    <w:rsid w:val="007571F3"/>
    <w:rsid w:val="007645FD"/>
    <w:rsid w:val="00764708"/>
    <w:rsid w:val="007661EC"/>
    <w:rsid w:val="00766DC0"/>
    <w:rsid w:val="00772BD4"/>
    <w:rsid w:val="00774C8D"/>
    <w:rsid w:val="0077688A"/>
    <w:rsid w:val="00777AB0"/>
    <w:rsid w:val="00780731"/>
    <w:rsid w:val="00783408"/>
    <w:rsid w:val="007925E8"/>
    <w:rsid w:val="00794B74"/>
    <w:rsid w:val="007A08E5"/>
    <w:rsid w:val="007A1A1B"/>
    <w:rsid w:val="007B18A7"/>
    <w:rsid w:val="007B3FCA"/>
    <w:rsid w:val="007B7513"/>
    <w:rsid w:val="007C13AF"/>
    <w:rsid w:val="007C47D7"/>
    <w:rsid w:val="007E3414"/>
    <w:rsid w:val="007E45A5"/>
    <w:rsid w:val="007E5454"/>
    <w:rsid w:val="007E796F"/>
    <w:rsid w:val="007F04BC"/>
    <w:rsid w:val="007F0E76"/>
    <w:rsid w:val="007F21F5"/>
    <w:rsid w:val="007F2C17"/>
    <w:rsid w:val="007F3B84"/>
    <w:rsid w:val="007F40B4"/>
    <w:rsid w:val="007F5F93"/>
    <w:rsid w:val="007F6B22"/>
    <w:rsid w:val="00800F48"/>
    <w:rsid w:val="00801EA8"/>
    <w:rsid w:val="0080703E"/>
    <w:rsid w:val="00807CD7"/>
    <w:rsid w:val="0081068C"/>
    <w:rsid w:val="008133A2"/>
    <w:rsid w:val="008137A0"/>
    <w:rsid w:val="00826CFE"/>
    <w:rsid w:val="008276CD"/>
    <w:rsid w:val="00840BBD"/>
    <w:rsid w:val="00841CDC"/>
    <w:rsid w:val="00842E40"/>
    <w:rsid w:val="0084337B"/>
    <w:rsid w:val="008503AA"/>
    <w:rsid w:val="008542AF"/>
    <w:rsid w:val="008562D7"/>
    <w:rsid w:val="00863439"/>
    <w:rsid w:val="00867639"/>
    <w:rsid w:val="00870188"/>
    <w:rsid w:val="008714D1"/>
    <w:rsid w:val="008715F5"/>
    <w:rsid w:val="008727EC"/>
    <w:rsid w:val="008734DF"/>
    <w:rsid w:val="00874C7F"/>
    <w:rsid w:val="00876520"/>
    <w:rsid w:val="00883386"/>
    <w:rsid w:val="008862B0"/>
    <w:rsid w:val="008962A8"/>
    <w:rsid w:val="008966F6"/>
    <w:rsid w:val="008978FF"/>
    <w:rsid w:val="00897F2C"/>
    <w:rsid w:val="008A2F5F"/>
    <w:rsid w:val="008A586A"/>
    <w:rsid w:val="008A586C"/>
    <w:rsid w:val="008A691B"/>
    <w:rsid w:val="008B29F7"/>
    <w:rsid w:val="008C2427"/>
    <w:rsid w:val="008C3BD7"/>
    <w:rsid w:val="008C48C6"/>
    <w:rsid w:val="008C56BD"/>
    <w:rsid w:val="008C6D43"/>
    <w:rsid w:val="008D0537"/>
    <w:rsid w:val="008D0EC7"/>
    <w:rsid w:val="008D1A0C"/>
    <w:rsid w:val="008E0130"/>
    <w:rsid w:val="008E1BF6"/>
    <w:rsid w:val="008E798E"/>
    <w:rsid w:val="008F1A8E"/>
    <w:rsid w:val="008F25C8"/>
    <w:rsid w:val="008F2848"/>
    <w:rsid w:val="009042B5"/>
    <w:rsid w:val="009046EB"/>
    <w:rsid w:val="0090615D"/>
    <w:rsid w:val="0091221D"/>
    <w:rsid w:val="00913ADC"/>
    <w:rsid w:val="00916D8E"/>
    <w:rsid w:val="00917207"/>
    <w:rsid w:val="00922651"/>
    <w:rsid w:val="00924809"/>
    <w:rsid w:val="00925AE4"/>
    <w:rsid w:val="00926A49"/>
    <w:rsid w:val="00932939"/>
    <w:rsid w:val="00943F57"/>
    <w:rsid w:val="00944CDC"/>
    <w:rsid w:val="00953A4D"/>
    <w:rsid w:val="00954265"/>
    <w:rsid w:val="00955F40"/>
    <w:rsid w:val="00961275"/>
    <w:rsid w:val="00963230"/>
    <w:rsid w:val="00964CCF"/>
    <w:rsid w:val="00967BD7"/>
    <w:rsid w:val="00970CA6"/>
    <w:rsid w:val="00972774"/>
    <w:rsid w:val="00972F29"/>
    <w:rsid w:val="00974348"/>
    <w:rsid w:val="00975192"/>
    <w:rsid w:val="00981C58"/>
    <w:rsid w:val="009839C1"/>
    <w:rsid w:val="00985116"/>
    <w:rsid w:val="00985471"/>
    <w:rsid w:val="009911D7"/>
    <w:rsid w:val="00991939"/>
    <w:rsid w:val="00991C72"/>
    <w:rsid w:val="00992849"/>
    <w:rsid w:val="009929EB"/>
    <w:rsid w:val="00992AFB"/>
    <w:rsid w:val="009A0056"/>
    <w:rsid w:val="009A0949"/>
    <w:rsid w:val="009AA0FC"/>
    <w:rsid w:val="009B08D7"/>
    <w:rsid w:val="009B5B4B"/>
    <w:rsid w:val="009B74D5"/>
    <w:rsid w:val="009C04DF"/>
    <w:rsid w:val="009C617D"/>
    <w:rsid w:val="009D279F"/>
    <w:rsid w:val="009E3126"/>
    <w:rsid w:val="009E53FC"/>
    <w:rsid w:val="009F094B"/>
    <w:rsid w:val="009F0C5E"/>
    <w:rsid w:val="009F32BF"/>
    <w:rsid w:val="009F4B6D"/>
    <w:rsid w:val="009F54D7"/>
    <w:rsid w:val="009F6AC0"/>
    <w:rsid w:val="00A02F24"/>
    <w:rsid w:val="00A07FBA"/>
    <w:rsid w:val="00A20064"/>
    <w:rsid w:val="00A20815"/>
    <w:rsid w:val="00A236EF"/>
    <w:rsid w:val="00A247E0"/>
    <w:rsid w:val="00A25F20"/>
    <w:rsid w:val="00A26D96"/>
    <w:rsid w:val="00A30AC9"/>
    <w:rsid w:val="00A35B14"/>
    <w:rsid w:val="00A36D4E"/>
    <w:rsid w:val="00A36EA5"/>
    <w:rsid w:val="00A41830"/>
    <w:rsid w:val="00A502F0"/>
    <w:rsid w:val="00A50811"/>
    <w:rsid w:val="00A50814"/>
    <w:rsid w:val="00A50FBC"/>
    <w:rsid w:val="00A547B7"/>
    <w:rsid w:val="00A5572B"/>
    <w:rsid w:val="00A55931"/>
    <w:rsid w:val="00A5647F"/>
    <w:rsid w:val="00A60B5D"/>
    <w:rsid w:val="00A65591"/>
    <w:rsid w:val="00A703CD"/>
    <w:rsid w:val="00A7321E"/>
    <w:rsid w:val="00A73C1F"/>
    <w:rsid w:val="00A761A3"/>
    <w:rsid w:val="00A84764"/>
    <w:rsid w:val="00A917FA"/>
    <w:rsid w:val="00A93475"/>
    <w:rsid w:val="00A940BB"/>
    <w:rsid w:val="00AA0E53"/>
    <w:rsid w:val="00AA2528"/>
    <w:rsid w:val="00AA2722"/>
    <w:rsid w:val="00AA3296"/>
    <w:rsid w:val="00AA462D"/>
    <w:rsid w:val="00AA604D"/>
    <w:rsid w:val="00AB3CCE"/>
    <w:rsid w:val="00AC1DE5"/>
    <w:rsid w:val="00AC49DC"/>
    <w:rsid w:val="00AD0C8E"/>
    <w:rsid w:val="00AD0F2F"/>
    <w:rsid w:val="00AD5154"/>
    <w:rsid w:val="00AD6B62"/>
    <w:rsid w:val="00AE72C3"/>
    <w:rsid w:val="00AE7FF2"/>
    <w:rsid w:val="00AF4798"/>
    <w:rsid w:val="00AF5C9F"/>
    <w:rsid w:val="00AF60F4"/>
    <w:rsid w:val="00AF6A5F"/>
    <w:rsid w:val="00AF74CE"/>
    <w:rsid w:val="00B02F55"/>
    <w:rsid w:val="00B108DD"/>
    <w:rsid w:val="00B12543"/>
    <w:rsid w:val="00B1660F"/>
    <w:rsid w:val="00B17914"/>
    <w:rsid w:val="00B17D57"/>
    <w:rsid w:val="00B22614"/>
    <w:rsid w:val="00B25968"/>
    <w:rsid w:val="00B25D81"/>
    <w:rsid w:val="00B270B6"/>
    <w:rsid w:val="00B34174"/>
    <w:rsid w:val="00B3C959"/>
    <w:rsid w:val="00B42522"/>
    <w:rsid w:val="00B55B28"/>
    <w:rsid w:val="00B55BE3"/>
    <w:rsid w:val="00B56D33"/>
    <w:rsid w:val="00B57671"/>
    <w:rsid w:val="00B678C5"/>
    <w:rsid w:val="00B70EFD"/>
    <w:rsid w:val="00B72A54"/>
    <w:rsid w:val="00B731FA"/>
    <w:rsid w:val="00B76281"/>
    <w:rsid w:val="00B863F0"/>
    <w:rsid w:val="00B86EF9"/>
    <w:rsid w:val="00B87600"/>
    <w:rsid w:val="00B923E7"/>
    <w:rsid w:val="00B95555"/>
    <w:rsid w:val="00B9685C"/>
    <w:rsid w:val="00BA1DE7"/>
    <w:rsid w:val="00BA2BC7"/>
    <w:rsid w:val="00BA32F0"/>
    <w:rsid w:val="00BA4256"/>
    <w:rsid w:val="00BB2C9D"/>
    <w:rsid w:val="00BB68B9"/>
    <w:rsid w:val="00BC2D69"/>
    <w:rsid w:val="00BC397F"/>
    <w:rsid w:val="00BC3C47"/>
    <w:rsid w:val="00BC7BCB"/>
    <w:rsid w:val="00BD11A2"/>
    <w:rsid w:val="00BD42C1"/>
    <w:rsid w:val="00BE1272"/>
    <w:rsid w:val="00BE2A51"/>
    <w:rsid w:val="00BE55F3"/>
    <w:rsid w:val="00BE65E8"/>
    <w:rsid w:val="00BE669E"/>
    <w:rsid w:val="00BE6D8A"/>
    <w:rsid w:val="00BF04A7"/>
    <w:rsid w:val="00BF0C07"/>
    <w:rsid w:val="00BF1CA4"/>
    <w:rsid w:val="00BF4747"/>
    <w:rsid w:val="00C01897"/>
    <w:rsid w:val="00C01AD3"/>
    <w:rsid w:val="00C0210C"/>
    <w:rsid w:val="00C0399D"/>
    <w:rsid w:val="00C048E3"/>
    <w:rsid w:val="00C06618"/>
    <w:rsid w:val="00C1185D"/>
    <w:rsid w:val="00C134D8"/>
    <w:rsid w:val="00C143AF"/>
    <w:rsid w:val="00C15F84"/>
    <w:rsid w:val="00C16664"/>
    <w:rsid w:val="00C21B71"/>
    <w:rsid w:val="00C21C18"/>
    <w:rsid w:val="00C22486"/>
    <w:rsid w:val="00C22E9A"/>
    <w:rsid w:val="00C2488C"/>
    <w:rsid w:val="00C31805"/>
    <w:rsid w:val="00C327F2"/>
    <w:rsid w:val="00C34CC5"/>
    <w:rsid w:val="00C35E98"/>
    <w:rsid w:val="00C37228"/>
    <w:rsid w:val="00C40CC4"/>
    <w:rsid w:val="00C4329C"/>
    <w:rsid w:val="00C43F11"/>
    <w:rsid w:val="00C4464C"/>
    <w:rsid w:val="00C449F1"/>
    <w:rsid w:val="00C46A2F"/>
    <w:rsid w:val="00C47D11"/>
    <w:rsid w:val="00C50A7E"/>
    <w:rsid w:val="00C50BFD"/>
    <w:rsid w:val="00C590B1"/>
    <w:rsid w:val="00C60B27"/>
    <w:rsid w:val="00C62E0B"/>
    <w:rsid w:val="00C73B57"/>
    <w:rsid w:val="00C74471"/>
    <w:rsid w:val="00C7487A"/>
    <w:rsid w:val="00C74ADC"/>
    <w:rsid w:val="00C757F4"/>
    <w:rsid w:val="00C7686A"/>
    <w:rsid w:val="00C80FF1"/>
    <w:rsid w:val="00C939B1"/>
    <w:rsid w:val="00C9502F"/>
    <w:rsid w:val="00C9773A"/>
    <w:rsid w:val="00C97C95"/>
    <w:rsid w:val="00CA3DD6"/>
    <w:rsid w:val="00CA5E3B"/>
    <w:rsid w:val="00CA7747"/>
    <w:rsid w:val="00CB1F1C"/>
    <w:rsid w:val="00CB5301"/>
    <w:rsid w:val="00CB6EB9"/>
    <w:rsid w:val="00CC34F6"/>
    <w:rsid w:val="00CC5B5B"/>
    <w:rsid w:val="00CD2A2A"/>
    <w:rsid w:val="00CD493F"/>
    <w:rsid w:val="00CD6833"/>
    <w:rsid w:val="00CE2DD3"/>
    <w:rsid w:val="00CE3BE2"/>
    <w:rsid w:val="00CE5145"/>
    <w:rsid w:val="00CF130F"/>
    <w:rsid w:val="00CF268F"/>
    <w:rsid w:val="00CF3000"/>
    <w:rsid w:val="00CF3652"/>
    <w:rsid w:val="00CF3AEB"/>
    <w:rsid w:val="00CF7B20"/>
    <w:rsid w:val="00D0501B"/>
    <w:rsid w:val="00D0588A"/>
    <w:rsid w:val="00D05E2B"/>
    <w:rsid w:val="00D062DF"/>
    <w:rsid w:val="00D073A8"/>
    <w:rsid w:val="00D104C4"/>
    <w:rsid w:val="00D10CB2"/>
    <w:rsid w:val="00D15A9C"/>
    <w:rsid w:val="00D15F15"/>
    <w:rsid w:val="00D17727"/>
    <w:rsid w:val="00D227F1"/>
    <w:rsid w:val="00D23E19"/>
    <w:rsid w:val="00D26FD4"/>
    <w:rsid w:val="00D31EE0"/>
    <w:rsid w:val="00D32AE0"/>
    <w:rsid w:val="00D3301B"/>
    <w:rsid w:val="00D337E2"/>
    <w:rsid w:val="00D378E7"/>
    <w:rsid w:val="00D40179"/>
    <w:rsid w:val="00D412B8"/>
    <w:rsid w:val="00D42EF8"/>
    <w:rsid w:val="00D4413A"/>
    <w:rsid w:val="00D44D44"/>
    <w:rsid w:val="00D4D2AB"/>
    <w:rsid w:val="00D51715"/>
    <w:rsid w:val="00D5483C"/>
    <w:rsid w:val="00D54FA5"/>
    <w:rsid w:val="00D57C7B"/>
    <w:rsid w:val="00D62048"/>
    <w:rsid w:val="00D62990"/>
    <w:rsid w:val="00D62FA1"/>
    <w:rsid w:val="00D71ACF"/>
    <w:rsid w:val="00D72816"/>
    <w:rsid w:val="00D72B3C"/>
    <w:rsid w:val="00D73F52"/>
    <w:rsid w:val="00D73F72"/>
    <w:rsid w:val="00D7463F"/>
    <w:rsid w:val="00D81074"/>
    <w:rsid w:val="00D81A45"/>
    <w:rsid w:val="00D90276"/>
    <w:rsid w:val="00D916A1"/>
    <w:rsid w:val="00D91864"/>
    <w:rsid w:val="00D93AA7"/>
    <w:rsid w:val="00D9434B"/>
    <w:rsid w:val="00DA2A47"/>
    <w:rsid w:val="00DA40DE"/>
    <w:rsid w:val="00DA567A"/>
    <w:rsid w:val="00DA6E8D"/>
    <w:rsid w:val="00DA85B5"/>
    <w:rsid w:val="00DB77B7"/>
    <w:rsid w:val="00DC2382"/>
    <w:rsid w:val="00DC37AE"/>
    <w:rsid w:val="00DD464B"/>
    <w:rsid w:val="00DD4E7C"/>
    <w:rsid w:val="00DD76BD"/>
    <w:rsid w:val="00DE38A1"/>
    <w:rsid w:val="00DE6D7A"/>
    <w:rsid w:val="00DF0598"/>
    <w:rsid w:val="00DF1ADA"/>
    <w:rsid w:val="00DF2E4F"/>
    <w:rsid w:val="00DF55A8"/>
    <w:rsid w:val="00DF575B"/>
    <w:rsid w:val="00DF6FF5"/>
    <w:rsid w:val="00DF7FC8"/>
    <w:rsid w:val="00E0171C"/>
    <w:rsid w:val="00E076AC"/>
    <w:rsid w:val="00E10699"/>
    <w:rsid w:val="00E158FA"/>
    <w:rsid w:val="00E16888"/>
    <w:rsid w:val="00E17340"/>
    <w:rsid w:val="00E262CB"/>
    <w:rsid w:val="00E26C95"/>
    <w:rsid w:val="00E33103"/>
    <w:rsid w:val="00E361ED"/>
    <w:rsid w:val="00E41474"/>
    <w:rsid w:val="00E463AC"/>
    <w:rsid w:val="00E46B9F"/>
    <w:rsid w:val="00E5131D"/>
    <w:rsid w:val="00E62052"/>
    <w:rsid w:val="00E64352"/>
    <w:rsid w:val="00E644EC"/>
    <w:rsid w:val="00E6FC84"/>
    <w:rsid w:val="00E7009E"/>
    <w:rsid w:val="00E73ABA"/>
    <w:rsid w:val="00E767D5"/>
    <w:rsid w:val="00E76F0E"/>
    <w:rsid w:val="00E80742"/>
    <w:rsid w:val="00E81196"/>
    <w:rsid w:val="00E814BB"/>
    <w:rsid w:val="00E82D0B"/>
    <w:rsid w:val="00E8443C"/>
    <w:rsid w:val="00E863EC"/>
    <w:rsid w:val="00E9119C"/>
    <w:rsid w:val="00E94A61"/>
    <w:rsid w:val="00EA10D7"/>
    <w:rsid w:val="00EA315B"/>
    <w:rsid w:val="00EA7A3E"/>
    <w:rsid w:val="00EB1CF6"/>
    <w:rsid w:val="00EB22E4"/>
    <w:rsid w:val="00EC21B7"/>
    <w:rsid w:val="00EC5732"/>
    <w:rsid w:val="00EC7D72"/>
    <w:rsid w:val="00ED04B8"/>
    <w:rsid w:val="00ED2C44"/>
    <w:rsid w:val="00ED41AA"/>
    <w:rsid w:val="00EE1870"/>
    <w:rsid w:val="00EE1C1F"/>
    <w:rsid w:val="00EE1C59"/>
    <w:rsid w:val="00EE1DE0"/>
    <w:rsid w:val="00EE3900"/>
    <w:rsid w:val="00EF1E6D"/>
    <w:rsid w:val="00EF5A81"/>
    <w:rsid w:val="00EF78C1"/>
    <w:rsid w:val="00F001C9"/>
    <w:rsid w:val="00F00B7C"/>
    <w:rsid w:val="00F046A5"/>
    <w:rsid w:val="00F12066"/>
    <w:rsid w:val="00F21A36"/>
    <w:rsid w:val="00F25084"/>
    <w:rsid w:val="00F26EAD"/>
    <w:rsid w:val="00F27726"/>
    <w:rsid w:val="00F27C2A"/>
    <w:rsid w:val="00F28E33"/>
    <w:rsid w:val="00F325DE"/>
    <w:rsid w:val="00F3514D"/>
    <w:rsid w:val="00F46AEC"/>
    <w:rsid w:val="00F47AB8"/>
    <w:rsid w:val="00F50B20"/>
    <w:rsid w:val="00F5351B"/>
    <w:rsid w:val="00F54C94"/>
    <w:rsid w:val="00F54D0E"/>
    <w:rsid w:val="00F60DBB"/>
    <w:rsid w:val="00F61613"/>
    <w:rsid w:val="00F61708"/>
    <w:rsid w:val="00F64CFA"/>
    <w:rsid w:val="00F7103E"/>
    <w:rsid w:val="00F71181"/>
    <w:rsid w:val="00F7207A"/>
    <w:rsid w:val="00F801FF"/>
    <w:rsid w:val="00F8207C"/>
    <w:rsid w:val="00F82330"/>
    <w:rsid w:val="00F82DBB"/>
    <w:rsid w:val="00F879F8"/>
    <w:rsid w:val="00F90BD4"/>
    <w:rsid w:val="00F91FE3"/>
    <w:rsid w:val="00F94414"/>
    <w:rsid w:val="00FA1AF5"/>
    <w:rsid w:val="00FA7BC7"/>
    <w:rsid w:val="00FA7DE3"/>
    <w:rsid w:val="00FA7F26"/>
    <w:rsid w:val="00FB0869"/>
    <w:rsid w:val="00FB3521"/>
    <w:rsid w:val="00FB608D"/>
    <w:rsid w:val="00FC1E4D"/>
    <w:rsid w:val="00FC29F0"/>
    <w:rsid w:val="00FC2D79"/>
    <w:rsid w:val="00FC5E9F"/>
    <w:rsid w:val="00FC723E"/>
    <w:rsid w:val="00FD7963"/>
    <w:rsid w:val="00FE0A2B"/>
    <w:rsid w:val="00FE607E"/>
    <w:rsid w:val="00FF16FA"/>
    <w:rsid w:val="00FF26B0"/>
    <w:rsid w:val="00FF57AA"/>
    <w:rsid w:val="0105E2ED"/>
    <w:rsid w:val="010E3438"/>
    <w:rsid w:val="011067E0"/>
    <w:rsid w:val="0130E19B"/>
    <w:rsid w:val="01384884"/>
    <w:rsid w:val="014E561A"/>
    <w:rsid w:val="0159D2A1"/>
    <w:rsid w:val="0174C15C"/>
    <w:rsid w:val="01836162"/>
    <w:rsid w:val="0183808D"/>
    <w:rsid w:val="018BBEAA"/>
    <w:rsid w:val="018C2D23"/>
    <w:rsid w:val="0191A1CB"/>
    <w:rsid w:val="01962142"/>
    <w:rsid w:val="01A6F233"/>
    <w:rsid w:val="01AD10FB"/>
    <w:rsid w:val="01B8991B"/>
    <w:rsid w:val="01B9B84B"/>
    <w:rsid w:val="01D55BF5"/>
    <w:rsid w:val="01F13D02"/>
    <w:rsid w:val="0206D92E"/>
    <w:rsid w:val="020BD1BB"/>
    <w:rsid w:val="02260E05"/>
    <w:rsid w:val="02272429"/>
    <w:rsid w:val="0227E2B8"/>
    <w:rsid w:val="02384087"/>
    <w:rsid w:val="02487CF8"/>
    <w:rsid w:val="024A39A1"/>
    <w:rsid w:val="02617284"/>
    <w:rsid w:val="02765616"/>
    <w:rsid w:val="02771C2F"/>
    <w:rsid w:val="028556E9"/>
    <w:rsid w:val="029DEA10"/>
    <w:rsid w:val="029EAEBE"/>
    <w:rsid w:val="02A54B96"/>
    <w:rsid w:val="02B67A9F"/>
    <w:rsid w:val="02BACE5F"/>
    <w:rsid w:val="02C7B243"/>
    <w:rsid w:val="02E64338"/>
    <w:rsid w:val="02F26FD2"/>
    <w:rsid w:val="030078F4"/>
    <w:rsid w:val="03182B13"/>
    <w:rsid w:val="031B5EB1"/>
    <w:rsid w:val="03262D4A"/>
    <w:rsid w:val="032C9113"/>
    <w:rsid w:val="032D722C"/>
    <w:rsid w:val="03417943"/>
    <w:rsid w:val="0351AE42"/>
    <w:rsid w:val="0363A9EA"/>
    <w:rsid w:val="03656B33"/>
    <w:rsid w:val="036690B2"/>
    <w:rsid w:val="0367452C"/>
    <w:rsid w:val="03788003"/>
    <w:rsid w:val="03797EC1"/>
    <w:rsid w:val="037B2657"/>
    <w:rsid w:val="038C95EE"/>
    <w:rsid w:val="03984105"/>
    <w:rsid w:val="039E4261"/>
    <w:rsid w:val="03B85096"/>
    <w:rsid w:val="03B95766"/>
    <w:rsid w:val="03BCD17E"/>
    <w:rsid w:val="03BCDA8C"/>
    <w:rsid w:val="03C1A71F"/>
    <w:rsid w:val="03CF5E71"/>
    <w:rsid w:val="03D60A1F"/>
    <w:rsid w:val="03D76C5E"/>
    <w:rsid w:val="03EEBF42"/>
    <w:rsid w:val="03FE7E62"/>
    <w:rsid w:val="042253DC"/>
    <w:rsid w:val="0426E341"/>
    <w:rsid w:val="04366951"/>
    <w:rsid w:val="04380F4A"/>
    <w:rsid w:val="043ECEC2"/>
    <w:rsid w:val="0440F078"/>
    <w:rsid w:val="04457DA8"/>
    <w:rsid w:val="0450FCDC"/>
    <w:rsid w:val="0452C1FA"/>
    <w:rsid w:val="0467B1D0"/>
    <w:rsid w:val="0468EB3C"/>
    <w:rsid w:val="047032A0"/>
    <w:rsid w:val="0476136F"/>
    <w:rsid w:val="04818AE5"/>
    <w:rsid w:val="04841672"/>
    <w:rsid w:val="0485EACD"/>
    <w:rsid w:val="04955EB1"/>
    <w:rsid w:val="04B160E3"/>
    <w:rsid w:val="04B898E0"/>
    <w:rsid w:val="04CD5B72"/>
    <w:rsid w:val="04D7D082"/>
    <w:rsid w:val="04E4769F"/>
    <w:rsid w:val="04E583D1"/>
    <w:rsid w:val="04EC1B91"/>
    <w:rsid w:val="04FDC815"/>
    <w:rsid w:val="05117BD2"/>
    <w:rsid w:val="0514A457"/>
    <w:rsid w:val="051B7BCC"/>
    <w:rsid w:val="051EA325"/>
    <w:rsid w:val="0523CDC5"/>
    <w:rsid w:val="0524EE0B"/>
    <w:rsid w:val="053028DE"/>
    <w:rsid w:val="05315530"/>
    <w:rsid w:val="05341166"/>
    <w:rsid w:val="053BE62B"/>
    <w:rsid w:val="055384DF"/>
    <w:rsid w:val="0571DA80"/>
    <w:rsid w:val="05896E02"/>
    <w:rsid w:val="0598378B"/>
    <w:rsid w:val="05B3AB1E"/>
    <w:rsid w:val="05D00462"/>
    <w:rsid w:val="05D58AD2"/>
    <w:rsid w:val="05E1A55B"/>
    <w:rsid w:val="05E5491D"/>
    <w:rsid w:val="05F56EC8"/>
    <w:rsid w:val="05F5ADB0"/>
    <w:rsid w:val="0604C7E6"/>
    <w:rsid w:val="061DE3FA"/>
    <w:rsid w:val="065046D4"/>
    <w:rsid w:val="065A7886"/>
    <w:rsid w:val="065C7EB5"/>
    <w:rsid w:val="066575D4"/>
    <w:rsid w:val="06692BD3"/>
    <w:rsid w:val="0673A0E3"/>
    <w:rsid w:val="067502BC"/>
    <w:rsid w:val="06B1701C"/>
    <w:rsid w:val="06BC7D5A"/>
    <w:rsid w:val="06C0D808"/>
    <w:rsid w:val="06C608B2"/>
    <w:rsid w:val="06CFE1C7"/>
    <w:rsid w:val="06D2C26D"/>
    <w:rsid w:val="06DF42DE"/>
    <w:rsid w:val="06E5A425"/>
    <w:rsid w:val="06EB6FF8"/>
    <w:rsid w:val="06FB78FE"/>
    <w:rsid w:val="06FF3F84"/>
    <w:rsid w:val="07070452"/>
    <w:rsid w:val="07103A3E"/>
    <w:rsid w:val="071D30E6"/>
    <w:rsid w:val="07264C10"/>
    <w:rsid w:val="072F3758"/>
    <w:rsid w:val="07370C00"/>
    <w:rsid w:val="073FABDC"/>
    <w:rsid w:val="074AA093"/>
    <w:rsid w:val="075832D6"/>
    <w:rsid w:val="076DC507"/>
    <w:rsid w:val="0773F8D8"/>
    <w:rsid w:val="078D9D16"/>
    <w:rsid w:val="079135B1"/>
    <w:rsid w:val="079973B5"/>
    <w:rsid w:val="07A73ABD"/>
    <w:rsid w:val="07D2ED05"/>
    <w:rsid w:val="07D97A89"/>
    <w:rsid w:val="07E0A7AE"/>
    <w:rsid w:val="07EB749C"/>
    <w:rsid w:val="080F7144"/>
    <w:rsid w:val="081D2493"/>
    <w:rsid w:val="081D9603"/>
    <w:rsid w:val="08404AC8"/>
    <w:rsid w:val="085A7FA1"/>
    <w:rsid w:val="086B6F53"/>
    <w:rsid w:val="087B133F"/>
    <w:rsid w:val="0882D374"/>
    <w:rsid w:val="08A5B2E1"/>
    <w:rsid w:val="08A97B42"/>
    <w:rsid w:val="08B4247C"/>
    <w:rsid w:val="08D03DEF"/>
    <w:rsid w:val="08E7D216"/>
    <w:rsid w:val="08F19040"/>
    <w:rsid w:val="09040A7E"/>
    <w:rsid w:val="093BBCAD"/>
    <w:rsid w:val="0979EDBF"/>
    <w:rsid w:val="097B02AD"/>
    <w:rsid w:val="0999BE71"/>
    <w:rsid w:val="09B00384"/>
    <w:rsid w:val="09BEB93D"/>
    <w:rsid w:val="09D0DC91"/>
    <w:rsid w:val="09FEBDDD"/>
    <w:rsid w:val="09FEC03B"/>
    <w:rsid w:val="0A166158"/>
    <w:rsid w:val="0A1751A9"/>
    <w:rsid w:val="0A1F82C6"/>
    <w:rsid w:val="0A27CD41"/>
    <w:rsid w:val="0A4F1EBA"/>
    <w:rsid w:val="0A65AC40"/>
    <w:rsid w:val="0A66D81A"/>
    <w:rsid w:val="0A670AEE"/>
    <w:rsid w:val="0A6B79B3"/>
    <w:rsid w:val="0A83480C"/>
    <w:rsid w:val="0A8C544C"/>
    <w:rsid w:val="0A941E9B"/>
    <w:rsid w:val="0AA75C48"/>
    <w:rsid w:val="0AB8BA40"/>
    <w:rsid w:val="0ACA60C4"/>
    <w:rsid w:val="0AD11477"/>
    <w:rsid w:val="0AD82CC0"/>
    <w:rsid w:val="0AE375A8"/>
    <w:rsid w:val="0AEDE9AD"/>
    <w:rsid w:val="0AEFF4F4"/>
    <w:rsid w:val="0B03E7FD"/>
    <w:rsid w:val="0B1B1D9C"/>
    <w:rsid w:val="0B1E3A32"/>
    <w:rsid w:val="0B26A18C"/>
    <w:rsid w:val="0B2B419F"/>
    <w:rsid w:val="0B3B7E23"/>
    <w:rsid w:val="0B3C0B1B"/>
    <w:rsid w:val="0B5B4D59"/>
    <w:rsid w:val="0B5C0291"/>
    <w:rsid w:val="0B72B9CD"/>
    <w:rsid w:val="0B7EBDA5"/>
    <w:rsid w:val="0B823B05"/>
    <w:rsid w:val="0B857375"/>
    <w:rsid w:val="0B8B90C4"/>
    <w:rsid w:val="0B8F7E26"/>
    <w:rsid w:val="0B97CD8F"/>
    <w:rsid w:val="0BA1A442"/>
    <w:rsid w:val="0BB3220A"/>
    <w:rsid w:val="0BB5B9FA"/>
    <w:rsid w:val="0BCB5001"/>
    <w:rsid w:val="0C0BC495"/>
    <w:rsid w:val="0C0DC874"/>
    <w:rsid w:val="0C1B94D5"/>
    <w:rsid w:val="0C2525E2"/>
    <w:rsid w:val="0C30ADAF"/>
    <w:rsid w:val="0C467228"/>
    <w:rsid w:val="0C56E2F9"/>
    <w:rsid w:val="0C610F6C"/>
    <w:rsid w:val="0C69CD8A"/>
    <w:rsid w:val="0C878BDD"/>
    <w:rsid w:val="0C90E3CE"/>
    <w:rsid w:val="0CA215DF"/>
    <w:rsid w:val="0CAD35E8"/>
    <w:rsid w:val="0CAD3EE4"/>
    <w:rsid w:val="0CB9D428"/>
    <w:rsid w:val="0CBB863D"/>
    <w:rsid w:val="0CC9BA0A"/>
    <w:rsid w:val="0CCE69B4"/>
    <w:rsid w:val="0CD5BB2D"/>
    <w:rsid w:val="0CD66027"/>
    <w:rsid w:val="0CD81C95"/>
    <w:rsid w:val="0CDC98B8"/>
    <w:rsid w:val="0D050024"/>
    <w:rsid w:val="0D0BE742"/>
    <w:rsid w:val="0D1C1D15"/>
    <w:rsid w:val="0D1E70C2"/>
    <w:rsid w:val="0D215EA7"/>
    <w:rsid w:val="0D32FA08"/>
    <w:rsid w:val="0D3A8704"/>
    <w:rsid w:val="0D40491C"/>
    <w:rsid w:val="0D477DC8"/>
    <w:rsid w:val="0D672062"/>
    <w:rsid w:val="0D70B507"/>
    <w:rsid w:val="0D832181"/>
    <w:rsid w:val="0D8336EE"/>
    <w:rsid w:val="0D84A880"/>
    <w:rsid w:val="0D8F7B76"/>
    <w:rsid w:val="0DA2B227"/>
    <w:rsid w:val="0DCCDBA6"/>
    <w:rsid w:val="0DE42948"/>
    <w:rsid w:val="0DE79738"/>
    <w:rsid w:val="0E163A9F"/>
    <w:rsid w:val="0E17CE92"/>
    <w:rsid w:val="0E2CB42F"/>
    <w:rsid w:val="0E32E63E"/>
    <w:rsid w:val="0E3B5D90"/>
    <w:rsid w:val="0E52DB03"/>
    <w:rsid w:val="0E5942DF"/>
    <w:rsid w:val="0E6E7E25"/>
    <w:rsid w:val="0E708815"/>
    <w:rsid w:val="0E75D8E0"/>
    <w:rsid w:val="0E789F1E"/>
    <w:rsid w:val="0EA52C0C"/>
    <w:rsid w:val="0EB462A5"/>
    <w:rsid w:val="0ED1F406"/>
    <w:rsid w:val="0EE62258"/>
    <w:rsid w:val="0EE94FC8"/>
    <w:rsid w:val="0EF56918"/>
    <w:rsid w:val="0EFB033D"/>
    <w:rsid w:val="0F1874EF"/>
    <w:rsid w:val="0F3EA5D9"/>
    <w:rsid w:val="0F529F1A"/>
    <w:rsid w:val="0F7500F8"/>
    <w:rsid w:val="0FAAFE31"/>
    <w:rsid w:val="0FB22FE2"/>
    <w:rsid w:val="0FC1A954"/>
    <w:rsid w:val="0FC2AEBB"/>
    <w:rsid w:val="100AC1A1"/>
    <w:rsid w:val="100BD808"/>
    <w:rsid w:val="100DA48F"/>
    <w:rsid w:val="10115424"/>
    <w:rsid w:val="103459AA"/>
    <w:rsid w:val="10357D19"/>
    <w:rsid w:val="103A0001"/>
    <w:rsid w:val="103F207C"/>
    <w:rsid w:val="1051F912"/>
    <w:rsid w:val="10592A9A"/>
    <w:rsid w:val="106A2E16"/>
    <w:rsid w:val="107135FC"/>
    <w:rsid w:val="107227C6"/>
    <w:rsid w:val="1089036F"/>
    <w:rsid w:val="108930D3"/>
    <w:rsid w:val="1095DFD5"/>
    <w:rsid w:val="1096D39E"/>
    <w:rsid w:val="10A58C6D"/>
    <w:rsid w:val="10C0A72A"/>
    <w:rsid w:val="10C20618"/>
    <w:rsid w:val="10C27811"/>
    <w:rsid w:val="10C9C0CD"/>
    <w:rsid w:val="10D9BB9E"/>
    <w:rsid w:val="10EE6F7B"/>
    <w:rsid w:val="1136C050"/>
    <w:rsid w:val="11437251"/>
    <w:rsid w:val="114B553A"/>
    <w:rsid w:val="115A0124"/>
    <w:rsid w:val="11602EE9"/>
    <w:rsid w:val="11787BBB"/>
    <w:rsid w:val="117A6BF2"/>
    <w:rsid w:val="117AEF81"/>
    <w:rsid w:val="11904C29"/>
    <w:rsid w:val="11AF72A2"/>
    <w:rsid w:val="11C11C8B"/>
    <w:rsid w:val="11C4A27A"/>
    <w:rsid w:val="11C87038"/>
    <w:rsid w:val="11CB4415"/>
    <w:rsid w:val="11EFFEDA"/>
    <w:rsid w:val="11F08D36"/>
    <w:rsid w:val="1214CFA0"/>
    <w:rsid w:val="1237352B"/>
    <w:rsid w:val="124143A6"/>
    <w:rsid w:val="124E21BD"/>
    <w:rsid w:val="125015B1"/>
    <w:rsid w:val="12502C8F"/>
    <w:rsid w:val="125EDAD1"/>
    <w:rsid w:val="12803BB0"/>
    <w:rsid w:val="1289C4DB"/>
    <w:rsid w:val="128A3FDC"/>
    <w:rsid w:val="128D533A"/>
    <w:rsid w:val="1291F331"/>
    <w:rsid w:val="12946766"/>
    <w:rsid w:val="129DFE8B"/>
    <w:rsid w:val="129E6447"/>
    <w:rsid w:val="12B29607"/>
    <w:rsid w:val="12BB085B"/>
    <w:rsid w:val="12D290B1"/>
    <w:rsid w:val="13252C1E"/>
    <w:rsid w:val="1335DC0A"/>
    <w:rsid w:val="13426263"/>
    <w:rsid w:val="1351CC3D"/>
    <w:rsid w:val="135B6406"/>
    <w:rsid w:val="13672254"/>
    <w:rsid w:val="1380C7B9"/>
    <w:rsid w:val="138321C9"/>
    <w:rsid w:val="138FBC95"/>
    <w:rsid w:val="13978C7A"/>
    <w:rsid w:val="139D0691"/>
    <w:rsid w:val="13A58EB1"/>
    <w:rsid w:val="13BFFEF4"/>
    <w:rsid w:val="13D70198"/>
    <w:rsid w:val="13E9B7E5"/>
    <w:rsid w:val="13F45C2B"/>
    <w:rsid w:val="140C4E07"/>
    <w:rsid w:val="14234DB6"/>
    <w:rsid w:val="1435945C"/>
    <w:rsid w:val="14446D8B"/>
    <w:rsid w:val="1451840D"/>
    <w:rsid w:val="1452F7C1"/>
    <w:rsid w:val="145EFAFF"/>
    <w:rsid w:val="1494A852"/>
    <w:rsid w:val="14B81CBC"/>
    <w:rsid w:val="14C3001E"/>
    <w:rsid w:val="14E1720C"/>
    <w:rsid w:val="14E854F6"/>
    <w:rsid w:val="14FBE7B7"/>
    <w:rsid w:val="15116CB0"/>
    <w:rsid w:val="151E84BD"/>
    <w:rsid w:val="15279F9C"/>
    <w:rsid w:val="154598E9"/>
    <w:rsid w:val="15496F1D"/>
    <w:rsid w:val="1572D550"/>
    <w:rsid w:val="158F1E04"/>
    <w:rsid w:val="1595AA0C"/>
    <w:rsid w:val="15AF05EF"/>
    <w:rsid w:val="15B17847"/>
    <w:rsid w:val="15B83C60"/>
    <w:rsid w:val="15CA0831"/>
    <w:rsid w:val="15DAA0FB"/>
    <w:rsid w:val="15F1A89E"/>
    <w:rsid w:val="16101FF6"/>
    <w:rsid w:val="16102280"/>
    <w:rsid w:val="1614B9E1"/>
    <w:rsid w:val="161BD8E8"/>
    <w:rsid w:val="161D5A1A"/>
    <w:rsid w:val="16262E04"/>
    <w:rsid w:val="16348AEC"/>
    <w:rsid w:val="1636711C"/>
    <w:rsid w:val="16531151"/>
    <w:rsid w:val="165CD424"/>
    <w:rsid w:val="166AE810"/>
    <w:rsid w:val="1673D172"/>
    <w:rsid w:val="168CBB6B"/>
    <w:rsid w:val="1691598A"/>
    <w:rsid w:val="16B22A8B"/>
    <w:rsid w:val="16BC42C4"/>
    <w:rsid w:val="16CA1270"/>
    <w:rsid w:val="16CB66E5"/>
    <w:rsid w:val="16F04FA3"/>
    <w:rsid w:val="16FD1A00"/>
    <w:rsid w:val="17031097"/>
    <w:rsid w:val="1707029A"/>
    <w:rsid w:val="1716F322"/>
    <w:rsid w:val="173107AB"/>
    <w:rsid w:val="1732C766"/>
    <w:rsid w:val="175085A5"/>
    <w:rsid w:val="175DE530"/>
    <w:rsid w:val="17767BF1"/>
    <w:rsid w:val="178E797E"/>
    <w:rsid w:val="17951E3C"/>
    <w:rsid w:val="179F2ACE"/>
    <w:rsid w:val="17C305FB"/>
    <w:rsid w:val="17C37635"/>
    <w:rsid w:val="17F38BBA"/>
    <w:rsid w:val="1809743A"/>
    <w:rsid w:val="182B42C0"/>
    <w:rsid w:val="182DF434"/>
    <w:rsid w:val="18305E0F"/>
    <w:rsid w:val="184DFAEC"/>
    <w:rsid w:val="186284CE"/>
    <w:rsid w:val="187D39AB"/>
    <w:rsid w:val="18BB9DE8"/>
    <w:rsid w:val="18BBDA9E"/>
    <w:rsid w:val="18C9FB52"/>
    <w:rsid w:val="18D4CB6E"/>
    <w:rsid w:val="18E91909"/>
    <w:rsid w:val="1903A8EA"/>
    <w:rsid w:val="191462A4"/>
    <w:rsid w:val="192FEB34"/>
    <w:rsid w:val="193C2064"/>
    <w:rsid w:val="193CAF86"/>
    <w:rsid w:val="193D7D90"/>
    <w:rsid w:val="194BC0BC"/>
    <w:rsid w:val="1951FC57"/>
    <w:rsid w:val="19577D5C"/>
    <w:rsid w:val="197ECDC6"/>
    <w:rsid w:val="19964357"/>
    <w:rsid w:val="199D4D19"/>
    <w:rsid w:val="19AB9298"/>
    <w:rsid w:val="19B02A98"/>
    <w:rsid w:val="19CB46BA"/>
    <w:rsid w:val="19CFC38D"/>
    <w:rsid w:val="19D3A79F"/>
    <w:rsid w:val="19DB0346"/>
    <w:rsid w:val="19DB6FA3"/>
    <w:rsid w:val="19E9CB4D"/>
    <w:rsid w:val="1A147F45"/>
    <w:rsid w:val="1A1A8D5E"/>
    <w:rsid w:val="1A2503D2"/>
    <w:rsid w:val="1A2E8197"/>
    <w:rsid w:val="1A35D196"/>
    <w:rsid w:val="1A41DF29"/>
    <w:rsid w:val="1A4FC7C7"/>
    <w:rsid w:val="1A4FFED5"/>
    <w:rsid w:val="1A5E0B50"/>
    <w:rsid w:val="1A690DB1"/>
    <w:rsid w:val="1A6CEFA1"/>
    <w:rsid w:val="1A6D1B5B"/>
    <w:rsid w:val="1A70E8CA"/>
    <w:rsid w:val="1A896B69"/>
    <w:rsid w:val="1AAAB418"/>
    <w:rsid w:val="1AACB155"/>
    <w:rsid w:val="1AAE1C02"/>
    <w:rsid w:val="1ACEF4CC"/>
    <w:rsid w:val="1AEF25C7"/>
    <w:rsid w:val="1AF840E9"/>
    <w:rsid w:val="1B279EA6"/>
    <w:rsid w:val="1B2A8871"/>
    <w:rsid w:val="1B37803D"/>
    <w:rsid w:val="1B389960"/>
    <w:rsid w:val="1B40B6D0"/>
    <w:rsid w:val="1B4B69FF"/>
    <w:rsid w:val="1B7950E2"/>
    <w:rsid w:val="1B850CC2"/>
    <w:rsid w:val="1B859BAE"/>
    <w:rsid w:val="1B913156"/>
    <w:rsid w:val="1B985110"/>
    <w:rsid w:val="1BA5D4DE"/>
    <w:rsid w:val="1BB3DDB8"/>
    <w:rsid w:val="1BC85D7F"/>
    <w:rsid w:val="1BD04309"/>
    <w:rsid w:val="1BD94859"/>
    <w:rsid w:val="1BDD9E15"/>
    <w:rsid w:val="1BF37139"/>
    <w:rsid w:val="1BFF9374"/>
    <w:rsid w:val="1C1658F5"/>
    <w:rsid w:val="1C26D341"/>
    <w:rsid w:val="1C277DE4"/>
    <w:rsid w:val="1C2CEA69"/>
    <w:rsid w:val="1C2F2863"/>
    <w:rsid w:val="1C3B25EC"/>
    <w:rsid w:val="1C3C20D9"/>
    <w:rsid w:val="1C6A3F2C"/>
    <w:rsid w:val="1C729BF1"/>
    <w:rsid w:val="1C8129FC"/>
    <w:rsid w:val="1C92099F"/>
    <w:rsid w:val="1CA37261"/>
    <w:rsid w:val="1CA7A6D7"/>
    <w:rsid w:val="1CA870A1"/>
    <w:rsid w:val="1CB88EFF"/>
    <w:rsid w:val="1CCB2004"/>
    <w:rsid w:val="1CDA8060"/>
    <w:rsid w:val="1CDFEC78"/>
    <w:rsid w:val="1CF20AD4"/>
    <w:rsid w:val="1CFFFF36"/>
    <w:rsid w:val="1D04017D"/>
    <w:rsid w:val="1D1CF78F"/>
    <w:rsid w:val="1D26DCE1"/>
    <w:rsid w:val="1D2B1844"/>
    <w:rsid w:val="1D3F14B0"/>
    <w:rsid w:val="1D467212"/>
    <w:rsid w:val="1D50AACE"/>
    <w:rsid w:val="1D5E3154"/>
    <w:rsid w:val="1D62D729"/>
    <w:rsid w:val="1DA03297"/>
    <w:rsid w:val="1DA3B4E0"/>
    <w:rsid w:val="1DB15089"/>
    <w:rsid w:val="1DBC3424"/>
    <w:rsid w:val="1DCDDAD2"/>
    <w:rsid w:val="1DED89DA"/>
    <w:rsid w:val="1DF105DA"/>
    <w:rsid w:val="1E1218EA"/>
    <w:rsid w:val="1E178D55"/>
    <w:rsid w:val="1E2513AE"/>
    <w:rsid w:val="1E4154B6"/>
    <w:rsid w:val="1E524E3D"/>
    <w:rsid w:val="1E5F3F68"/>
    <w:rsid w:val="1E7DB1DA"/>
    <w:rsid w:val="1E8A1FB9"/>
    <w:rsid w:val="1E9ECE1F"/>
    <w:rsid w:val="1E9F9F93"/>
    <w:rsid w:val="1EA04147"/>
    <w:rsid w:val="1EA78D19"/>
    <w:rsid w:val="1EB3B15A"/>
    <w:rsid w:val="1EDCFF47"/>
    <w:rsid w:val="1EEF934A"/>
    <w:rsid w:val="1EF3BC19"/>
    <w:rsid w:val="1EFB4E2A"/>
    <w:rsid w:val="1EFEA78A"/>
    <w:rsid w:val="1F0DC868"/>
    <w:rsid w:val="1F35373F"/>
    <w:rsid w:val="1F579044"/>
    <w:rsid w:val="1F6B82AE"/>
    <w:rsid w:val="1F7267E6"/>
    <w:rsid w:val="1F81560B"/>
    <w:rsid w:val="1F818DD6"/>
    <w:rsid w:val="1F8C789B"/>
    <w:rsid w:val="1FB75ED5"/>
    <w:rsid w:val="1FBF8F58"/>
    <w:rsid w:val="1FE0450D"/>
    <w:rsid w:val="1FF25E67"/>
    <w:rsid w:val="1FFBFBEF"/>
    <w:rsid w:val="1FFF80E5"/>
    <w:rsid w:val="20087BC7"/>
    <w:rsid w:val="200FD3AD"/>
    <w:rsid w:val="202292F1"/>
    <w:rsid w:val="202F168D"/>
    <w:rsid w:val="2038FED5"/>
    <w:rsid w:val="203B6FF4"/>
    <w:rsid w:val="20723FC9"/>
    <w:rsid w:val="2080DBD9"/>
    <w:rsid w:val="2081E2E9"/>
    <w:rsid w:val="20884B90"/>
    <w:rsid w:val="209DB422"/>
    <w:rsid w:val="20B1EF6F"/>
    <w:rsid w:val="20C81780"/>
    <w:rsid w:val="20CFEA03"/>
    <w:rsid w:val="20E31835"/>
    <w:rsid w:val="20E7B627"/>
    <w:rsid w:val="20E80AAE"/>
    <w:rsid w:val="211FCAA5"/>
    <w:rsid w:val="213D494A"/>
    <w:rsid w:val="213DB2EB"/>
    <w:rsid w:val="21513A4C"/>
    <w:rsid w:val="215240EF"/>
    <w:rsid w:val="2154BCEE"/>
    <w:rsid w:val="2158B7EE"/>
    <w:rsid w:val="216E142C"/>
    <w:rsid w:val="216F455D"/>
    <w:rsid w:val="217D2788"/>
    <w:rsid w:val="2189B36E"/>
    <w:rsid w:val="2198D60D"/>
    <w:rsid w:val="21D3255B"/>
    <w:rsid w:val="21E167DF"/>
    <w:rsid w:val="21E95565"/>
    <w:rsid w:val="21F4E7CD"/>
    <w:rsid w:val="22403393"/>
    <w:rsid w:val="22458A89"/>
    <w:rsid w:val="225F3962"/>
    <w:rsid w:val="2283DB0F"/>
    <w:rsid w:val="228F4BF7"/>
    <w:rsid w:val="22AFC0C7"/>
    <w:rsid w:val="22D1A307"/>
    <w:rsid w:val="22D538B0"/>
    <w:rsid w:val="22DE94A2"/>
    <w:rsid w:val="22E391CC"/>
    <w:rsid w:val="22FA37AC"/>
    <w:rsid w:val="22FE0CD0"/>
    <w:rsid w:val="230B8547"/>
    <w:rsid w:val="230E283C"/>
    <w:rsid w:val="2319882E"/>
    <w:rsid w:val="232AE2BF"/>
    <w:rsid w:val="2335AF61"/>
    <w:rsid w:val="234CFE60"/>
    <w:rsid w:val="2352703B"/>
    <w:rsid w:val="2360EE29"/>
    <w:rsid w:val="2381C7F3"/>
    <w:rsid w:val="2390AD93"/>
    <w:rsid w:val="2390B82E"/>
    <w:rsid w:val="2396AC51"/>
    <w:rsid w:val="23A17B1A"/>
    <w:rsid w:val="23A64895"/>
    <w:rsid w:val="23AEB17B"/>
    <w:rsid w:val="23B6DA5E"/>
    <w:rsid w:val="23B9C927"/>
    <w:rsid w:val="23E13DCC"/>
    <w:rsid w:val="241418B5"/>
    <w:rsid w:val="242798B6"/>
    <w:rsid w:val="244525E3"/>
    <w:rsid w:val="24467B90"/>
    <w:rsid w:val="2446CF49"/>
    <w:rsid w:val="244C3583"/>
    <w:rsid w:val="247A6959"/>
    <w:rsid w:val="248BBAA5"/>
    <w:rsid w:val="24906A36"/>
    <w:rsid w:val="2497A303"/>
    <w:rsid w:val="249E3743"/>
    <w:rsid w:val="24A6ED4E"/>
    <w:rsid w:val="24AC3831"/>
    <w:rsid w:val="24BE208F"/>
    <w:rsid w:val="251B431D"/>
    <w:rsid w:val="251E224A"/>
    <w:rsid w:val="2521E53D"/>
    <w:rsid w:val="252652BC"/>
    <w:rsid w:val="254EDD7A"/>
    <w:rsid w:val="2568B6DC"/>
    <w:rsid w:val="2576761A"/>
    <w:rsid w:val="2578843D"/>
    <w:rsid w:val="25863A5E"/>
    <w:rsid w:val="25989215"/>
    <w:rsid w:val="25AA8B19"/>
    <w:rsid w:val="25B8AC2D"/>
    <w:rsid w:val="25CCE6DB"/>
    <w:rsid w:val="25F0CF5A"/>
    <w:rsid w:val="25FEEF49"/>
    <w:rsid w:val="2609F7B7"/>
    <w:rsid w:val="26116394"/>
    <w:rsid w:val="261B30BC"/>
    <w:rsid w:val="26412EE4"/>
    <w:rsid w:val="26493ABD"/>
    <w:rsid w:val="26916BAE"/>
    <w:rsid w:val="26920406"/>
    <w:rsid w:val="269396BD"/>
    <w:rsid w:val="269B53BD"/>
    <w:rsid w:val="26A09B8C"/>
    <w:rsid w:val="26B93E31"/>
    <w:rsid w:val="26C08F93"/>
    <w:rsid w:val="26C84E55"/>
    <w:rsid w:val="26C858F0"/>
    <w:rsid w:val="26D547FF"/>
    <w:rsid w:val="26FD1140"/>
    <w:rsid w:val="27375904"/>
    <w:rsid w:val="273C281C"/>
    <w:rsid w:val="2750034F"/>
    <w:rsid w:val="27647E55"/>
    <w:rsid w:val="2766DB45"/>
    <w:rsid w:val="276BD7EC"/>
    <w:rsid w:val="277ED320"/>
    <w:rsid w:val="278ABCC9"/>
    <w:rsid w:val="2792DE77"/>
    <w:rsid w:val="27C10E4F"/>
    <w:rsid w:val="27C8A5F6"/>
    <w:rsid w:val="27D6C3F1"/>
    <w:rsid w:val="27DB6D3B"/>
    <w:rsid w:val="27DE8E10"/>
    <w:rsid w:val="28084ED8"/>
    <w:rsid w:val="282BDA4E"/>
    <w:rsid w:val="28329F5F"/>
    <w:rsid w:val="285E5D3A"/>
    <w:rsid w:val="2879E32F"/>
    <w:rsid w:val="287A76B7"/>
    <w:rsid w:val="289F212F"/>
    <w:rsid w:val="28BA0108"/>
    <w:rsid w:val="28E14BDC"/>
    <w:rsid w:val="28E3784A"/>
    <w:rsid w:val="28E61476"/>
    <w:rsid w:val="28F04CEF"/>
    <w:rsid w:val="28F0E1AD"/>
    <w:rsid w:val="292698A4"/>
    <w:rsid w:val="2954CFAE"/>
    <w:rsid w:val="2957D03A"/>
    <w:rsid w:val="2974FA26"/>
    <w:rsid w:val="29837E09"/>
    <w:rsid w:val="2988B23B"/>
    <w:rsid w:val="298E0CAB"/>
    <w:rsid w:val="2996F377"/>
    <w:rsid w:val="299B9DB8"/>
    <w:rsid w:val="29B05D6C"/>
    <w:rsid w:val="29C5ED0F"/>
    <w:rsid w:val="29CA9E75"/>
    <w:rsid w:val="29D5F721"/>
    <w:rsid w:val="29DFE185"/>
    <w:rsid w:val="29E80C74"/>
    <w:rsid w:val="29EC79C4"/>
    <w:rsid w:val="29EE57AC"/>
    <w:rsid w:val="29F13BD3"/>
    <w:rsid w:val="2A0ECFC1"/>
    <w:rsid w:val="2A13B341"/>
    <w:rsid w:val="2A2AF3FF"/>
    <w:rsid w:val="2A43F49B"/>
    <w:rsid w:val="2A45B93C"/>
    <w:rsid w:val="2A4AA821"/>
    <w:rsid w:val="2A5133E6"/>
    <w:rsid w:val="2A5912F8"/>
    <w:rsid w:val="2A5D772E"/>
    <w:rsid w:val="2A7EAACF"/>
    <w:rsid w:val="2AB673E2"/>
    <w:rsid w:val="2ACBDFB7"/>
    <w:rsid w:val="2AD6152D"/>
    <w:rsid w:val="2AEA227E"/>
    <w:rsid w:val="2AFCD135"/>
    <w:rsid w:val="2B03A018"/>
    <w:rsid w:val="2B230C71"/>
    <w:rsid w:val="2B59DEE0"/>
    <w:rsid w:val="2B6B7721"/>
    <w:rsid w:val="2B71C782"/>
    <w:rsid w:val="2B743B71"/>
    <w:rsid w:val="2B7B2148"/>
    <w:rsid w:val="2B7BADC9"/>
    <w:rsid w:val="2B7E54E6"/>
    <w:rsid w:val="2B7E8A29"/>
    <w:rsid w:val="2B825B60"/>
    <w:rsid w:val="2B8A84A1"/>
    <w:rsid w:val="2B959440"/>
    <w:rsid w:val="2BA261CB"/>
    <w:rsid w:val="2BA51835"/>
    <w:rsid w:val="2BA82C00"/>
    <w:rsid w:val="2BA869B2"/>
    <w:rsid w:val="2BBBF72F"/>
    <w:rsid w:val="2BD4E97B"/>
    <w:rsid w:val="2BD613AF"/>
    <w:rsid w:val="2BDA206C"/>
    <w:rsid w:val="2BEDCD95"/>
    <w:rsid w:val="2C0575C0"/>
    <w:rsid w:val="2C10DA38"/>
    <w:rsid w:val="2C1929F7"/>
    <w:rsid w:val="2C1DF340"/>
    <w:rsid w:val="2C223737"/>
    <w:rsid w:val="2C26A55B"/>
    <w:rsid w:val="2C562085"/>
    <w:rsid w:val="2C56C328"/>
    <w:rsid w:val="2C59A5B5"/>
    <w:rsid w:val="2C65F352"/>
    <w:rsid w:val="2CB9F110"/>
    <w:rsid w:val="2CC6069D"/>
    <w:rsid w:val="2D08B825"/>
    <w:rsid w:val="2D10EBEA"/>
    <w:rsid w:val="2D16F490"/>
    <w:rsid w:val="2D2C91EF"/>
    <w:rsid w:val="2D31AD66"/>
    <w:rsid w:val="2D3925C6"/>
    <w:rsid w:val="2D4D29C8"/>
    <w:rsid w:val="2D4F187D"/>
    <w:rsid w:val="2D725B4B"/>
    <w:rsid w:val="2D7D59FE"/>
    <w:rsid w:val="2D8B83A8"/>
    <w:rsid w:val="2D8E87D1"/>
    <w:rsid w:val="2D8F9695"/>
    <w:rsid w:val="2DA7F152"/>
    <w:rsid w:val="2DABF90B"/>
    <w:rsid w:val="2DC9C7BD"/>
    <w:rsid w:val="2DD01EB3"/>
    <w:rsid w:val="2DE29636"/>
    <w:rsid w:val="2E1208D1"/>
    <w:rsid w:val="2E275D3B"/>
    <w:rsid w:val="2E486B49"/>
    <w:rsid w:val="2E4B8BFC"/>
    <w:rsid w:val="2E5058CF"/>
    <w:rsid w:val="2E831A18"/>
    <w:rsid w:val="2E893533"/>
    <w:rsid w:val="2E999269"/>
    <w:rsid w:val="2EAA6FDD"/>
    <w:rsid w:val="2EAD0759"/>
    <w:rsid w:val="2EB2626E"/>
    <w:rsid w:val="2ECD9EBE"/>
    <w:rsid w:val="2F0BA06C"/>
    <w:rsid w:val="2F0E2BAC"/>
    <w:rsid w:val="2F119F11"/>
    <w:rsid w:val="2F146651"/>
    <w:rsid w:val="2F238E75"/>
    <w:rsid w:val="2F2B4527"/>
    <w:rsid w:val="2F466616"/>
    <w:rsid w:val="2F487AFA"/>
    <w:rsid w:val="2F7912B2"/>
    <w:rsid w:val="2F8C0EC5"/>
    <w:rsid w:val="2FB32573"/>
    <w:rsid w:val="2FC41132"/>
    <w:rsid w:val="2FC87CB3"/>
    <w:rsid w:val="2FD83856"/>
    <w:rsid w:val="2FEC2930"/>
    <w:rsid w:val="2FFA3860"/>
    <w:rsid w:val="3045CA25"/>
    <w:rsid w:val="30598144"/>
    <w:rsid w:val="30696F1F"/>
    <w:rsid w:val="306AACC4"/>
    <w:rsid w:val="3077DC7B"/>
    <w:rsid w:val="308BE580"/>
    <w:rsid w:val="309031B9"/>
    <w:rsid w:val="30918814"/>
    <w:rsid w:val="30BA6D93"/>
    <w:rsid w:val="30BC706C"/>
    <w:rsid w:val="30C3246A"/>
    <w:rsid w:val="30C50852"/>
    <w:rsid w:val="30E6E15F"/>
    <w:rsid w:val="3109B069"/>
    <w:rsid w:val="3111A3CB"/>
    <w:rsid w:val="3140401B"/>
    <w:rsid w:val="315F45FE"/>
    <w:rsid w:val="316750ED"/>
    <w:rsid w:val="31686460"/>
    <w:rsid w:val="316C47F9"/>
    <w:rsid w:val="3187F991"/>
    <w:rsid w:val="31910C36"/>
    <w:rsid w:val="31AA9B26"/>
    <w:rsid w:val="31AD431E"/>
    <w:rsid w:val="31B10BD7"/>
    <w:rsid w:val="31DE4DF5"/>
    <w:rsid w:val="31F18AD9"/>
    <w:rsid w:val="320217F6"/>
    <w:rsid w:val="32025E25"/>
    <w:rsid w:val="320644A8"/>
    <w:rsid w:val="321EDE0A"/>
    <w:rsid w:val="322E1CC9"/>
    <w:rsid w:val="32477F1F"/>
    <w:rsid w:val="324F25AB"/>
    <w:rsid w:val="3268A6DC"/>
    <w:rsid w:val="326F934F"/>
    <w:rsid w:val="3270E6D5"/>
    <w:rsid w:val="327249DF"/>
    <w:rsid w:val="32832569"/>
    <w:rsid w:val="328F2C7F"/>
    <w:rsid w:val="32A114E0"/>
    <w:rsid w:val="32AFA180"/>
    <w:rsid w:val="32D2C330"/>
    <w:rsid w:val="32DD443A"/>
    <w:rsid w:val="32DDA29A"/>
    <w:rsid w:val="33192578"/>
    <w:rsid w:val="331EFBA6"/>
    <w:rsid w:val="333042ED"/>
    <w:rsid w:val="3337997E"/>
    <w:rsid w:val="334A50FA"/>
    <w:rsid w:val="335FBA96"/>
    <w:rsid w:val="33783E72"/>
    <w:rsid w:val="337D28C5"/>
    <w:rsid w:val="338B8643"/>
    <w:rsid w:val="338F96A6"/>
    <w:rsid w:val="33959686"/>
    <w:rsid w:val="339B4990"/>
    <w:rsid w:val="33AC957A"/>
    <w:rsid w:val="33C2EADA"/>
    <w:rsid w:val="33F4810F"/>
    <w:rsid w:val="33FFCC9C"/>
    <w:rsid w:val="341EBABA"/>
    <w:rsid w:val="3423D5AD"/>
    <w:rsid w:val="34451433"/>
    <w:rsid w:val="3460AC61"/>
    <w:rsid w:val="3472DFD9"/>
    <w:rsid w:val="3477E0DD"/>
    <w:rsid w:val="34808EEC"/>
    <w:rsid w:val="34955329"/>
    <w:rsid w:val="34A72197"/>
    <w:rsid w:val="34AC01F8"/>
    <w:rsid w:val="34AFCB6E"/>
    <w:rsid w:val="34B200DD"/>
    <w:rsid w:val="34B66AF8"/>
    <w:rsid w:val="34C0E50A"/>
    <w:rsid w:val="34C630B0"/>
    <w:rsid w:val="34E4FEF5"/>
    <w:rsid w:val="34F611EE"/>
    <w:rsid w:val="34FDB6E7"/>
    <w:rsid w:val="352FB231"/>
    <w:rsid w:val="353973F5"/>
    <w:rsid w:val="353C0B05"/>
    <w:rsid w:val="353CCE37"/>
    <w:rsid w:val="353FAD05"/>
    <w:rsid w:val="3549EF27"/>
    <w:rsid w:val="354BD6BB"/>
    <w:rsid w:val="354C43CE"/>
    <w:rsid w:val="356208BD"/>
    <w:rsid w:val="356964D7"/>
    <w:rsid w:val="359526EF"/>
    <w:rsid w:val="359E8C16"/>
    <w:rsid w:val="35A23180"/>
    <w:rsid w:val="35AB416B"/>
    <w:rsid w:val="35B9295A"/>
    <w:rsid w:val="35C6E3F0"/>
    <w:rsid w:val="35D8509C"/>
    <w:rsid w:val="35DF5B27"/>
    <w:rsid w:val="35E35CA1"/>
    <w:rsid w:val="35ECFD78"/>
    <w:rsid w:val="35FDC5D0"/>
    <w:rsid w:val="3609CFDD"/>
    <w:rsid w:val="361946C3"/>
    <w:rsid w:val="363B514C"/>
    <w:rsid w:val="363CFF2B"/>
    <w:rsid w:val="3641B6CC"/>
    <w:rsid w:val="3646498B"/>
    <w:rsid w:val="365259D1"/>
    <w:rsid w:val="367E2863"/>
    <w:rsid w:val="368F6A52"/>
    <w:rsid w:val="36950FE2"/>
    <w:rsid w:val="36AB86CE"/>
    <w:rsid w:val="36C0247D"/>
    <w:rsid w:val="36CB8292"/>
    <w:rsid w:val="36E24274"/>
    <w:rsid w:val="36ECE97C"/>
    <w:rsid w:val="36F34402"/>
    <w:rsid w:val="36F72D2C"/>
    <w:rsid w:val="3716B3A6"/>
    <w:rsid w:val="37294A70"/>
    <w:rsid w:val="373265EE"/>
    <w:rsid w:val="3743A0C5"/>
    <w:rsid w:val="37482B2D"/>
    <w:rsid w:val="375D3CD7"/>
    <w:rsid w:val="375E3A4B"/>
    <w:rsid w:val="37629DA2"/>
    <w:rsid w:val="377F6C00"/>
    <w:rsid w:val="3795B5A0"/>
    <w:rsid w:val="379AF3A3"/>
    <w:rsid w:val="37A9BD76"/>
    <w:rsid w:val="37D6BC83"/>
    <w:rsid w:val="37DBCA08"/>
    <w:rsid w:val="37DD1EAC"/>
    <w:rsid w:val="37E7F98B"/>
    <w:rsid w:val="37F0F709"/>
    <w:rsid w:val="37FB22BB"/>
    <w:rsid w:val="37FDC522"/>
    <w:rsid w:val="3814E4D2"/>
    <w:rsid w:val="38318146"/>
    <w:rsid w:val="383AF106"/>
    <w:rsid w:val="3847572F"/>
    <w:rsid w:val="3848AEBA"/>
    <w:rsid w:val="38508248"/>
    <w:rsid w:val="386EBAB3"/>
    <w:rsid w:val="388A6E3A"/>
    <w:rsid w:val="3893BBA1"/>
    <w:rsid w:val="38941246"/>
    <w:rsid w:val="38983B43"/>
    <w:rsid w:val="38A938CE"/>
    <w:rsid w:val="38C24F1B"/>
    <w:rsid w:val="38E7C013"/>
    <w:rsid w:val="38FA7CCF"/>
    <w:rsid w:val="38FFDA40"/>
    <w:rsid w:val="39112DE3"/>
    <w:rsid w:val="391B3C61"/>
    <w:rsid w:val="391E73C8"/>
    <w:rsid w:val="393D9BBD"/>
    <w:rsid w:val="3947DC56"/>
    <w:rsid w:val="394B5200"/>
    <w:rsid w:val="39506896"/>
    <w:rsid w:val="3957E60F"/>
    <w:rsid w:val="3980DA5F"/>
    <w:rsid w:val="39930B76"/>
    <w:rsid w:val="399893A6"/>
    <w:rsid w:val="39ABB66A"/>
    <w:rsid w:val="39B146E6"/>
    <w:rsid w:val="39B56624"/>
    <w:rsid w:val="39C31BBD"/>
    <w:rsid w:val="39C4B506"/>
    <w:rsid w:val="39DBB4DC"/>
    <w:rsid w:val="39DED172"/>
    <w:rsid w:val="39DF3AB4"/>
    <w:rsid w:val="39EB3299"/>
    <w:rsid w:val="39FC9CBE"/>
    <w:rsid w:val="3A0C805A"/>
    <w:rsid w:val="3A173B4A"/>
    <w:rsid w:val="3A3E8CB4"/>
    <w:rsid w:val="3A41DD59"/>
    <w:rsid w:val="3A596D47"/>
    <w:rsid w:val="3A6352B2"/>
    <w:rsid w:val="3A6F2606"/>
    <w:rsid w:val="3A77C89D"/>
    <w:rsid w:val="3AA086B5"/>
    <w:rsid w:val="3AC4C011"/>
    <w:rsid w:val="3ACA2175"/>
    <w:rsid w:val="3ACF9752"/>
    <w:rsid w:val="3AD87630"/>
    <w:rsid w:val="3AEFF7DD"/>
    <w:rsid w:val="3B05BAAA"/>
    <w:rsid w:val="3B153251"/>
    <w:rsid w:val="3B1B2F40"/>
    <w:rsid w:val="3B2F631C"/>
    <w:rsid w:val="3B8A1CD6"/>
    <w:rsid w:val="3B8AF914"/>
    <w:rsid w:val="3BBD4675"/>
    <w:rsid w:val="3BC08A49"/>
    <w:rsid w:val="3BCD99A4"/>
    <w:rsid w:val="3BE1B4FD"/>
    <w:rsid w:val="3BE98642"/>
    <w:rsid w:val="3BFF2313"/>
    <w:rsid w:val="3C4EEB15"/>
    <w:rsid w:val="3C562B92"/>
    <w:rsid w:val="3C609072"/>
    <w:rsid w:val="3C68B11D"/>
    <w:rsid w:val="3C70DC8F"/>
    <w:rsid w:val="3C7F7D18"/>
    <w:rsid w:val="3C9845B2"/>
    <w:rsid w:val="3C9F7AFD"/>
    <w:rsid w:val="3CCAAC38"/>
    <w:rsid w:val="3CE6BCD7"/>
    <w:rsid w:val="3CEBE8EA"/>
    <w:rsid w:val="3D07F11D"/>
    <w:rsid w:val="3D16A1C5"/>
    <w:rsid w:val="3D32EDB6"/>
    <w:rsid w:val="3D343D80"/>
    <w:rsid w:val="3D34BAD1"/>
    <w:rsid w:val="3D40747F"/>
    <w:rsid w:val="3D422BD6"/>
    <w:rsid w:val="3D755AB1"/>
    <w:rsid w:val="3D786163"/>
    <w:rsid w:val="3D887F15"/>
    <w:rsid w:val="3D964C36"/>
    <w:rsid w:val="3D968EBA"/>
    <w:rsid w:val="3D99E759"/>
    <w:rsid w:val="3DAF7F8A"/>
    <w:rsid w:val="3DBF5DAB"/>
    <w:rsid w:val="3DCB930F"/>
    <w:rsid w:val="3DD385FD"/>
    <w:rsid w:val="3DD45993"/>
    <w:rsid w:val="3DDBBF94"/>
    <w:rsid w:val="3DE656FA"/>
    <w:rsid w:val="3E28A4B7"/>
    <w:rsid w:val="3E359838"/>
    <w:rsid w:val="3E565834"/>
    <w:rsid w:val="3E57FDED"/>
    <w:rsid w:val="3E5C3823"/>
    <w:rsid w:val="3E685573"/>
    <w:rsid w:val="3E72F594"/>
    <w:rsid w:val="3E76D18E"/>
    <w:rsid w:val="3E8313C9"/>
    <w:rsid w:val="3EB5398C"/>
    <w:rsid w:val="3EB6F78F"/>
    <w:rsid w:val="3EBDE7DB"/>
    <w:rsid w:val="3EC31D6B"/>
    <w:rsid w:val="3ECA306F"/>
    <w:rsid w:val="3EE28B42"/>
    <w:rsid w:val="3EE916B4"/>
    <w:rsid w:val="3EF17C25"/>
    <w:rsid w:val="3EF45CF5"/>
    <w:rsid w:val="3F298DFC"/>
    <w:rsid w:val="3F4692F5"/>
    <w:rsid w:val="3F4A7013"/>
    <w:rsid w:val="3F63F9DA"/>
    <w:rsid w:val="3F7BD2C4"/>
    <w:rsid w:val="3F813E6A"/>
    <w:rsid w:val="3FA0117B"/>
    <w:rsid w:val="3FC570AC"/>
    <w:rsid w:val="3FC60C40"/>
    <w:rsid w:val="3FD6F386"/>
    <w:rsid w:val="3FDA0F57"/>
    <w:rsid w:val="3FE02C19"/>
    <w:rsid w:val="3FE9249D"/>
    <w:rsid w:val="3FEE691E"/>
    <w:rsid w:val="3FF4B384"/>
    <w:rsid w:val="3FF560E7"/>
    <w:rsid w:val="3FFF2113"/>
    <w:rsid w:val="4002081E"/>
    <w:rsid w:val="40181269"/>
    <w:rsid w:val="40249DBA"/>
    <w:rsid w:val="40250B35"/>
    <w:rsid w:val="403032BB"/>
    <w:rsid w:val="404679FC"/>
    <w:rsid w:val="409B0B78"/>
    <w:rsid w:val="409D898C"/>
    <w:rsid w:val="40A23236"/>
    <w:rsid w:val="40D7A1DB"/>
    <w:rsid w:val="40DAB7E1"/>
    <w:rsid w:val="40DF78E3"/>
    <w:rsid w:val="40E87677"/>
    <w:rsid w:val="40E94F98"/>
    <w:rsid w:val="40F3B9C4"/>
    <w:rsid w:val="4106C2E9"/>
    <w:rsid w:val="41099F13"/>
    <w:rsid w:val="410B0709"/>
    <w:rsid w:val="410BFCF2"/>
    <w:rsid w:val="411777D3"/>
    <w:rsid w:val="4117A325"/>
    <w:rsid w:val="41557DA5"/>
    <w:rsid w:val="416712D7"/>
    <w:rsid w:val="4187D7A7"/>
    <w:rsid w:val="41A7C197"/>
    <w:rsid w:val="41BE295B"/>
    <w:rsid w:val="41C45413"/>
    <w:rsid w:val="41F0A8D0"/>
    <w:rsid w:val="42259017"/>
    <w:rsid w:val="423D68BE"/>
    <w:rsid w:val="424D6431"/>
    <w:rsid w:val="4267E4BF"/>
    <w:rsid w:val="4283C615"/>
    <w:rsid w:val="4294A4D7"/>
    <w:rsid w:val="429AA17A"/>
    <w:rsid w:val="429C1828"/>
    <w:rsid w:val="429E2D0C"/>
    <w:rsid w:val="42B42993"/>
    <w:rsid w:val="42B4D0CE"/>
    <w:rsid w:val="42C7DCA5"/>
    <w:rsid w:val="42CFAFA8"/>
    <w:rsid w:val="42D43B55"/>
    <w:rsid w:val="42D6D642"/>
    <w:rsid w:val="42DBADAD"/>
    <w:rsid w:val="42DEFBCE"/>
    <w:rsid w:val="42EA8485"/>
    <w:rsid w:val="42EBA183"/>
    <w:rsid w:val="431A708B"/>
    <w:rsid w:val="436E9ABF"/>
    <w:rsid w:val="437E1ABE"/>
    <w:rsid w:val="43A4C50F"/>
    <w:rsid w:val="43B3F6DE"/>
    <w:rsid w:val="43B5D9F6"/>
    <w:rsid w:val="43DC1ADA"/>
    <w:rsid w:val="43DFFBD5"/>
    <w:rsid w:val="43FF0D55"/>
    <w:rsid w:val="44048A55"/>
    <w:rsid w:val="441D0461"/>
    <w:rsid w:val="44229782"/>
    <w:rsid w:val="4439B553"/>
    <w:rsid w:val="444C2337"/>
    <w:rsid w:val="444F43E7"/>
    <w:rsid w:val="446960E9"/>
    <w:rsid w:val="448CCE09"/>
    <w:rsid w:val="44997D63"/>
    <w:rsid w:val="44A38BE1"/>
    <w:rsid w:val="44A8D370"/>
    <w:rsid w:val="44B0C2B5"/>
    <w:rsid w:val="44C831BA"/>
    <w:rsid w:val="44CF1B4B"/>
    <w:rsid w:val="44D25B2F"/>
    <w:rsid w:val="44FA7F9D"/>
    <w:rsid w:val="450864C7"/>
    <w:rsid w:val="450B453B"/>
    <w:rsid w:val="451E243B"/>
    <w:rsid w:val="45370A76"/>
    <w:rsid w:val="45381427"/>
    <w:rsid w:val="455839FD"/>
    <w:rsid w:val="455A09AB"/>
    <w:rsid w:val="457A16D1"/>
    <w:rsid w:val="457C428C"/>
    <w:rsid w:val="457D0E27"/>
    <w:rsid w:val="4590C382"/>
    <w:rsid w:val="45C30EF4"/>
    <w:rsid w:val="45EB1448"/>
    <w:rsid w:val="45ECE8B3"/>
    <w:rsid w:val="45FDE9D0"/>
    <w:rsid w:val="461D7794"/>
    <w:rsid w:val="463324EA"/>
    <w:rsid w:val="4636D924"/>
    <w:rsid w:val="4646350A"/>
    <w:rsid w:val="465397D5"/>
    <w:rsid w:val="46677986"/>
    <w:rsid w:val="4667BE06"/>
    <w:rsid w:val="46707140"/>
    <w:rsid w:val="467D2737"/>
    <w:rsid w:val="467D65F2"/>
    <w:rsid w:val="468914D0"/>
    <w:rsid w:val="468EFA4F"/>
    <w:rsid w:val="469F05A9"/>
    <w:rsid w:val="46A38B6C"/>
    <w:rsid w:val="46CB2F73"/>
    <w:rsid w:val="46CD7864"/>
    <w:rsid w:val="47126F53"/>
    <w:rsid w:val="4714512C"/>
    <w:rsid w:val="471CFFA1"/>
    <w:rsid w:val="471E4155"/>
    <w:rsid w:val="4723D574"/>
    <w:rsid w:val="4730777C"/>
    <w:rsid w:val="474012AE"/>
    <w:rsid w:val="4771CA6C"/>
    <w:rsid w:val="47752556"/>
    <w:rsid w:val="477BD596"/>
    <w:rsid w:val="477D7AA0"/>
    <w:rsid w:val="4783B00A"/>
    <w:rsid w:val="478DF8F5"/>
    <w:rsid w:val="47974D00"/>
    <w:rsid w:val="47C4D79C"/>
    <w:rsid w:val="47D11E25"/>
    <w:rsid w:val="47EF6836"/>
    <w:rsid w:val="47F3FB72"/>
    <w:rsid w:val="47F9EA42"/>
    <w:rsid w:val="48189ED8"/>
    <w:rsid w:val="482B13F0"/>
    <w:rsid w:val="483188E7"/>
    <w:rsid w:val="483FFD1A"/>
    <w:rsid w:val="4844D091"/>
    <w:rsid w:val="48552B57"/>
    <w:rsid w:val="4868D7AE"/>
    <w:rsid w:val="487EDDAD"/>
    <w:rsid w:val="489B6F6B"/>
    <w:rsid w:val="48A3F2D6"/>
    <w:rsid w:val="48AB0558"/>
    <w:rsid w:val="48B36CF8"/>
    <w:rsid w:val="48BCB249"/>
    <w:rsid w:val="48CDBCE5"/>
    <w:rsid w:val="48E16A8C"/>
    <w:rsid w:val="48F3885C"/>
    <w:rsid w:val="48FECE8A"/>
    <w:rsid w:val="490A60E1"/>
    <w:rsid w:val="490C72F4"/>
    <w:rsid w:val="490D5947"/>
    <w:rsid w:val="4926C14F"/>
    <w:rsid w:val="492F61A6"/>
    <w:rsid w:val="4931AA8A"/>
    <w:rsid w:val="4940C43A"/>
    <w:rsid w:val="4959C609"/>
    <w:rsid w:val="495EA230"/>
    <w:rsid w:val="495FB6AC"/>
    <w:rsid w:val="496AB31A"/>
    <w:rsid w:val="497373D1"/>
    <w:rsid w:val="497B9D41"/>
    <w:rsid w:val="499DA25E"/>
    <w:rsid w:val="49B59E26"/>
    <w:rsid w:val="49D2CA1A"/>
    <w:rsid w:val="49DAA76E"/>
    <w:rsid w:val="49DE894F"/>
    <w:rsid w:val="49DFA4BC"/>
    <w:rsid w:val="49E5A6F4"/>
    <w:rsid w:val="49FC0952"/>
    <w:rsid w:val="4A00312E"/>
    <w:rsid w:val="4A0267F4"/>
    <w:rsid w:val="4A2D7ACE"/>
    <w:rsid w:val="4A323401"/>
    <w:rsid w:val="4A487AA3"/>
    <w:rsid w:val="4A508AAE"/>
    <w:rsid w:val="4A55E217"/>
    <w:rsid w:val="4A798795"/>
    <w:rsid w:val="4AB3BC84"/>
    <w:rsid w:val="4AD2079B"/>
    <w:rsid w:val="4AD90250"/>
    <w:rsid w:val="4ADD28A9"/>
    <w:rsid w:val="4AF05076"/>
    <w:rsid w:val="4AF5966A"/>
    <w:rsid w:val="4AFBBD2C"/>
    <w:rsid w:val="4B011BDC"/>
    <w:rsid w:val="4B2708F8"/>
    <w:rsid w:val="4B27D25F"/>
    <w:rsid w:val="4B329BB9"/>
    <w:rsid w:val="4B9D1797"/>
    <w:rsid w:val="4BA94471"/>
    <w:rsid w:val="4BE20E86"/>
    <w:rsid w:val="4C0783BA"/>
    <w:rsid w:val="4C297A5B"/>
    <w:rsid w:val="4C34ED27"/>
    <w:rsid w:val="4C3C6399"/>
    <w:rsid w:val="4C46D1C4"/>
    <w:rsid w:val="4C57351C"/>
    <w:rsid w:val="4C59D3A0"/>
    <w:rsid w:val="4C5D8CDA"/>
    <w:rsid w:val="4C6CDA4E"/>
    <w:rsid w:val="4C848133"/>
    <w:rsid w:val="4CA61AA8"/>
    <w:rsid w:val="4CAA7DB9"/>
    <w:rsid w:val="4CBDDEE6"/>
    <w:rsid w:val="4CC7A7A5"/>
    <w:rsid w:val="4CD59410"/>
    <w:rsid w:val="4CEF0CC4"/>
    <w:rsid w:val="4CF69571"/>
    <w:rsid w:val="4D1474FD"/>
    <w:rsid w:val="4D18878A"/>
    <w:rsid w:val="4D26FB6E"/>
    <w:rsid w:val="4D33D31C"/>
    <w:rsid w:val="4D38B586"/>
    <w:rsid w:val="4D4514D2"/>
    <w:rsid w:val="4D46D2EA"/>
    <w:rsid w:val="4D4BC5C6"/>
    <w:rsid w:val="4D59806E"/>
    <w:rsid w:val="4D612615"/>
    <w:rsid w:val="4D652E3A"/>
    <w:rsid w:val="4D9FFD59"/>
    <w:rsid w:val="4DA6E9BF"/>
    <w:rsid w:val="4DB3BB76"/>
    <w:rsid w:val="4DBEA752"/>
    <w:rsid w:val="4DDBF21D"/>
    <w:rsid w:val="4DF3057D"/>
    <w:rsid w:val="4DF42B9C"/>
    <w:rsid w:val="4E0B3C53"/>
    <w:rsid w:val="4E0E3C00"/>
    <w:rsid w:val="4E1CD6FC"/>
    <w:rsid w:val="4E1F882A"/>
    <w:rsid w:val="4E2EF204"/>
    <w:rsid w:val="4E2F2826"/>
    <w:rsid w:val="4E3000CD"/>
    <w:rsid w:val="4E381456"/>
    <w:rsid w:val="4E45A9EF"/>
    <w:rsid w:val="4E467386"/>
    <w:rsid w:val="4E55BC1A"/>
    <w:rsid w:val="4E57FCC5"/>
    <w:rsid w:val="4E6E1A3B"/>
    <w:rsid w:val="4E7EF631"/>
    <w:rsid w:val="4E86BAE7"/>
    <w:rsid w:val="4E89AEFB"/>
    <w:rsid w:val="4E8E3225"/>
    <w:rsid w:val="4E9265D2"/>
    <w:rsid w:val="4EBFD2A9"/>
    <w:rsid w:val="4EDD33AB"/>
    <w:rsid w:val="4EDF6BE4"/>
    <w:rsid w:val="4F0AB0EF"/>
    <w:rsid w:val="4F112A23"/>
    <w:rsid w:val="4F21B52B"/>
    <w:rsid w:val="4F2B0388"/>
    <w:rsid w:val="4F4E0B9E"/>
    <w:rsid w:val="4F5637DC"/>
    <w:rsid w:val="4F63B3F4"/>
    <w:rsid w:val="4F6D1B39"/>
    <w:rsid w:val="4F7B412B"/>
    <w:rsid w:val="4FAB1225"/>
    <w:rsid w:val="4FB39BCB"/>
    <w:rsid w:val="4FBB588B"/>
    <w:rsid w:val="4FC4930D"/>
    <w:rsid w:val="4FC7A66B"/>
    <w:rsid w:val="4FD3ABAB"/>
    <w:rsid w:val="4FEEEBB4"/>
    <w:rsid w:val="501AC692"/>
    <w:rsid w:val="501E6713"/>
    <w:rsid w:val="50257F5C"/>
    <w:rsid w:val="50336D73"/>
    <w:rsid w:val="5073DE91"/>
    <w:rsid w:val="507BE370"/>
    <w:rsid w:val="50841220"/>
    <w:rsid w:val="50A45CBF"/>
    <w:rsid w:val="50B42760"/>
    <w:rsid w:val="50B7BC27"/>
    <w:rsid w:val="50D6BA0F"/>
    <w:rsid w:val="50E41BB9"/>
    <w:rsid w:val="50E6C01B"/>
    <w:rsid w:val="50F9CFCF"/>
    <w:rsid w:val="51017B5D"/>
    <w:rsid w:val="510B569A"/>
    <w:rsid w:val="5111B4A6"/>
    <w:rsid w:val="51156462"/>
    <w:rsid w:val="511EA777"/>
    <w:rsid w:val="512AA63F"/>
    <w:rsid w:val="513122B5"/>
    <w:rsid w:val="515228B4"/>
    <w:rsid w:val="5168B515"/>
    <w:rsid w:val="51703F3E"/>
    <w:rsid w:val="51718039"/>
    <w:rsid w:val="5172A78C"/>
    <w:rsid w:val="517CBFD3"/>
    <w:rsid w:val="51991973"/>
    <w:rsid w:val="51998078"/>
    <w:rsid w:val="51CEBF14"/>
    <w:rsid w:val="51D84830"/>
    <w:rsid w:val="51E99C90"/>
    <w:rsid w:val="51FE5F37"/>
    <w:rsid w:val="520CE98D"/>
    <w:rsid w:val="521FE281"/>
    <w:rsid w:val="522EB999"/>
    <w:rsid w:val="52394924"/>
    <w:rsid w:val="525B7A0E"/>
    <w:rsid w:val="528EDC8A"/>
    <w:rsid w:val="529C3B06"/>
    <w:rsid w:val="52A2039C"/>
    <w:rsid w:val="52EF3B46"/>
    <w:rsid w:val="52F2F9D9"/>
    <w:rsid w:val="52F71D39"/>
    <w:rsid w:val="53056C32"/>
    <w:rsid w:val="53106BA3"/>
    <w:rsid w:val="5314C6F6"/>
    <w:rsid w:val="531CCEB7"/>
    <w:rsid w:val="53208A2D"/>
    <w:rsid w:val="533BE911"/>
    <w:rsid w:val="5369538F"/>
    <w:rsid w:val="536FB2FE"/>
    <w:rsid w:val="53718529"/>
    <w:rsid w:val="537817A8"/>
    <w:rsid w:val="53881A74"/>
    <w:rsid w:val="53A7F70A"/>
    <w:rsid w:val="53A9D58E"/>
    <w:rsid w:val="53D081D6"/>
    <w:rsid w:val="53DA86D0"/>
    <w:rsid w:val="53E15B8D"/>
    <w:rsid w:val="53E858B3"/>
    <w:rsid w:val="53FC9449"/>
    <w:rsid w:val="540CB2E4"/>
    <w:rsid w:val="541E0271"/>
    <w:rsid w:val="5440A8D2"/>
    <w:rsid w:val="54426D76"/>
    <w:rsid w:val="5465C78B"/>
    <w:rsid w:val="547BDA80"/>
    <w:rsid w:val="54849E8A"/>
    <w:rsid w:val="548B3DD9"/>
    <w:rsid w:val="548BA917"/>
    <w:rsid w:val="5501A756"/>
    <w:rsid w:val="5503E4CA"/>
    <w:rsid w:val="550B835F"/>
    <w:rsid w:val="5519E2A2"/>
    <w:rsid w:val="5524C225"/>
    <w:rsid w:val="5526345C"/>
    <w:rsid w:val="55291376"/>
    <w:rsid w:val="5531DF0A"/>
    <w:rsid w:val="553B0186"/>
    <w:rsid w:val="555B5385"/>
    <w:rsid w:val="5563E40E"/>
    <w:rsid w:val="5579E104"/>
    <w:rsid w:val="558D4479"/>
    <w:rsid w:val="55931AD0"/>
    <w:rsid w:val="559F4BAE"/>
    <w:rsid w:val="55A0902D"/>
    <w:rsid w:val="55AB5E2D"/>
    <w:rsid w:val="55B83603"/>
    <w:rsid w:val="55BF64E1"/>
    <w:rsid w:val="55C8C66C"/>
    <w:rsid w:val="55CC7126"/>
    <w:rsid w:val="55D2F578"/>
    <w:rsid w:val="55D48BAD"/>
    <w:rsid w:val="561CBCE4"/>
    <w:rsid w:val="561E03D5"/>
    <w:rsid w:val="56270E3A"/>
    <w:rsid w:val="56384911"/>
    <w:rsid w:val="56403697"/>
    <w:rsid w:val="56543711"/>
    <w:rsid w:val="5663F068"/>
    <w:rsid w:val="5664465A"/>
    <w:rsid w:val="5684E774"/>
    <w:rsid w:val="568E15EA"/>
    <w:rsid w:val="5694C0E0"/>
    <w:rsid w:val="56973B93"/>
    <w:rsid w:val="56A41703"/>
    <w:rsid w:val="56AF7997"/>
    <w:rsid w:val="56BEC393"/>
    <w:rsid w:val="56C96B42"/>
    <w:rsid w:val="56CD123D"/>
    <w:rsid w:val="56E06F4B"/>
    <w:rsid w:val="56E0B3FE"/>
    <w:rsid w:val="5700115F"/>
    <w:rsid w:val="57057D45"/>
    <w:rsid w:val="5726FDAB"/>
    <w:rsid w:val="57492481"/>
    <w:rsid w:val="575160E2"/>
    <w:rsid w:val="575FE70A"/>
    <w:rsid w:val="577F1640"/>
    <w:rsid w:val="57BEC787"/>
    <w:rsid w:val="57C3983A"/>
    <w:rsid w:val="57D3A0FB"/>
    <w:rsid w:val="57D41972"/>
    <w:rsid w:val="57E097D6"/>
    <w:rsid w:val="57F89711"/>
    <w:rsid w:val="5808679B"/>
    <w:rsid w:val="580D7986"/>
    <w:rsid w:val="581E7EC1"/>
    <w:rsid w:val="5843DC59"/>
    <w:rsid w:val="584A3CC6"/>
    <w:rsid w:val="585A08FF"/>
    <w:rsid w:val="586A6EF5"/>
    <w:rsid w:val="58757F44"/>
    <w:rsid w:val="587E05F6"/>
    <w:rsid w:val="5888B15E"/>
    <w:rsid w:val="5889ADA0"/>
    <w:rsid w:val="589FC0E6"/>
    <w:rsid w:val="58ABAC74"/>
    <w:rsid w:val="58B2E2EB"/>
    <w:rsid w:val="58D09E70"/>
    <w:rsid w:val="58D343B5"/>
    <w:rsid w:val="58D5B358"/>
    <w:rsid w:val="58F71B24"/>
    <w:rsid w:val="591EC01B"/>
    <w:rsid w:val="593EF7A9"/>
    <w:rsid w:val="59600BBE"/>
    <w:rsid w:val="5963F254"/>
    <w:rsid w:val="5968C232"/>
    <w:rsid w:val="59796E9C"/>
    <w:rsid w:val="5980B75A"/>
    <w:rsid w:val="598CBAAE"/>
    <w:rsid w:val="598FACAA"/>
    <w:rsid w:val="59A3EC70"/>
    <w:rsid w:val="59B5E84F"/>
    <w:rsid w:val="59C274E6"/>
    <w:rsid w:val="59CEB789"/>
    <w:rsid w:val="59D03E6A"/>
    <w:rsid w:val="59D25BBD"/>
    <w:rsid w:val="5A0E57A3"/>
    <w:rsid w:val="5A0F4502"/>
    <w:rsid w:val="5A1E4A92"/>
    <w:rsid w:val="5A21036B"/>
    <w:rsid w:val="5A3B9147"/>
    <w:rsid w:val="5A3BAD91"/>
    <w:rsid w:val="5A49BABF"/>
    <w:rsid w:val="5A4D6396"/>
    <w:rsid w:val="5A5774D1"/>
    <w:rsid w:val="5A5FFF36"/>
    <w:rsid w:val="5A7BF6F7"/>
    <w:rsid w:val="5A89D698"/>
    <w:rsid w:val="5A8D4E7A"/>
    <w:rsid w:val="5AAFEA56"/>
    <w:rsid w:val="5AC286D2"/>
    <w:rsid w:val="5AD081CE"/>
    <w:rsid w:val="5AD89B46"/>
    <w:rsid w:val="5AF4CE6C"/>
    <w:rsid w:val="5B0E9961"/>
    <w:rsid w:val="5B24ED2C"/>
    <w:rsid w:val="5B3E269C"/>
    <w:rsid w:val="5B3FFBB9"/>
    <w:rsid w:val="5B4BBD79"/>
    <w:rsid w:val="5B5E86E0"/>
    <w:rsid w:val="5B627F58"/>
    <w:rsid w:val="5B6CB52D"/>
    <w:rsid w:val="5B704079"/>
    <w:rsid w:val="5B70CD86"/>
    <w:rsid w:val="5B728FE5"/>
    <w:rsid w:val="5B7A03FC"/>
    <w:rsid w:val="5B7A3591"/>
    <w:rsid w:val="5B88412D"/>
    <w:rsid w:val="5BBAE89D"/>
    <w:rsid w:val="5BCE7A7D"/>
    <w:rsid w:val="5BD38282"/>
    <w:rsid w:val="5BE933F7"/>
    <w:rsid w:val="5BEE5A6C"/>
    <w:rsid w:val="5C1C95A4"/>
    <w:rsid w:val="5C21DA25"/>
    <w:rsid w:val="5C3A7BB0"/>
    <w:rsid w:val="5C43E81C"/>
    <w:rsid w:val="5C91DB3E"/>
    <w:rsid w:val="5C9C02C8"/>
    <w:rsid w:val="5CAB37CC"/>
    <w:rsid w:val="5CD1935E"/>
    <w:rsid w:val="5CE9657A"/>
    <w:rsid w:val="5D07C0B4"/>
    <w:rsid w:val="5D15D45D"/>
    <w:rsid w:val="5D1BE77E"/>
    <w:rsid w:val="5D23C892"/>
    <w:rsid w:val="5D51BB64"/>
    <w:rsid w:val="5D5E0F60"/>
    <w:rsid w:val="5D6F52E3"/>
    <w:rsid w:val="5D837DEE"/>
    <w:rsid w:val="5D86A544"/>
    <w:rsid w:val="5D88CF32"/>
    <w:rsid w:val="5D9006A2"/>
    <w:rsid w:val="5D9F2098"/>
    <w:rsid w:val="5DB9E6B7"/>
    <w:rsid w:val="5DDA3C6B"/>
    <w:rsid w:val="5DDF29E7"/>
    <w:rsid w:val="5DED0B0E"/>
    <w:rsid w:val="5DF3F8DC"/>
    <w:rsid w:val="5E002732"/>
    <w:rsid w:val="5E052CF5"/>
    <w:rsid w:val="5E1DC098"/>
    <w:rsid w:val="5E2DAB9F"/>
    <w:rsid w:val="5E2FF59B"/>
    <w:rsid w:val="5E3038F7"/>
    <w:rsid w:val="5E344AD2"/>
    <w:rsid w:val="5E358953"/>
    <w:rsid w:val="5E3D997A"/>
    <w:rsid w:val="5E55EC9A"/>
    <w:rsid w:val="5E5B019E"/>
    <w:rsid w:val="5E67A243"/>
    <w:rsid w:val="5E7BB5F2"/>
    <w:rsid w:val="5E7E5D6F"/>
    <w:rsid w:val="5EA1D32F"/>
    <w:rsid w:val="5EA81439"/>
    <w:rsid w:val="5EB1D653"/>
    <w:rsid w:val="5EB265A5"/>
    <w:rsid w:val="5EB7B7DF"/>
    <w:rsid w:val="5EE11E98"/>
    <w:rsid w:val="5EF9DFC1"/>
    <w:rsid w:val="5F0235CB"/>
    <w:rsid w:val="5F066165"/>
    <w:rsid w:val="5F0F5C7C"/>
    <w:rsid w:val="5F355820"/>
    <w:rsid w:val="5F543666"/>
    <w:rsid w:val="5F61F0D1"/>
    <w:rsid w:val="5F7B2516"/>
    <w:rsid w:val="5F835B79"/>
    <w:rsid w:val="5F902782"/>
    <w:rsid w:val="5FA80D92"/>
    <w:rsid w:val="5FB930FC"/>
    <w:rsid w:val="5FC966CF"/>
    <w:rsid w:val="5FCC17E6"/>
    <w:rsid w:val="5FD969DB"/>
    <w:rsid w:val="5FE447E2"/>
    <w:rsid w:val="5FE56427"/>
    <w:rsid w:val="5FEA5BB9"/>
    <w:rsid w:val="5FF1BCFB"/>
    <w:rsid w:val="5FFB6F4F"/>
    <w:rsid w:val="600162EC"/>
    <w:rsid w:val="600CAA26"/>
    <w:rsid w:val="60151DB5"/>
    <w:rsid w:val="601BC167"/>
    <w:rsid w:val="602F52A8"/>
    <w:rsid w:val="60334E51"/>
    <w:rsid w:val="604D9397"/>
    <w:rsid w:val="60524165"/>
    <w:rsid w:val="60538840"/>
    <w:rsid w:val="606B462C"/>
    <w:rsid w:val="606F72C8"/>
    <w:rsid w:val="6070BB4B"/>
    <w:rsid w:val="607CA23F"/>
    <w:rsid w:val="608F264B"/>
    <w:rsid w:val="60928A86"/>
    <w:rsid w:val="60CC487E"/>
    <w:rsid w:val="60CE79CA"/>
    <w:rsid w:val="60E26358"/>
    <w:rsid w:val="60E8623D"/>
    <w:rsid w:val="60E904AC"/>
    <w:rsid w:val="60EA3C37"/>
    <w:rsid w:val="610F57FF"/>
    <w:rsid w:val="611252DC"/>
    <w:rsid w:val="61224B52"/>
    <w:rsid w:val="613FE2C6"/>
    <w:rsid w:val="61409146"/>
    <w:rsid w:val="614DE22F"/>
    <w:rsid w:val="615103C2"/>
    <w:rsid w:val="61550906"/>
    <w:rsid w:val="616E5AA3"/>
    <w:rsid w:val="6178D0EC"/>
    <w:rsid w:val="617968C0"/>
    <w:rsid w:val="61933622"/>
    <w:rsid w:val="61A3226E"/>
    <w:rsid w:val="61C4329D"/>
    <w:rsid w:val="61C4E741"/>
    <w:rsid w:val="61CC4AB5"/>
    <w:rsid w:val="61CCEC4A"/>
    <w:rsid w:val="61CE59C4"/>
    <w:rsid w:val="61D330F3"/>
    <w:rsid w:val="61D9BCB8"/>
    <w:rsid w:val="61DE12D6"/>
    <w:rsid w:val="61E4E2DE"/>
    <w:rsid w:val="61E8794B"/>
    <w:rsid w:val="61EA0667"/>
    <w:rsid w:val="61F8DD9B"/>
    <w:rsid w:val="62016ED7"/>
    <w:rsid w:val="6204EF5E"/>
    <w:rsid w:val="620B9E18"/>
    <w:rsid w:val="62101605"/>
    <w:rsid w:val="62157753"/>
    <w:rsid w:val="621872A0"/>
    <w:rsid w:val="621B649F"/>
    <w:rsid w:val="621E3194"/>
    <w:rsid w:val="623E2137"/>
    <w:rsid w:val="6245C70A"/>
    <w:rsid w:val="624AFB18"/>
    <w:rsid w:val="628708DC"/>
    <w:rsid w:val="629565F2"/>
    <w:rsid w:val="629DFD6A"/>
    <w:rsid w:val="62B3F7EF"/>
    <w:rsid w:val="62BAFC3B"/>
    <w:rsid w:val="62C6F297"/>
    <w:rsid w:val="62DF51FA"/>
    <w:rsid w:val="63248199"/>
    <w:rsid w:val="633388A1"/>
    <w:rsid w:val="634C0DF3"/>
    <w:rsid w:val="636E5DF5"/>
    <w:rsid w:val="63774F0B"/>
    <w:rsid w:val="637A7AAF"/>
    <w:rsid w:val="6386C7F0"/>
    <w:rsid w:val="63B58C36"/>
    <w:rsid w:val="63B73500"/>
    <w:rsid w:val="63BA55B0"/>
    <w:rsid w:val="63E9F757"/>
    <w:rsid w:val="63F445DC"/>
    <w:rsid w:val="63F8A8DA"/>
    <w:rsid w:val="6407C975"/>
    <w:rsid w:val="6411F6EC"/>
    <w:rsid w:val="641EED67"/>
    <w:rsid w:val="644D3ECC"/>
    <w:rsid w:val="6456BA4E"/>
    <w:rsid w:val="64590243"/>
    <w:rsid w:val="646540CF"/>
    <w:rsid w:val="649517B5"/>
    <w:rsid w:val="649EBBC1"/>
    <w:rsid w:val="64C4D477"/>
    <w:rsid w:val="64C57205"/>
    <w:rsid w:val="64C5F150"/>
    <w:rsid w:val="64CEA8A7"/>
    <w:rsid w:val="64E4B49D"/>
    <w:rsid w:val="64E81826"/>
    <w:rsid w:val="64EF328A"/>
    <w:rsid w:val="64F9E857"/>
    <w:rsid w:val="65021ED7"/>
    <w:rsid w:val="65069049"/>
    <w:rsid w:val="6512F111"/>
    <w:rsid w:val="651F8295"/>
    <w:rsid w:val="651FE5CF"/>
    <w:rsid w:val="652865BF"/>
    <w:rsid w:val="6536BFD7"/>
    <w:rsid w:val="65449A07"/>
    <w:rsid w:val="655135DC"/>
    <w:rsid w:val="656E3807"/>
    <w:rsid w:val="657885D3"/>
    <w:rsid w:val="6578BFDB"/>
    <w:rsid w:val="65790877"/>
    <w:rsid w:val="658DBBA0"/>
    <w:rsid w:val="6591C4EB"/>
    <w:rsid w:val="659C9A4B"/>
    <w:rsid w:val="65B352B4"/>
    <w:rsid w:val="65F29CFD"/>
    <w:rsid w:val="65FEAA37"/>
    <w:rsid w:val="661C34EF"/>
    <w:rsid w:val="6624C443"/>
    <w:rsid w:val="6648AB5F"/>
    <w:rsid w:val="664D0BB9"/>
    <w:rsid w:val="668D065B"/>
    <w:rsid w:val="66988E6D"/>
    <w:rsid w:val="66ACA7D5"/>
    <w:rsid w:val="66BE99EE"/>
    <w:rsid w:val="66C86F55"/>
    <w:rsid w:val="66F0E00B"/>
    <w:rsid w:val="6702B987"/>
    <w:rsid w:val="671F7C5B"/>
    <w:rsid w:val="6723C17D"/>
    <w:rsid w:val="67290771"/>
    <w:rsid w:val="672F50A4"/>
    <w:rsid w:val="673038E2"/>
    <w:rsid w:val="67331FAA"/>
    <w:rsid w:val="678BCB5A"/>
    <w:rsid w:val="678E6D5E"/>
    <w:rsid w:val="67E85B2C"/>
    <w:rsid w:val="67ED7163"/>
    <w:rsid w:val="67FD9212"/>
    <w:rsid w:val="680CFBE9"/>
    <w:rsid w:val="6823306A"/>
    <w:rsid w:val="6845D76D"/>
    <w:rsid w:val="68478A48"/>
    <w:rsid w:val="684EA291"/>
    <w:rsid w:val="685E9A25"/>
    <w:rsid w:val="68719E5F"/>
    <w:rsid w:val="6895F09E"/>
    <w:rsid w:val="68A2DCF9"/>
    <w:rsid w:val="68AD759A"/>
    <w:rsid w:val="68B1705D"/>
    <w:rsid w:val="68C3CDDE"/>
    <w:rsid w:val="68E1AD66"/>
    <w:rsid w:val="68EA345E"/>
    <w:rsid w:val="68FAB180"/>
    <w:rsid w:val="690D3EEE"/>
    <w:rsid w:val="69115F8E"/>
    <w:rsid w:val="693350A5"/>
    <w:rsid w:val="693DF01F"/>
    <w:rsid w:val="6947C056"/>
    <w:rsid w:val="694FFFD7"/>
    <w:rsid w:val="695289AD"/>
    <w:rsid w:val="69669E5D"/>
    <w:rsid w:val="696C268D"/>
    <w:rsid w:val="696CA985"/>
    <w:rsid w:val="697D6AC6"/>
    <w:rsid w:val="6999B347"/>
    <w:rsid w:val="69AC4A65"/>
    <w:rsid w:val="69B40BFD"/>
    <w:rsid w:val="69B679F1"/>
    <w:rsid w:val="69CBD7C2"/>
    <w:rsid w:val="69E04C88"/>
    <w:rsid w:val="6A007E63"/>
    <w:rsid w:val="6A069B5D"/>
    <w:rsid w:val="6A14342D"/>
    <w:rsid w:val="6A1D457A"/>
    <w:rsid w:val="6A20BE0F"/>
    <w:rsid w:val="6A39E2E5"/>
    <w:rsid w:val="6A402FDB"/>
    <w:rsid w:val="6A6151BC"/>
    <w:rsid w:val="6A6E4AE2"/>
    <w:rsid w:val="6A717F02"/>
    <w:rsid w:val="6A75BEB3"/>
    <w:rsid w:val="6A7DDDB5"/>
    <w:rsid w:val="6A8F9509"/>
    <w:rsid w:val="6A9A0847"/>
    <w:rsid w:val="6AAB4F8E"/>
    <w:rsid w:val="6AAF76B3"/>
    <w:rsid w:val="6AB13596"/>
    <w:rsid w:val="6AB64D35"/>
    <w:rsid w:val="6AD80489"/>
    <w:rsid w:val="6ADCC936"/>
    <w:rsid w:val="6AE8D048"/>
    <w:rsid w:val="6AF57CC9"/>
    <w:rsid w:val="6AFD26D5"/>
    <w:rsid w:val="6B0879E6"/>
    <w:rsid w:val="6B28ADC1"/>
    <w:rsid w:val="6B35302F"/>
    <w:rsid w:val="6B3D09D0"/>
    <w:rsid w:val="6B3DEA2B"/>
    <w:rsid w:val="6B547F7C"/>
    <w:rsid w:val="6B580D42"/>
    <w:rsid w:val="6B5DEBE7"/>
    <w:rsid w:val="6B729A3F"/>
    <w:rsid w:val="6B77B5B5"/>
    <w:rsid w:val="6B7E7EE6"/>
    <w:rsid w:val="6B8147E8"/>
    <w:rsid w:val="6B90A0A9"/>
    <w:rsid w:val="6B9D744A"/>
    <w:rsid w:val="6B9E11FF"/>
    <w:rsid w:val="6BA35310"/>
    <w:rsid w:val="6BAC5AC1"/>
    <w:rsid w:val="6BB70E4C"/>
    <w:rsid w:val="6BC2E8CB"/>
    <w:rsid w:val="6BCD551B"/>
    <w:rsid w:val="6BDBC8F2"/>
    <w:rsid w:val="6BE23E38"/>
    <w:rsid w:val="6BFB7D14"/>
    <w:rsid w:val="6BFF57C1"/>
    <w:rsid w:val="6C033278"/>
    <w:rsid w:val="6C06BB51"/>
    <w:rsid w:val="6C0FD6F5"/>
    <w:rsid w:val="6C237F5E"/>
    <w:rsid w:val="6C58B0B8"/>
    <w:rsid w:val="6C5F6F4E"/>
    <w:rsid w:val="6C639B03"/>
    <w:rsid w:val="6C64394B"/>
    <w:rsid w:val="6C67E26B"/>
    <w:rsid w:val="6C6994C0"/>
    <w:rsid w:val="6C6DACC0"/>
    <w:rsid w:val="6C6FEA2F"/>
    <w:rsid w:val="6C94F0D3"/>
    <w:rsid w:val="6C9796B1"/>
    <w:rsid w:val="6CA79F74"/>
    <w:rsid w:val="6CB717A6"/>
    <w:rsid w:val="6CD80F65"/>
    <w:rsid w:val="6CE5900F"/>
    <w:rsid w:val="6CE7E9F9"/>
    <w:rsid w:val="6CF322F2"/>
    <w:rsid w:val="6CFB9422"/>
    <w:rsid w:val="6D24168D"/>
    <w:rsid w:val="6D2F1341"/>
    <w:rsid w:val="6D5499C2"/>
    <w:rsid w:val="6D779B38"/>
    <w:rsid w:val="6D811A70"/>
    <w:rsid w:val="6D87E1EB"/>
    <w:rsid w:val="6D927ED0"/>
    <w:rsid w:val="6D9DFBFF"/>
    <w:rsid w:val="6DA8884C"/>
    <w:rsid w:val="6DB05913"/>
    <w:rsid w:val="6DB44843"/>
    <w:rsid w:val="6DBD4EF8"/>
    <w:rsid w:val="6DDAE2A3"/>
    <w:rsid w:val="6DF3A42B"/>
    <w:rsid w:val="6DF93F32"/>
    <w:rsid w:val="6DFB9202"/>
    <w:rsid w:val="6E3717D3"/>
    <w:rsid w:val="6E3BF6EB"/>
    <w:rsid w:val="6E40089D"/>
    <w:rsid w:val="6E483670"/>
    <w:rsid w:val="6E56069F"/>
    <w:rsid w:val="6E596921"/>
    <w:rsid w:val="6E70F1B8"/>
    <w:rsid w:val="6E74131A"/>
    <w:rsid w:val="6E842CE6"/>
    <w:rsid w:val="6E9302D2"/>
    <w:rsid w:val="6EA11A6E"/>
    <w:rsid w:val="6EA4908A"/>
    <w:rsid w:val="6EBB3518"/>
    <w:rsid w:val="6ED1C8C2"/>
    <w:rsid w:val="6ED61C4E"/>
    <w:rsid w:val="6ED7BA83"/>
    <w:rsid w:val="6EE2B153"/>
    <w:rsid w:val="6F0A104D"/>
    <w:rsid w:val="6F0F5EB0"/>
    <w:rsid w:val="6F17CE55"/>
    <w:rsid w:val="6F1EB0D0"/>
    <w:rsid w:val="6F2214D5"/>
    <w:rsid w:val="6F2FD7CF"/>
    <w:rsid w:val="6F36F883"/>
    <w:rsid w:val="6F37C68D"/>
    <w:rsid w:val="6F43709B"/>
    <w:rsid w:val="6F607FFF"/>
    <w:rsid w:val="6F65314C"/>
    <w:rsid w:val="6F6B9444"/>
    <w:rsid w:val="6F7247B6"/>
    <w:rsid w:val="6F7525E8"/>
    <w:rsid w:val="6F8E79A0"/>
    <w:rsid w:val="6FB19867"/>
    <w:rsid w:val="6FD31616"/>
    <w:rsid w:val="70044D7A"/>
    <w:rsid w:val="700FF4ED"/>
    <w:rsid w:val="70211999"/>
    <w:rsid w:val="7027AA17"/>
    <w:rsid w:val="70457672"/>
    <w:rsid w:val="7051DF60"/>
    <w:rsid w:val="708C3CA2"/>
    <w:rsid w:val="70A3C1B5"/>
    <w:rsid w:val="70A3D149"/>
    <w:rsid w:val="70A499A5"/>
    <w:rsid w:val="70BD65AB"/>
    <w:rsid w:val="70C76653"/>
    <w:rsid w:val="70D46713"/>
    <w:rsid w:val="70EAFFBA"/>
    <w:rsid w:val="70ED35B3"/>
    <w:rsid w:val="7130E4B0"/>
    <w:rsid w:val="714446A0"/>
    <w:rsid w:val="717D0974"/>
    <w:rsid w:val="718B8544"/>
    <w:rsid w:val="71C793BD"/>
    <w:rsid w:val="71C84C37"/>
    <w:rsid w:val="71E39963"/>
    <w:rsid w:val="720B7A1D"/>
    <w:rsid w:val="722B7A30"/>
    <w:rsid w:val="723E5FE9"/>
    <w:rsid w:val="724D7D46"/>
    <w:rsid w:val="72560AC1"/>
    <w:rsid w:val="7265EFF3"/>
    <w:rsid w:val="7296CF1A"/>
    <w:rsid w:val="729B5961"/>
    <w:rsid w:val="72BDB804"/>
    <w:rsid w:val="72C79235"/>
    <w:rsid w:val="72CAAC9A"/>
    <w:rsid w:val="72CCB511"/>
    <w:rsid w:val="72CF4C0B"/>
    <w:rsid w:val="72D58495"/>
    <w:rsid w:val="72DA946D"/>
    <w:rsid w:val="72E0512F"/>
    <w:rsid w:val="72FF84C8"/>
    <w:rsid w:val="730AE573"/>
    <w:rsid w:val="731608A7"/>
    <w:rsid w:val="731B5C7C"/>
    <w:rsid w:val="732A94ED"/>
    <w:rsid w:val="732E6A6E"/>
    <w:rsid w:val="73338266"/>
    <w:rsid w:val="7339CC49"/>
    <w:rsid w:val="733E8287"/>
    <w:rsid w:val="7357969F"/>
    <w:rsid w:val="735ED051"/>
    <w:rsid w:val="73625C38"/>
    <w:rsid w:val="7381DA09"/>
    <w:rsid w:val="73897F5C"/>
    <w:rsid w:val="73935811"/>
    <w:rsid w:val="739563D6"/>
    <w:rsid w:val="7399CEFD"/>
    <w:rsid w:val="73D8C44D"/>
    <w:rsid w:val="73F7AC64"/>
    <w:rsid w:val="73F80A93"/>
    <w:rsid w:val="7400BC95"/>
    <w:rsid w:val="74078A79"/>
    <w:rsid w:val="7411E039"/>
    <w:rsid w:val="741A6B9C"/>
    <w:rsid w:val="741B5CBF"/>
    <w:rsid w:val="741E880A"/>
    <w:rsid w:val="745231D4"/>
    <w:rsid w:val="74738B3C"/>
    <w:rsid w:val="74769528"/>
    <w:rsid w:val="74986548"/>
    <w:rsid w:val="74A0A84B"/>
    <w:rsid w:val="74AAD55B"/>
    <w:rsid w:val="74ABC4B0"/>
    <w:rsid w:val="74C5BFF7"/>
    <w:rsid w:val="74D0D4AF"/>
    <w:rsid w:val="74DBC9D9"/>
    <w:rsid w:val="74E32CC4"/>
    <w:rsid w:val="74F3B614"/>
    <w:rsid w:val="7504A121"/>
    <w:rsid w:val="7504EF4F"/>
    <w:rsid w:val="7514645A"/>
    <w:rsid w:val="7519E69B"/>
    <w:rsid w:val="752477E1"/>
    <w:rsid w:val="7525612C"/>
    <w:rsid w:val="752A43CB"/>
    <w:rsid w:val="753DFD2C"/>
    <w:rsid w:val="754753B5"/>
    <w:rsid w:val="754D0AF2"/>
    <w:rsid w:val="7553C92F"/>
    <w:rsid w:val="755578A3"/>
    <w:rsid w:val="7570ED98"/>
    <w:rsid w:val="75763129"/>
    <w:rsid w:val="75776E6F"/>
    <w:rsid w:val="758352A0"/>
    <w:rsid w:val="75875884"/>
    <w:rsid w:val="7592DA9F"/>
    <w:rsid w:val="75B2FA38"/>
    <w:rsid w:val="75B431A9"/>
    <w:rsid w:val="75CD909C"/>
    <w:rsid w:val="75D5B62F"/>
    <w:rsid w:val="75E0003B"/>
    <w:rsid w:val="761A4070"/>
    <w:rsid w:val="761CBB87"/>
    <w:rsid w:val="762815C2"/>
    <w:rsid w:val="7632C2B9"/>
    <w:rsid w:val="767C8933"/>
    <w:rsid w:val="76A72A53"/>
    <w:rsid w:val="76BB9561"/>
    <w:rsid w:val="76D4BE87"/>
    <w:rsid w:val="76EF9990"/>
    <w:rsid w:val="77111378"/>
    <w:rsid w:val="77118BA9"/>
    <w:rsid w:val="77307153"/>
    <w:rsid w:val="7733B14C"/>
    <w:rsid w:val="77585E33"/>
    <w:rsid w:val="775A9899"/>
    <w:rsid w:val="776AD0BE"/>
    <w:rsid w:val="778663AC"/>
    <w:rsid w:val="77999044"/>
    <w:rsid w:val="77B88BE8"/>
    <w:rsid w:val="77DB8EA3"/>
    <w:rsid w:val="77DC6692"/>
    <w:rsid w:val="77DF19EC"/>
    <w:rsid w:val="77EA6BDD"/>
    <w:rsid w:val="7803720C"/>
    <w:rsid w:val="780A8E05"/>
    <w:rsid w:val="780E10A7"/>
    <w:rsid w:val="78249284"/>
    <w:rsid w:val="7855BBA9"/>
    <w:rsid w:val="78566B32"/>
    <w:rsid w:val="7870C223"/>
    <w:rsid w:val="7884ABB4"/>
    <w:rsid w:val="788C63CB"/>
    <w:rsid w:val="78976A64"/>
    <w:rsid w:val="78979326"/>
    <w:rsid w:val="78996A3F"/>
    <w:rsid w:val="78C4B529"/>
    <w:rsid w:val="78E546F5"/>
    <w:rsid w:val="78F8FF84"/>
    <w:rsid w:val="78FB3353"/>
    <w:rsid w:val="791E92CF"/>
    <w:rsid w:val="7943486D"/>
    <w:rsid w:val="794976F9"/>
    <w:rsid w:val="795B3FD6"/>
    <w:rsid w:val="796729D5"/>
    <w:rsid w:val="79693EB9"/>
    <w:rsid w:val="7979BBB9"/>
    <w:rsid w:val="797A7655"/>
    <w:rsid w:val="798BC6FE"/>
    <w:rsid w:val="79CC0E19"/>
    <w:rsid w:val="79CFE965"/>
    <w:rsid w:val="79D178F3"/>
    <w:rsid w:val="79D47199"/>
    <w:rsid w:val="79F3C492"/>
    <w:rsid w:val="79FBBCB0"/>
    <w:rsid w:val="79FDFD4E"/>
    <w:rsid w:val="7A030CC7"/>
    <w:rsid w:val="7A0D6ABC"/>
    <w:rsid w:val="7A116E4F"/>
    <w:rsid w:val="7A1B8149"/>
    <w:rsid w:val="7A26852E"/>
    <w:rsid w:val="7A273A52"/>
    <w:rsid w:val="7A3EFC2E"/>
    <w:rsid w:val="7A70A0C5"/>
    <w:rsid w:val="7A79AB2A"/>
    <w:rsid w:val="7A7D04CD"/>
    <w:rsid w:val="7A9EEFD2"/>
    <w:rsid w:val="7AA6CA9C"/>
    <w:rsid w:val="7AB3620D"/>
    <w:rsid w:val="7AC49328"/>
    <w:rsid w:val="7AD07888"/>
    <w:rsid w:val="7B0E79F3"/>
    <w:rsid w:val="7B141FDD"/>
    <w:rsid w:val="7B15F758"/>
    <w:rsid w:val="7B43603C"/>
    <w:rsid w:val="7B57C9E7"/>
    <w:rsid w:val="7B6EF6C0"/>
    <w:rsid w:val="7B9A945C"/>
    <w:rsid w:val="7BA638AA"/>
    <w:rsid w:val="7BBC8CDC"/>
    <w:rsid w:val="7BC36D15"/>
    <w:rsid w:val="7BC62CB5"/>
    <w:rsid w:val="7BE1AE04"/>
    <w:rsid w:val="7BE6CF2C"/>
    <w:rsid w:val="7C071491"/>
    <w:rsid w:val="7C8DFFD7"/>
    <w:rsid w:val="7CA5BDB7"/>
    <w:rsid w:val="7CB8BCC5"/>
    <w:rsid w:val="7CBA4A31"/>
    <w:rsid w:val="7CC88C3E"/>
    <w:rsid w:val="7CCDC83A"/>
    <w:rsid w:val="7CE794BF"/>
    <w:rsid w:val="7D05A09E"/>
    <w:rsid w:val="7D078A27"/>
    <w:rsid w:val="7D1BC8AC"/>
    <w:rsid w:val="7D23E782"/>
    <w:rsid w:val="7D3827AA"/>
    <w:rsid w:val="7D529CE1"/>
    <w:rsid w:val="7D585D3D"/>
    <w:rsid w:val="7D61E8E1"/>
    <w:rsid w:val="7D885511"/>
    <w:rsid w:val="7D8E5F49"/>
    <w:rsid w:val="7D9D43F9"/>
    <w:rsid w:val="7DC43138"/>
    <w:rsid w:val="7DD18CA6"/>
    <w:rsid w:val="7DFB37CC"/>
    <w:rsid w:val="7E0A6D02"/>
    <w:rsid w:val="7E1494E3"/>
    <w:rsid w:val="7E25B749"/>
    <w:rsid w:val="7E2A9A48"/>
    <w:rsid w:val="7E79F82C"/>
    <w:rsid w:val="7EA243AF"/>
    <w:rsid w:val="7EA9269C"/>
    <w:rsid w:val="7EB0F1CD"/>
    <w:rsid w:val="7EB84614"/>
    <w:rsid w:val="7ECE2CFB"/>
    <w:rsid w:val="7ECE31B4"/>
    <w:rsid w:val="7EDFD7F9"/>
    <w:rsid w:val="7F1E3EEC"/>
    <w:rsid w:val="7F242572"/>
    <w:rsid w:val="7F29D4C5"/>
    <w:rsid w:val="7F3072CF"/>
    <w:rsid w:val="7F390249"/>
    <w:rsid w:val="7F3A0651"/>
    <w:rsid w:val="7F3EB553"/>
    <w:rsid w:val="7F427A74"/>
    <w:rsid w:val="7F637018"/>
    <w:rsid w:val="7F6FC72D"/>
    <w:rsid w:val="7F75CFDD"/>
    <w:rsid w:val="7F760798"/>
    <w:rsid w:val="7F76DD10"/>
    <w:rsid w:val="7F7730A9"/>
    <w:rsid w:val="7F7AD076"/>
    <w:rsid w:val="7F8015D8"/>
    <w:rsid w:val="7F9CDE98"/>
    <w:rsid w:val="7F9F6318"/>
    <w:rsid w:val="7FAEFE11"/>
    <w:rsid w:val="7FB26705"/>
    <w:rsid w:val="7FC9CDAB"/>
    <w:rsid w:val="7FE3EEE4"/>
    <w:rsid w:val="7FE4E4A4"/>
    <w:rsid w:val="7FF5D169"/>
    <w:rsid w:val="7FF97961"/>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6FB19867"/>
  <w15:docId w15:val="{96C39489-ECF2-9743-8834-3234FA08BD6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BA4256"/>
  </w:style>
  <w:style w:type="paragraph" w:styleId="Heading1">
    <w:name w:val="heading 1"/>
    <w:basedOn w:val="Normal"/>
    <w:next w:val="Normal"/>
    <w:link w:val="Heading1Char"/>
    <w:uiPriority w:val="9"/>
    <w:qFormat/>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iPriority w:val="9"/>
    <w:unhideWhenUsed/>
    <w:qFormat/>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Heading3">
    <w:name w:val="heading 3"/>
    <w:basedOn w:val="Normal"/>
    <w:next w:val="Normal"/>
    <w:link w:val="Heading3Char"/>
    <w:uiPriority w:val="9"/>
    <w:unhideWhenUsed/>
    <w:qFormat/>
    <w:pPr>
      <w:keepNext/>
      <w:keepLines/>
      <w:spacing w:before="40" w:after="0"/>
      <w:outlineLvl w:val="2"/>
    </w:pPr>
    <w:rPr>
      <w:rFonts w:asciiTheme="majorHAnsi" w:eastAsiaTheme="majorEastAsia" w:hAnsiTheme="majorHAnsi" w:cstheme="majorBidi"/>
      <w:color w:val="1F3763"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pPr>
      <w:ind w:left="720"/>
      <w:contextualSpacing/>
    </w:pPr>
  </w:style>
  <w:style w:type="table" w:styleId="TableGrid">
    <w:name w:val="Table Grid"/>
    <w:basedOn w:val="TableNormal"/>
    <w:uiPriority w:val="59"/>
    <w:rsid w:val="00FB4123"/>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table" w:customStyle="1" w:styleId="GridTable4-Accent11">
    <w:name w:val="Grid Table 4 - Accent 11"/>
    <w:basedOn w:val="TableNormal"/>
    <w:uiPriority w:val="49"/>
    <w:pPr>
      <w:spacing w:after="0" w:line="240" w:lineRule="auto"/>
    </w:pPr>
    <w:tblPr>
      <w:tblStyleRowBandSize w:val="1"/>
      <w:tblStyleColBandSize w:val="1"/>
      <w:tblBorders>
        <w:top w:val="single" w:sz="4" w:space="0" w:color="8EAADB" w:themeColor="accent1" w:themeTint="99"/>
        <w:left w:val="single" w:sz="4" w:space="0" w:color="8EAADB" w:themeColor="accent1" w:themeTint="99"/>
        <w:bottom w:val="single" w:sz="4" w:space="0" w:color="8EAADB" w:themeColor="accent1" w:themeTint="99"/>
        <w:right w:val="single" w:sz="4" w:space="0" w:color="8EAADB" w:themeColor="accent1" w:themeTint="99"/>
        <w:insideH w:val="single" w:sz="4" w:space="0" w:color="8EAADB" w:themeColor="accent1" w:themeTint="99"/>
        <w:insideV w:val="single" w:sz="4" w:space="0" w:color="8EAADB" w:themeColor="accent1" w:themeTint="99"/>
      </w:tblBorders>
    </w:tblPr>
    <w:tblStylePr w:type="firstRow">
      <w:rPr>
        <w:b/>
        <w:bCs/>
        <w:color w:val="FFFFFF" w:themeColor="background1"/>
      </w:rPr>
      <w:tblPr/>
      <w:tcPr>
        <w:tcBorders>
          <w:top w:val="single" w:sz="4" w:space="0" w:color="4472C4" w:themeColor="accent1"/>
          <w:left w:val="single" w:sz="4" w:space="0" w:color="4472C4" w:themeColor="accent1"/>
          <w:bottom w:val="single" w:sz="4" w:space="0" w:color="4472C4" w:themeColor="accent1"/>
          <w:right w:val="single" w:sz="4" w:space="0" w:color="4472C4" w:themeColor="accent1"/>
          <w:insideH w:val="nil"/>
          <w:insideV w:val="nil"/>
        </w:tcBorders>
        <w:shd w:val="clear" w:color="auto" w:fill="4472C4" w:themeFill="accent1"/>
      </w:tcPr>
    </w:tblStylePr>
    <w:tblStylePr w:type="lastRow">
      <w:rPr>
        <w:b/>
        <w:bCs/>
      </w:rPr>
      <w:tblPr/>
      <w:tcPr>
        <w:tcBorders>
          <w:top w:val="double" w:sz="4" w:space="0" w:color="4472C4" w:themeColor="accent1"/>
        </w:tcBorders>
      </w:tcPr>
    </w:tblStylePr>
    <w:tblStylePr w:type="firstCol">
      <w:rPr>
        <w:b/>
        <w:bCs/>
      </w:rPr>
    </w:tblStylePr>
    <w:tblStylePr w:type="lastCol">
      <w:rPr>
        <w:b/>
        <w:bCs/>
      </w:rPr>
    </w:tblStylePr>
    <w:tblStylePr w:type="band1Vert">
      <w:tblPr/>
      <w:tcPr>
        <w:shd w:val="clear" w:color="auto" w:fill="D9E2F3" w:themeFill="accent1" w:themeFillTint="33"/>
      </w:tcPr>
    </w:tblStylePr>
    <w:tblStylePr w:type="band1Horz">
      <w:tblPr/>
      <w:tcPr>
        <w:shd w:val="clear" w:color="auto" w:fill="D9E2F3" w:themeFill="accent1" w:themeFillTint="33"/>
      </w:tcPr>
    </w:tblStylePr>
  </w:style>
  <w:style w:type="character" w:customStyle="1" w:styleId="Heading1Char">
    <w:name w:val="Heading 1 Char"/>
    <w:basedOn w:val="DefaultParagraphFont"/>
    <w:link w:val="Heading1"/>
    <w:uiPriority w:val="9"/>
    <w:rPr>
      <w:rFonts w:asciiTheme="majorHAnsi" w:eastAsiaTheme="majorEastAsia" w:hAnsiTheme="majorHAnsi" w:cstheme="majorBidi"/>
      <w:color w:val="2F5496" w:themeColor="accent1" w:themeShade="BF"/>
      <w:sz w:val="32"/>
      <w:szCs w:val="32"/>
    </w:rPr>
  </w:style>
  <w:style w:type="character" w:customStyle="1" w:styleId="Heading3Char">
    <w:name w:val="Heading 3 Char"/>
    <w:basedOn w:val="DefaultParagraphFont"/>
    <w:link w:val="Heading3"/>
    <w:uiPriority w:val="9"/>
    <w:rPr>
      <w:rFonts w:asciiTheme="majorHAnsi" w:eastAsiaTheme="majorEastAsia" w:hAnsiTheme="majorHAnsi" w:cstheme="majorBidi"/>
      <w:color w:val="1F3763" w:themeColor="accent1" w:themeShade="7F"/>
      <w:sz w:val="24"/>
      <w:szCs w:val="24"/>
    </w:rPr>
  </w:style>
  <w:style w:type="paragraph" w:styleId="CommentText">
    <w:name w:val="annotation text"/>
    <w:basedOn w:val="Normal"/>
    <w:link w:val="CommentTextChar"/>
    <w:uiPriority w:val="99"/>
    <w:unhideWhenUsed/>
    <w:pPr>
      <w:spacing w:line="240" w:lineRule="auto"/>
    </w:pPr>
    <w:rPr>
      <w:sz w:val="20"/>
      <w:szCs w:val="20"/>
    </w:rPr>
  </w:style>
  <w:style w:type="character" w:customStyle="1" w:styleId="CommentTextChar">
    <w:name w:val="Comment Text Char"/>
    <w:basedOn w:val="DefaultParagraphFont"/>
    <w:link w:val="CommentText"/>
    <w:uiPriority w:val="99"/>
    <w:rPr>
      <w:sz w:val="20"/>
      <w:szCs w:val="20"/>
    </w:rPr>
  </w:style>
  <w:style w:type="character" w:styleId="CommentReference">
    <w:name w:val="annotation reference"/>
    <w:basedOn w:val="DefaultParagraphFont"/>
    <w:uiPriority w:val="99"/>
    <w:semiHidden/>
    <w:unhideWhenUsed/>
    <w:rPr>
      <w:sz w:val="16"/>
      <w:szCs w:val="16"/>
    </w:rPr>
  </w:style>
  <w:style w:type="paragraph" w:styleId="BalloonText">
    <w:name w:val="Balloon Text"/>
    <w:basedOn w:val="Normal"/>
    <w:link w:val="BalloonTextChar"/>
    <w:uiPriority w:val="99"/>
    <w:semiHidden/>
    <w:unhideWhenUsed/>
    <w:rsid w:val="00410D87"/>
    <w:pPr>
      <w:spacing w:after="0" w:line="240" w:lineRule="auto"/>
    </w:pPr>
    <w:rPr>
      <w:rFonts w:ascii="Times New Roman" w:hAnsi="Times New Roman" w:cs="Times New Roman"/>
      <w:sz w:val="18"/>
      <w:szCs w:val="18"/>
    </w:rPr>
  </w:style>
  <w:style w:type="character" w:customStyle="1" w:styleId="BalloonTextChar">
    <w:name w:val="Balloon Text Char"/>
    <w:basedOn w:val="DefaultParagraphFont"/>
    <w:link w:val="BalloonText"/>
    <w:uiPriority w:val="99"/>
    <w:semiHidden/>
    <w:rsid w:val="00410D87"/>
    <w:rPr>
      <w:rFonts w:ascii="Times New Roman" w:hAnsi="Times New Roman" w:cs="Times New Roman"/>
      <w:sz w:val="18"/>
      <w:szCs w:val="18"/>
    </w:rPr>
  </w:style>
  <w:style w:type="paragraph" w:styleId="TOCHeading">
    <w:name w:val="TOC Heading"/>
    <w:basedOn w:val="Heading1"/>
    <w:next w:val="Normal"/>
    <w:uiPriority w:val="39"/>
    <w:unhideWhenUsed/>
    <w:qFormat/>
    <w:rsid w:val="005921E7"/>
    <w:pPr>
      <w:spacing w:before="480" w:line="276" w:lineRule="auto"/>
      <w:outlineLvl w:val="9"/>
    </w:pPr>
    <w:rPr>
      <w:b/>
      <w:bCs/>
      <w:sz w:val="28"/>
      <w:szCs w:val="28"/>
      <w:lang w:val="en-US"/>
    </w:rPr>
  </w:style>
  <w:style w:type="paragraph" w:styleId="TOC1">
    <w:name w:val="toc 1"/>
    <w:basedOn w:val="Normal"/>
    <w:next w:val="Normal"/>
    <w:autoRedefine/>
    <w:uiPriority w:val="39"/>
    <w:unhideWhenUsed/>
    <w:rsid w:val="005921E7"/>
    <w:pPr>
      <w:spacing w:before="120" w:after="0"/>
    </w:pPr>
    <w:rPr>
      <w:b/>
      <w:bCs/>
      <w:i/>
      <w:iCs/>
      <w:sz w:val="24"/>
      <w:szCs w:val="24"/>
    </w:rPr>
  </w:style>
  <w:style w:type="character" w:styleId="Hyperlink">
    <w:name w:val="Hyperlink"/>
    <w:basedOn w:val="DefaultParagraphFont"/>
    <w:uiPriority w:val="99"/>
    <w:unhideWhenUsed/>
    <w:rsid w:val="005921E7"/>
    <w:rPr>
      <w:color w:val="0563C1" w:themeColor="hyperlink"/>
      <w:u w:val="single"/>
    </w:rPr>
  </w:style>
  <w:style w:type="paragraph" w:styleId="TOC2">
    <w:name w:val="toc 2"/>
    <w:basedOn w:val="Normal"/>
    <w:next w:val="Normal"/>
    <w:autoRedefine/>
    <w:uiPriority w:val="39"/>
    <w:semiHidden/>
    <w:unhideWhenUsed/>
    <w:rsid w:val="005921E7"/>
    <w:pPr>
      <w:spacing w:before="120" w:after="0"/>
      <w:ind w:left="220"/>
    </w:pPr>
    <w:rPr>
      <w:b/>
      <w:bCs/>
    </w:rPr>
  </w:style>
  <w:style w:type="paragraph" w:styleId="TOC3">
    <w:name w:val="toc 3"/>
    <w:basedOn w:val="Normal"/>
    <w:next w:val="Normal"/>
    <w:autoRedefine/>
    <w:uiPriority w:val="39"/>
    <w:semiHidden/>
    <w:unhideWhenUsed/>
    <w:rsid w:val="005921E7"/>
    <w:pPr>
      <w:spacing w:after="0"/>
      <w:ind w:left="440"/>
    </w:pPr>
    <w:rPr>
      <w:sz w:val="20"/>
      <w:szCs w:val="20"/>
    </w:rPr>
  </w:style>
  <w:style w:type="paragraph" w:styleId="TOC4">
    <w:name w:val="toc 4"/>
    <w:basedOn w:val="Normal"/>
    <w:next w:val="Normal"/>
    <w:autoRedefine/>
    <w:uiPriority w:val="39"/>
    <w:semiHidden/>
    <w:unhideWhenUsed/>
    <w:rsid w:val="005921E7"/>
    <w:pPr>
      <w:spacing w:after="0"/>
      <w:ind w:left="660"/>
    </w:pPr>
    <w:rPr>
      <w:sz w:val="20"/>
      <w:szCs w:val="20"/>
    </w:rPr>
  </w:style>
  <w:style w:type="paragraph" w:styleId="TOC5">
    <w:name w:val="toc 5"/>
    <w:basedOn w:val="Normal"/>
    <w:next w:val="Normal"/>
    <w:autoRedefine/>
    <w:uiPriority w:val="39"/>
    <w:semiHidden/>
    <w:unhideWhenUsed/>
    <w:rsid w:val="005921E7"/>
    <w:pPr>
      <w:spacing w:after="0"/>
      <w:ind w:left="880"/>
    </w:pPr>
    <w:rPr>
      <w:sz w:val="20"/>
      <w:szCs w:val="20"/>
    </w:rPr>
  </w:style>
  <w:style w:type="paragraph" w:styleId="TOC6">
    <w:name w:val="toc 6"/>
    <w:basedOn w:val="Normal"/>
    <w:next w:val="Normal"/>
    <w:autoRedefine/>
    <w:uiPriority w:val="39"/>
    <w:semiHidden/>
    <w:unhideWhenUsed/>
    <w:rsid w:val="005921E7"/>
    <w:pPr>
      <w:spacing w:after="0"/>
      <w:ind w:left="1100"/>
    </w:pPr>
    <w:rPr>
      <w:sz w:val="20"/>
      <w:szCs w:val="20"/>
    </w:rPr>
  </w:style>
  <w:style w:type="paragraph" w:styleId="TOC7">
    <w:name w:val="toc 7"/>
    <w:basedOn w:val="Normal"/>
    <w:next w:val="Normal"/>
    <w:autoRedefine/>
    <w:uiPriority w:val="39"/>
    <w:semiHidden/>
    <w:unhideWhenUsed/>
    <w:rsid w:val="005921E7"/>
    <w:pPr>
      <w:spacing w:after="0"/>
      <w:ind w:left="1320"/>
    </w:pPr>
    <w:rPr>
      <w:sz w:val="20"/>
      <w:szCs w:val="20"/>
    </w:rPr>
  </w:style>
  <w:style w:type="paragraph" w:styleId="TOC8">
    <w:name w:val="toc 8"/>
    <w:basedOn w:val="Normal"/>
    <w:next w:val="Normal"/>
    <w:autoRedefine/>
    <w:uiPriority w:val="39"/>
    <w:semiHidden/>
    <w:unhideWhenUsed/>
    <w:rsid w:val="005921E7"/>
    <w:pPr>
      <w:spacing w:after="0"/>
      <w:ind w:left="1540"/>
    </w:pPr>
    <w:rPr>
      <w:sz w:val="20"/>
      <w:szCs w:val="20"/>
    </w:rPr>
  </w:style>
  <w:style w:type="paragraph" w:styleId="TOC9">
    <w:name w:val="toc 9"/>
    <w:basedOn w:val="Normal"/>
    <w:next w:val="Normal"/>
    <w:autoRedefine/>
    <w:uiPriority w:val="39"/>
    <w:semiHidden/>
    <w:unhideWhenUsed/>
    <w:rsid w:val="005921E7"/>
    <w:pPr>
      <w:spacing w:after="0"/>
      <w:ind w:left="1760"/>
    </w:pPr>
    <w:rPr>
      <w:sz w:val="20"/>
      <w:szCs w:val="20"/>
    </w:rPr>
  </w:style>
  <w:style w:type="paragraph" w:customStyle="1" w:styleId="paragraph">
    <w:name w:val="paragraph"/>
    <w:basedOn w:val="Normal"/>
    <w:rsid w:val="00D10CB2"/>
    <w:pPr>
      <w:spacing w:before="100" w:beforeAutospacing="1" w:after="100" w:afterAutospacing="1" w:line="240" w:lineRule="auto"/>
    </w:pPr>
    <w:rPr>
      <w:rFonts w:ascii="Times New Roman" w:eastAsia="Times New Roman" w:hAnsi="Times New Roman" w:cs="Times New Roman"/>
      <w:sz w:val="24"/>
      <w:szCs w:val="24"/>
      <w:lang w:val="en-CA" w:eastAsia="en-CA"/>
    </w:rPr>
  </w:style>
  <w:style w:type="character" w:customStyle="1" w:styleId="normaltextrun">
    <w:name w:val="normaltextrun"/>
    <w:basedOn w:val="DefaultParagraphFont"/>
    <w:rsid w:val="00D10CB2"/>
  </w:style>
  <w:style w:type="character" w:customStyle="1" w:styleId="eop">
    <w:name w:val="eop"/>
    <w:basedOn w:val="DefaultParagraphFont"/>
    <w:rsid w:val="00D10CB2"/>
  </w:style>
  <w:style w:type="paragraph" w:styleId="Header">
    <w:name w:val="header"/>
    <w:basedOn w:val="Normal"/>
    <w:link w:val="HeaderChar"/>
    <w:uiPriority w:val="99"/>
    <w:unhideWhenUsed/>
    <w:rsid w:val="00B25D81"/>
    <w:pPr>
      <w:tabs>
        <w:tab w:val="center" w:pos="4680"/>
        <w:tab w:val="right" w:pos="9360"/>
      </w:tabs>
      <w:spacing w:after="0" w:line="240" w:lineRule="auto"/>
    </w:pPr>
  </w:style>
  <w:style w:type="character" w:customStyle="1" w:styleId="HeaderChar">
    <w:name w:val="Header Char"/>
    <w:basedOn w:val="DefaultParagraphFont"/>
    <w:link w:val="Header"/>
    <w:uiPriority w:val="99"/>
    <w:rsid w:val="00B25D81"/>
  </w:style>
  <w:style w:type="paragraph" w:styleId="Footer">
    <w:name w:val="footer"/>
    <w:basedOn w:val="Normal"/>
    <w:link w:val="FooterChar"/>
    <w:uiPriority w:val="99"/>
    <w:unhideWhenUsed/>
    <w:rsid w:val="00B25D81"/>
    <w:pPr>
      <w:tabs>
        <w:tab w:val="center" w:pos="4680"/>
        <w:tab w:val="right" w:pos="9360"/>
      </w:tabs>
      <w:spacing w:after="0" w:line="240" w:lineRule="auto"/>
    </w:pPr>
  </w:style>
  <w:style w:type="character" w:customStyle="1" w:styleId="FooterChar">
    <w:name w:val="Footer Char"/>
    <w:basedOn w:val="DefaultParagraphFont"/>
    <w:link w:val="Footer"/>
    <w:uiPriority w:val="99"/>
    <w:rsid w:val="00B25D81"/>
  </w:style>
  <w:style w:type="character" w:styleId="UnresolvedMention">
    <w:name w:val="Unresolved Mention"/>
    <w:basedOn w:val="DefaultParagraphFont"/>
    <w:uiPriority w:val="99"/>
    <w:unhideWhenUsed/>
    <w:rsid w:val="00B9685C"/>
    <w:rPr>
      <w:color w:val="605E5C"/>
      <w:shd w:val="clear" w:color="auto" w:fill="E1DFDD"/>
    </w:rPr>
  </w:style>
  <w:style w:type="table" w:styleId="GridTable4-Accent1">
    <w:name w:val="Grid Table 4 Accent 1"/>
    <w:basedOn w:val="TableNormal"/>
    <w:uiPriority w:val="49"/>
    <w:rsid w:val="00C01897"/>
    <w:pPr>
      <w:spacing w:after="0" w:line="240" w:lineRule="auto"/>
    </w:pPr>
    <w:tblPr>
      <w:tblStyleRowBandSize w:val="1"/>
      <w:tblStyleColBandSize w:val="1"/>
      <w:tblBorders>
        <w:top w:val="single" w:sz="4" w:space="0" w:color="8EAADB" w:themeColor="accent1" w:themeTint="99"/>
        <w:left w:val="single" w:sz="4" w:space="0" w:color="8EAADB" w:themeColor="accent1" w:themeTint="99"/>
        <w:bottom w:val="single" w:sz="4" w:space="0" w:color="8EAADB" w:themeColor="accent1" w:themeTint="99"/>
        <w:right w:val="single" w:sz="4" w:space="0" w:color="8EAADB" w:themeColor="accent1" w:themeTint="99"/>
        <w:insideH w:val="single" w:sz="4" w:space="0" w:color="8EAADB" w:themeColor="accent1" w:themeTint="99"/>
        <w:insideV w:val="single" w:sz="4" w:space="0" w:color="8EAADB" w:themeColor="accent1" w:themeTint="99"/>
      </w:tblBorders>
    </w:tblPr>
    <w:tblStylePr w:type="firstRow">
      <w:rPr>
        <w:b/>
        <w:bCs/>
        <w:color w:val="FFFFFF" w:themeColor="background1"/>
      </w:rPr>
      <w:tblPr/>
      <w:tcPr>
        <w:tcBorders>
          <w:top w:val="single" w:sz="4" w:space="0" w:color="4472C4" w:themeColor="accent1"/>
          <w:left w:val="single" w:sz="4" w:space="0" w:color="4472C4" w:themeColor="accent1"/>
          <w:bottom w:val="single" w:sz="4" w:space="0" w:color="4472C4" w:themeColor="accent1"/>
          <w:right w:val="single" w:sz="4" w:space="0" w:color="4472C4" w:themeColor="accent1"/>
          <w:insideH w:val="nil"/>
          <w:insideV w:val="nil"/>
        </w:tcBorders>
        <w:shd w:val="clear" w:color="auto" w:fill="4472C4" w:themeFill="accent1"/>
      </w:tcPr>
    </w:tblStylePr>
    <w:tblStylePr w:type="lastRow">
      <w:rPr>
        <w:b/>
        <w:bCs/>
      </w:rPr>
      <w:tblPr/>
      <w:tcPr>
        <w:tcBorders>
          <w:top w:val="double" w:sz="4" w:space="0" w:color="4472C4" w:themeColor="accent1"/>
        </w:tcBorders>
      </w:tcPr>
    </w:tblStylePr>
    <w:tblStylePr w:type="firstCol">
      <w:rPr>
        <w:b/>
        <w:bCs/>
      </w:rPr>
    </w:tblStylePr>
    <w:tblStylePr w:type="lastCol">
      <w:rPr>
        <w:b/>
        <w:bCs/>
      </w:rPr>
    </w:tblStylePr>
    <w:tblStylePr w:type="band1Vert">
      <w:tblPr/>
      <w:tcPr>
        <w:shd w:val="clear" w:color="auto" w:fill="D9E2F3" w:themeFill="accent1" w:themeFillTint="33"/>
      </w:tcPr>
    </w:tblStylePr>
    <w:tblStylePr w:type="band1Horz">
      <w:tblPr/>
      <w:tcPr>
        <w:shd w:val="clear" w:color="auto" w:fill="D9E2F3" w:themeFill="accent1" w:themeFillTint="33"/>
      </w:tcPr>
    </w:tblStylePr>
  </w:style>
  <w:style w:type="character" w:styleId="FollowedHyperlink">
    <w:name w:val="FollowedHyperlink"/>
    <w:basedOn w:val="DefaultParagraphFont"/>
    <w:uiPriority w:val="99"/>
    <w:semiHidden/>
    <w:unhideWhenUsed/>
    <w:rsid w:val="00A50811"/>
    <w:rPr>
      <w:color w:val="954F72" w:themeColor="followedHyperlink"/>
      <w:u w:val="single"/>
    </w:rPr>
  </w:style>
  <w:style w:type="paragraph" w:styleId="NoSpacing">
    <w:name w:val="No Spacing"/>
    <w:uiPriority w:val="1"/>
    <w:qFormat/>
    <w:pPr>
      <w:spacing w:after="0" w:line="240" w:lineRule="auto"/>
    </w:pPr>
  </w:style>
  <w:style w:type="character" w:customStyle="1" w:styleId="Heading2Char">
    <w:name w:val="Heading 2 Char"/>
    <w:basedOn w:val="DefaultParagraphFont"/>
    <w:link w:val="Heading2"/>
    <w:uiPriority w:val="9"/>
    <w:rPr>
      <w:rFonts w:asciiTheme="majorHAnsi" w:eastAsiaTheme="majorEastAsia" w:hAnsiTheme="majorHAnsi" w:cstheme="majorBidi"/>
      <w:color w:val="2F5496" w:themeColor="accent1" w:themeShade="BF"/>
      <w:sz w:val="26"/>
      <w:szCs w:val="26"/>
    </w:rPr>
  </w:style>
  <w:style w:type="paragraph" w:styleId="CommentSubject">
    <w:name w:val="annotation subject"/>
    <w:basedOn w:val="CommentText"/>
    <w:next w:val="CommentText"/>
    <w:link w:val="CommentSubjectChar"/>
    <w:uiPriority w:val="99"/>
    <w:semiHidden/>
    <w:unhideWhenUsed/>
    <w:rsid w:val="00733634"/>
    <w:rPr>
      <w:b/>
      <w:bCs/>
    </w:rPr>
  </w:style>
  <w:style w:type="character" w:customStyle="1" w:styleId="CommentSubjectChar">
    <w:name w:val="Comment Subject Char"/>
    <w:basedOn w:val="CommentTextChar"/>
    <w:link w:val="CommentSubject"/>
    <w:uiPriority w:val="99"/>
    <w:semiHidden/>
    <w:rsid w:val="00733634"/>
    <w:rPr>
      <w:b/>
      <w:bCs/>
      <w:sz w:val="20"/>
      <w:szCs w:val="20"/>
    </w:rPr>
  </w:style>
  <w:style w:type="paragraph" w:styleId="Revision">
    <w:name w:val="Revision"/>
    <w:hidden/>
    <w:uiPriority w:val="99"/>
    <w:semiHidden/>
    <w:rsid w:val="00733634"/>
    <w:pPr>
      <w:spacing w:after="0" w:line="240" w:lineRule="auto"/>
    </w:pPr>
  </w:style>
  <w:style w:type="character" w:styleId="Mention">
    <w:name w:val="Mention"/>
    <w:basedOn w:val="DefaultParagraphFont"/>
    <w:uiPriority w:val="99"/>
    <w:unhideWhenUsed/>
    <w:rsid w:val="00FC2D79"/>
    <w:rPr>
      <w:color w:val="2B579A"/>
      <w:shd w:val="clear" w:color="auto" w:fill="E1DFDD"/>
    </w:rPr>
  </w:style>
  <w:style w:type="character" w:customStyle="1" w:styleId="cf01">
    <w:name w:val="cf01"/>
    <w:basedOn w:val="DefaultParagraphFont"/>
    <w:rsid w:val="00897F2C"/>
    <w:rPr>
      <w:rFonts w:ascii="Segoe UI" w:hAnsi="Segoe UI" w:cs="Segoe UI" w:hint="default"/>
      <w:sz w:val="18"/>
      <w:szCs w:val="18"/>
    </w:rPr>
  </w:style>
  <w:style w:type="paragraph" w:styleId="NormalWeb">
    <w:name w:val="Normal (Web)"/>
    <w:basedOn w:val="Normal"/>
    <w:uiPriority w:val="99"/>
    <w:semiHidden/>
    <w:unhideWhenUsed/>
    <w:rsid w:val="002331A2"/>
    <w:pPr>
      <w:spacing w:before="100" w:beforeAutospacing="1" w:after="100" w:afterAutospacing="1" w:line="240" w:lineRule="auto"/>
    </w:pPr>
    <w:rPr>
      <w:rFonts w:ascii="Times New Roman" w:eastAsia="Times New Roman" w:hAnsi="Times New Roman" w:cs="Times New Roman"/>
      <w:sz w:val="24"/>
      <w:szCs w:val="24"/>
      <w:lang w:val="en-CA" w:eastAsia="en-CA"/>
    </w:rPr>
  </w:style>
  <w:style w:type="character" w:customStyle="1" w:styleId="scxw100774836">
    <w:name w:val="scxw100774836"/>
    <w:basedOn w:val="DefaultParagraphFont"/>
    <w:rsid w:val="00CB6EB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8216903">
      <w:bodyDiv w:val="1"/>
      <w:marLeft w:val="0"/>
      <w:marRight w:val="0"/>
      <w:marTop w:val="0"/>
      <w:marBottom w:val="0"/>
      <w:divBdr>
        <w:top w:val="none" w:sz="0" w:space="0" w:color="auto"/>
        <w:left w:val="none" w:sz="0" w:space="0" w:color="auto"/>
        <w:bottom w:val="none" w:sz="0" w:space="0" w:color="auto"/>
        <w:right w:val="none" w:sz="0" w:space="0" w:color="auto"/>
      </w:divBdr>
      <w:divsChild>
        <w:div w:id="388845331">
          <w:marLeft w:val="0"/>
          <w:marRight w:val="0"/>
          <w:marTop w:val="0"/>
          <w:marBottom w:val="0"/>
          <w:divBdr>
            <w:top w:val="none" w:sz="0" w:space="0" w:color="auto"/>
            <w:left w:val="none" w:sz="0" w:space="0" w:color="auto"/>
            <w:bottom w:val="none" w:sz="0" w:space="0" w:color="auto"/>
            <w:right w:val="none" w:sz="0" w:space="0" w:color="auto"/>
          </w:divBdr>
        </w:div>
        <w:div w:id="417026479">
          <w:marLeft w:val="0"/>
          <w:marRight w:val="0"/>
          <w:marTop w:val="0"/>
          <w:marBottom w:val="0"/>
          <w:divBdr>
            <w:top w:val="none" w:sz="0" w:space="0" w:color="auto"/>
            <w:left w:val="none" w:sz="0" w:space="0" w:color="auto"/>
            <w:bottom w:val="none" w:sz="0" w:space="0" w:color="auto"/>
            <w:right w:val="none" w:sz="0" w:space="0" w:color="auto"/>
          </w:divBdr>
        </w:div>
        <w:div w:id="1150556272">
          <w:marLeft w:val="0"/>
          <w:marRight w:val="0"/>
          <w:marTop w:val="0"/>
          <w:marBottom w:val="0"/>
          <w:divBdr>
            <w:top w:val="none" w:sz="0" w:space="0" w:color="auto"/>
            <w:left w:val="none" w:sz="0" w:space="0" w:color="auto"/>
            <w:bottom w:val="none" w:sz="0" w:space="0" w:color="auto"/>
            <w:right w:val="none" w:sz="0" w:space="0" w:color="auto"/>
          </w:divBdr>
        </w:div>
        <w:div w:id="235407626">
          <w:marLeft w:val="0"/>
          <w:marRight w:val="0"/>
          <w:marTop w:val="0"/>
          <w:marBottom w:val="0"/>
          <w:divBdr>
            <w:top w:val="none" w:sz="0" w:space="0" w:color="auto"/>
            <w:left w:val="none" w:sz="0" w:space="0" w:color="auto"/>
            <w:bottom w:val="none" w:sz="0" w:space="0" w:color="auto"/>
            <w:right w:val="none" w:sz="0" w:space="0" w:color="auto"/>
          </w:divBdr>
        </w:div>
        <w:div w:id="1178691725">
          <w:marLeft w:val="0"/>
          <w:marRight w:val="0"/>
          <w:marTop w:val="0"/>
          <w:marBottom w:val="0"/>
          <w:divBdr>
            <w:top w:val="none" w:sz="0" w:space="0" w:color="auto"/>
            <w:left w:val="none" w:sz="0" w:space="0" w:color="auto"/>
            <w:bottom w:val="none" w:sz="0" w:space="0" w:color="auto"/>
            <w:right w:val="none" w:sz="0" w:space="0" w:color="auto"/>
          </w:divBdr>
        </w:div>
        <w:div w:id="34891178">
          <w:marLeft w:val="0"/>
          <w:marRight w:val="0"/>
          <w:marTop w:val="0"/>
          <w:marBottom w:val="0"/>
          <w:divBdr>
            <w:top w:val="none" w:sz="0" w:space="0" w:color="auto"/>
            <w:left w:val="none" w:sz="0" w:space="0" w:color="auto"/>
            <w:bottom w:val="none" w:sz="0" w:space="0" w:color="auto"/>
            <w:right w:val="none" w:sz="0" w:space="0" w:color="auto"/>
          </w:divBdr>
        </w:div>
        <w:div w:id="1310600470">
          <w:marLeft w:val="0"/>
          <w:marRight w:val="0"/>
          <w:marTop w:val="0"/>
          <w:marBottom w:val="0"/>
          <w:divBdr>
            <w:top w:val="none" w:sz="0" w:space="0" w:color="auto"/>
            <w:left w:val="none" w:sz="0" w:space="0" w:color="auto"/>
            <w:bottom w:val="none" w:sz="0" w:space="0" w:color="auto"/>
            <w:right w:val="none" w:sz="0" w:space="0" w:color="auto"/>
          </w:divBdr>
        </w:div>
        <w:div w:id="1000504418">
          <w:marLeft w:val="0"/>
          <w:marRight w:val="0"/>
          <w:marTop w:val="0"/>
          <w:marBottom w:val="0"/>
          <w:divBdr>
            <w:top w:val="none" w:sz="0" w:space="0" w:color="auto"/>
            <w:left w:val="none" w:sz="0" w:space="0" w:color="auto"/>
            <w:bottom w:val="none" w:sz="0" w:space="0" w:color="auto"/>
            <w:right w:val="none" w:sz="0" w:space="0" w:color="auto"/>
          </w:divBdr>
        </w:div>
        <w:div w:id="1650212363">
          <w:marLeft w:val="0"/>
          <w:marRight w:val="0"/>
          <w:marTop w:val="0"/>
          <w:marBottom w:val="0"/>
          <w:divBdr>
            <w:top w:val="none" w:sz="0" w:space="0" w:color="auto"/>
            <w:left w:val="none" w:sz="0" w:space="0" w:color="auto"/>
            <w:bottom w:val="none" w:sz="0" w:space="0" w:color="auto"/>
            <w:right w:val="none" w:sz="0" w:space="0" w:color="auto"/>
          </w:divBdr>
        </w:div>
        <w:div w:id="995761026">
          <w:marLeft w:val="0"/>
          <w:marRight w:val="0"/>
          <w:marTop w:val="0"/>
          <w:marBottom w:val="0"/>
          <w:divBdr>
            <w:top w:val="none" w:sz="0" w:space="0" w:color="auto"/>
            <w:left w:val="none" w:sz="0" w:space="0" w:color="auto"/>
            <w:bottom w:val="none" w:sz="0" w:space="0" w:color="auto"/>
            <w:right w:val="none" w:sz="0" w:space="0" w:color="auto"/>
          </w:divBdr>
        </w:div>
        <w:div w:id="1817337701">
          <w:marLeft w:val="0"/>
          <w:marRight w:val="0"/>
          <w:marTop w:val="0"/>
          <w:marBottom w:val="0"/>
          <w:divBdr>
            <w:top w:val="none" w:sz="0" w:space="0" w:color="auto"/>
            <w:left w:val="none" w:sz="0" w:space="0" w:color="auto"/>
            <w:bottom w:val="none" w:sz="0" w:space="0" w:color="auto"/>
            <w:right w:val="none" w:sz="0" w:space="0" w:color="auto"/>
          </w:divBdr>
        </w:div>
        <w:div w:id="1378242572">
          <w:marLeft w:val="0"/>
          <w:marRight w:val="0"/>
          <w:marTop w:val="0"/>
          <w:marBottom w:val="0"/>
          <w:divBdr>
            <w:top w:val="none" w:sz="0" w:space="0" w:color="auto"/>
            <w:left w:val="none" w:sz="0" w:space="0" w:color="auto"/>
            <w:bottom w:val="none" w:sz="0" w:space="0" w:color="auto"/>
            <w:right w:val="none" w:sz="0" w:space="0" w:color="auto"/>
          </w:divBdr>
        </w:div>
        <w:div w:id="19747637">
          <w:marLeft w:val="0"/>
          <w:marRight w:val="0"/>
          <w:marTop w:val="0"/>
          <w:marBottom w:val="0"/>
          <w:divBdr>
            <w:top w:val="none" w:sz="0" w:space="0" w:color="auto"/>
            <w:left w:val="none" w:sz="0" w:space="0" w:color="auto"/>
            <w:bottom w:val="none" w:sz="0" w:space="0" w:color="auto"/>
            <w:right w:val="none" w:sz="0" w:space="0" w:color="auto"/>
          </w:divBdr>
        </w:div>
        <w:div w:id="1072049522">
          <w:marLeft w:val="0"/>
          <w:marRight w:val="0"/>
          <w:marTop w:val="0"/>
          <w:marBottom w:val="0"/>
          <w:divBdr>
            <w:top w:val="none" w:sz="0" w:space="0" w:color="auto"/>
            <w:left w:val="none" w:sz="0" w:space="0" w:color="auto"/>
            <w:bottom w:val="none" w:sz="0" w:space="0" w:color="auto"/>
            <w:right w:val="none" w:sz="0" w:space="0" w:color="auto"/>
          </w:divBdr>
        </w:div>
        <w:div w:id="343165792">
          <w:marLeft w:val="0"/>
          <w:marRight w:val="0"/>
          <w:marTop w:val="0"/>
          <w:marBottom w:val="0"/>
          <w:divBdr>
            <w:top w:val="none" w:sz="0" w:space="0" w:color="auto"/>
            <w:left w:val="none" w:sz="0" w:space="0" w:color="auto"/>
            <w:bottom w:val="none" w:sz="0" w:space="0" w:color="auto"/>
            <w:right w:val="none" w:sz="0" w:space="0" w:color="auto"/>
          </w:divBdr>
        </w:div>
        <w:div w:id="896554454">
          <w:marLeft w:val="0"/>
          <w:marRight w:val="0"/>
          <w:marTop w:val="0"/>
          <w:marBottom w:val="0"/>
          <w:divBdr>
            <w:top w:val="none" w:sz="0" w:space="0" w:color="auto"/>
            <w:left w:val="none" w:sz="0" w:space="0" w:color="auto"/>
            <w:bottom w:val="none" w:sz="0" w:space="0" w:color="auto"/>
            <w:right w:val="none" w:sz="0" w:space="0" w:color="auto"/>
          </w:divBdr>
        </w:div>
      </w:divsChild>
    </w:div>
    <w:div w:id="107237994">
      <w:bodyDiv w:val="1"/>
      <w:marLeft w:val="0"/>
      <w:marRight w:val="0"/>
      <w:marTop w:val="0"/>
      <w:marBottom w:val="0"/>
      <w:divBdr>
        <w:top w:val="none" w:sz="0" w:space="0" w:color="auto"/>
        <w:left w:val="none" w:sz="0" w:space="0" w:color="auto"/>
        <w:bottom w:val="none" w:sz="0" w:space="0" w:color="auto"/>
        <w:right w:val="none" w:sz="0" w:space="0" w:color="auto"/>
      </w:divBdr>
    </w:div>
    <w:div w:id="212010144">
      <w:bodyDiv w:val="1"/>
      <w:marLeft w:val="0"/>
      <w:marRight w:val="0"/>
      <w:marTop w:val="0"/>
      <w:marBottom w:val="0"/>
      <w:divBdr>
        <w:top w:val="none" w:sz="0" w:space="0" w:color="auto"/>
        <w:left w:val="none" w:sz="0" w:space="0" w:color="auto"/>
        <w:bottom w:val="none" w:sz="0" w:space="0" w:color="auto"/>
        <w:right w:val="none" w:sz="0" w:space="0" w:color="auto"/>
      </w:divBdr>
    </w:div>
    <w:div w:id="484858782">
      <w:bodyDiv w:val="1"/>
      <w:marLeft w:val="0"/>
      <w:marRight w:val="0"/>
      <w:marTop w:val="0"/>
      <w:marBottom w:val="0"/>
      <w:divBdr>
        <w:top w:val="none" w:sz="0" w:space="0" w:color="auto"/>
        <w:left w:val="none" w:sz="0" w:space="0" w:color="auto"/>
        <w:bottom w:val="none" w:sz="0" w:space="0" w:color="auto"/>
        <w:right w:val="none" w:sz="0" w:space="0" w:color="auto"/>
      </w:divBdr>
    </w:div>
    <w:div w:id="524557908">
      <w:bodyDiv w:val="1"/>
      <w:marLeft w:val="0"/>
      <w:marRight w:val="0"/>
      <w:marTop w:val="0"/>
      <w:marBottom w:val="0"/>
      <w:divBdr>
        <w:top w:val="none" w:sz="0" w:space="0" w:color="auto"/>
        <w:left w:val="none" w:sz="0" w:space="0" w:color="auto"/>
        <w:bottom w:val="none" w:sz="0" w:space="0" w:color="auto"/>
        <w:right w:val="none" w:sz="0" w:space="0" w:color="auto"/>
      </w:divBdr>
    </w:div>
    <w:div w:id="570967609">
      <w:bodyDiv w:val="1"/>
      <w:marLeft w:val="0"/>
      <w:marRight w:val="0"/>
      <w:marTop w:val="0"/>
      <w:marBottom w:val="0"/>
      <w:divBdr>
        <w:top w:val="none" w:sz="0" w:space="0" w:color="auto"/>
        <w:left w:val="none" w:sz="0" w:space="0" w:color="auto"/>
        <w:bottom w:val="none" w:sz="0" w:space="0" w:color="auto"/>
        <w:right w:val="none" w:sz="0" w:space="0" w:color="auto"/>
      </w:divBdr>
    </w:div>
    <w:div w:id="808550115">
      <w:bodyDiv w:val="1"/>
      <w:marLeft w:val="0"/>
      <w:marRight w:val="0"/>
      <w:marTop w:val="0"/>
      <w:marBottom w:val="0"/>
      <w:divBdr>
        <w:top w:val="none" w:sz="0" w:space="0" w:color="auto"/>
        <w:left w:val="none" w:sz="0" w:space="0" w:color="auto"/>
        <w:bottom w:val="none" w:sz="0" w:space="0" w:color="auto"/>
        <w:right w:val="none" w:sz="0" w:space="0" w:color="auto"/>
      </w:divBdr>
    </w:div>
    <w:div w:id="834300771">
      <w:bodyDiv w:val="1"/>
      <w:marLeft w:val="0"/>
      <w:marRight w:val="0"/>
      <w:marTop w:val="0"/>
      <w:marBottom w:val="0"/>
      <w:divBdr>
        <w:top w:val="none" w:sz="0" w:space="0" w:color="auto"/>
        <w:left w:val="none" w:sz="0" w:space="0" w:color="auto"/>
        <w:bottom w:val="none" w:sz="0" w:space="0" w:color="auto"/>
        <w:right w:val="none" w:sz="0" w:space="0" w:color="auto"/>
      </w:divBdr>
      <w:divsChild>
        <w:div w:id="266230549">
          <w:marLeft w:val="0"/>
          <w:marRight w:val="0"/>
          <w:marTop w:val="0"/>
          <w:marBottom w:val="0"/>
          <w:divBdr>
            <w:top w:val="none" w:sz="0" w:space="0" w:color="auto"/>
            <w:left w:val="none" w:sz="0" w:space="0" w:color="auto"/>
            <w:bottom w:val="none" w:sz="0" w:space="0" w:color="auto"/>
            <w:right w:val="none" w:sz="0" w:space="0" w:color="auto"/>
          </w:divBdr>
        </w:div>
        <w:div w:id="394159347">
          <w:marLeft w:val="0"/>
          <w:marRight w:val="0"/>
          <w:marTop w:val="0"/>
          <w:marBottom w:val="0"/>
          <w:divBdr>
            <w:top w:val="none" w:sz="0" w:space="0" w:color="auto"/>
            <w:left w:val="none" w:sz="0" w:space="0" w:color="auto"/>
            <w:bottom w:val="none" w:sz="0" w:space="0" w:color="auto"/>
            <w:right w:val="none" w:sz="0" w:space="0" w:color="auto"/>
          </w:divBdr>
        </w:div>
        <w:div w:id="531114158">
          <w:marLeft w:val="0"/>
          <w:marRight w:val="0"/>
          <w:marTop w:val="0"/>
          <w:marBottom w:val="0"/>
          <w:divBdr>
            <w:top w:val="none" w:sz="0" w:space="0" w:color="auto"/>
            <w:left w:val="none" w:sz="0" w:space="0" w:color="auto"/>
            <w:bottom w:val="none" w:sz="0" w:space="0" w:color="auto"/>
            <w:right w:val="none" w:sz="0" w:space="0" w:color="auto"/>
          </w:divBdr>
        </w:div>
        <w:div w:id="586500186">
          <w:marLeft w:val="0"/>
          <w:marRight w:val="0"/>
          <w:marTop w:val="0"/>
          <w:marBottom w:val="0"/>
          <w:divBdr>
            <w:top w:val="none" w:sz="0" w:space="0" w:color="auto"/>
            <w:left w:val="none" w:sz="0" w:space="0" w:color="auto"/>
            <w:bottom w:val="none" w:sz="0" w:space="0" w:color="auto"/>
            <w:right w:val="none" w:sz="0" w:space="0" w:color="auto"/>
          </w:divBdr>
        </w:div>
        <w:div w:id="590510271">
          <w:marLeft w:val="0"/>
          <w:marRight w:val="0"/>
          <w:marTop w:val="0"/>
          <w:marBottom w:val="0"/>
          <w:divBdr>
            <w:top w:val="none" w:sz="0" w:space="0" w:color="auto"/>
            <w:left w:val="none" w:sz="0" w:space="0" w:color="auto"/>
            <w:bottom w:val="none" w:sz="0" w:space="0" w:color="auto"/>
            <w:right w:val="none" w:sz="0" w:space="0" w:color="auto"/>
          </w:divBdr>
        </w:div>
        <w:div w:id="617833983">
          <w:marLeft w:val="0"/>
          <w:marRight w:val="0"/>
          <w:marTop w:val="0"/>
          <w:marBottom w:val="0"/>
          <w:divBdr>
            <w:top w:val="none" w:sz="0" w:space="0" w:color="auto"/>
            <w:left w:val="none" w:sz="0" w:space="0" w:color="auto"/>
            <w:bottom w:val="none" w:sz="0" w:space="0" w:color="auto"/>
            <w:right w:val="none" w:sz="0" w:space="0" w:color="auto"/>
          </w:divBdr>
        </w:div>
        <w:div w:id="642585401">
          <w:marLeft w:val="0"/>
          <w:marRight w:val="0"/>
          <w:marTop w:val="0"/>
          <w:marBottom w:val="0"/>
          <w:divBdr>
            <w:top w:val="none" w:sz="0" w:space="0" w:color="auto"/>
            <w:left w:val="none" w:sz="0" w:space="0" w:color="auto"/>
            <w:bottom w:val="none" w:sz="0" w:space="0" w:color="auto"/>
            <w:right w:val="none" w:sz="0" w:space="0" w:color="auto"/>
          </w:divBdr>
        </w:div>
        <w:div w:id="936907568">
          <w:marLeft w:val="0"/>
          <w:marRight w:val="0"/>
          <w:marTop w:val="0"/>
          <w:marBottom w:val="0"/>
          <w:divBdr>
            <w:top w:val="none" w:sz="0" w:space="0" w:color="auto"/>
            <w:left w:val="none" w:sz="0" w:space="0" w:color="auto"/>
            <w:bottom w:val="none" w:sz="0" w:space="0" w:color="auto"/>
            <w:right w:val="none" w:sz="0" w:space="0" w:color="auto"/>
          </w:divBdr>
        </w:div>
        <w:div w:id="1023019294">
          <w:marLeft w:val="0"/>
          <w:marRight w:val="0"/>
          <w:marTop w:val="0"/>
          <w:marBottom w:val="0"/>
          <w:divBdr>
            <w:top w:val="none" w:sz="0" w:space="0" w:color="auto"/>
            <w:left w:val="none" w:sz="0" w:space="0" w:color="auto"/>
            <w:bottom w:val="none" w:sz="0" w:space="0" w:color="auto"/>
            <w:right w:val="none" w:sz="0" w:space="0" w:color="auto"/>
          </w:divBdr>
        </w:div>
        <w:div w:id="1168599219">
          <w:marLeft w:val="0"/>
          <w:marRight w:val="0"/>
          <w:marTop w:val="0"/>
          <w:marBottom w:val="0"/>
          <w:divBdr>
            <w:top w:val="none" w:sz="0" w:space="0" w:color="auto"/>
            <w:left w:val="none" w:sz="0" w:space="0" w:color="auto"/>
            <w:bottom w:val="none" w:sz="0" w:space="0" w:color="auto"/>
            <w:right w:val="none" w:sz="0" w:space="0" w:color="auto"/>
          </w:divBdr>
        </w:div>
        <w:div w:id="1263411743">
          <w:marLeft w:val="0"/>
          <w:marRight w:val="0"/>
          <w:marTop w:val="0"/>
          <w:marBottom w:val="0"/>
          <w:divBdr>
            <w:top w:val="none" w:sz="0" w:space="0" w:color="auto"/>
            <w:left w:val="none" w:sz="0" w:space="0" w:color="auto"/>
            <w:bottom w:val="none" w:sz="0" w:space="0" w:color="auto"/>
            <w:right w:val="none" w:sz="0" w:space="0" w:color="auto"/>
          </w:divBdr>
        </w:div>
        <w:div w:id="1285889722">
          <w:marLeft w:val="0"/>
          <w:marRight w:val="0"/>
          <w:marTop w:val="0"/>
          <w:marBottom w:val="0"/>
          <w:divBdr>
            <w:top w:val="none" w:sz="0" w:space="0" w:color="auto"/>
            <w:left w:val="none" w:sz="0" w:space="0" w:color="auto"/>
            <w:bottom w:val="none" w:sz="0" w:space="0" w:color="auto"/>
            <w:right w:val="none" w:sz="0" w:space="0" w:color="auto"/>
          </w:divBdr>
        </w:div>
        <w:div w:id="1407874121">
          <w:marLeft w:val="0"/>
          <w:marRight w:val="0"/>
          <w:marTop w:val="0"/>
          <w:marBottom w:val="0"/>
          <w:divBdr>
            <w:top w:val="none" w:sz="0" w:space="0" w:color="auto"/>
            <w:left w:val="none" w:sz="0" w:space="0" w:color="auto"/>
            <w:bottom w:val="none" w:sz="0" w:space="0" w:color="auto"/>
            <w:right w:val="none" w:sz="0" w:space="0" w:color="auto"/>
          </w:divBdr>
        </w:div>
        <w:div w:id="1409302589">
          <w:marLeft w:val="0"/>
          <w:marRight w:val="0"/>
          <w:marTop w:val="0"/>
          <w:marBottom w:val="0"/>
          <w:divBdr>
            <w:top w:val="none" w:sz="0" w:space="0" w:color="auto"/>
            <w:left w:val="none" w:sz="0" w:space="0" w:color="auto"/>
            <w:bottom w:val="none" w:sz="0" w:space="0" w:color="auto"/>
            <w:right w:val="none" w:sz="0" w:space="0" w:color="auto"/>
          </w:divBdr>
        </w:div>
        <w:div w:id="1718626927">
          <w:marLeft w:val="0"/>
          <w:marRight w:val="0"/>
          <w:marTop w:val="0"/>
          <w:marBottom w:val="0"/>
          <w:divBdr>
            <w:top w:val="none" w:sz="0" w:space="0" w:color="auto"/>
            <w:left w:val="none" w:sz="0" w:space="0" w:color="auto"/>
            <w:bottom w:val="none" w:sz="0" w:space="0" w:color="auto"/>
            <w:right w:val="none" w:sz="0" w:space="0" w:color="auto"/>
          </w:divBdr>
        </w:div>
        <w:div w:id="1759476310">
          <w:marLeft w:val="0"/>
          <w:marRight w:val="0"/>
          <w:marTop w:val="0"/>
          <w:marBottom w:val="0"/>
          <w:divBdr>
            <w:top w:val="none" w:sz="0" w:space="0" w:color="auto"/>
            <w:left w:val="none" w:sz="0" w:space="0" w:color="auto"/>
            <w:bottom w:val="none" w:sz="0" w:space="0" w:color="auto"/>
            <w:right w:val="none" w:sz="0" w:space="0" w:color="auto"/>
          </w:divBdr>
        </w:div>
        <w:div w:id="1798991050">
          <w:marLeft w:val="0"/>
          <w:marRight w:val="0"/>
          <w:marTop w:val="0"/>
          <w:marBottom w:val="0"/>
          <w:divBdr>
            <w:top w:val="none" w:sz="0" w:space="0" w:color="auto"/>
            <w:left w:val="none" w:sz="0" w:space="0" w:color="auto"/>
            <w:bottom w:val="none" w:sz="0" w:space="0" w:color="auto"/>
            <w:right w:val="none" w:sz="0" w:space="0" w:color="auto"/>
          </w:divBdr>
        </w:div>
        <w:div w:id="1844007620">
          <w:marLeft w:val="0"/>
          <w:marRight w:val="0"/>
          <w:marTop w:val="0"/>
          <w:marBottom w:val="0"/>
          <w:divBdr>
            <w:top w:val="none" w:sz="0" w:space="0" w:color="auto"/>
            <w:left w:val="none" w:sz="0" w:space="0" w:color="auto"/>
            <w:bottom w:val="none" w:sz="0" w:space="0" w:color="auto"/>
            <w:right w:val="none" w:sz="0" w:space="0" w:color="auto"/>
          </w:divBdr>
        </w:div>
        <w:div w:id="1862821299">
          <w:marLeft w:val="0"/>
          <w:marRight w:val="0"/>
          <w:marTop w:val="0"/>
          <w:marBottom w:val="0"/>
          <w:divBdr>
            <w:top w:val="none" w:sz="0" w:space="0" w:color="auto"/>
            <w:left w:val="none" w:sz="0" w:space="0" w:color="auto"/>
            <w:bottom w:val="none" w:sz="0" w:space="0" w:color="auto"/>
            <w:right w:val="none" w:sz="0" w:space="0" w:color="auto"/>
          </w:divBdr>
        </w:div>
        <w:div w:id="1874610792">
          <w:marLeft w:val="0"/>
          <w:marRight w:val="0"/>
          <w:marTop w:val="0"/>
          <w:marBottom w:val="0"/>
          <w:divBdr>
            <w:top w:val="none" w:sz="0" w:space="0" w:color="auto"/>
            <w:left w:val="none" w:sz="0" w:space="0" w:color="auto"/>
            <w:bottom w:val="none" w:sz="0" w:space="0" w:color="auto"/>
            <w:right w:val="none" w:sz="0" w:space="0" w:color="auto"/>
          </w:divBdr>
        </w:div>
        <w:div w:id="1881162194">
          <w:marLeft w:val="0"/>
          <w:marRight w:val="0"/>
          <w:marTop w:val="0"/>
          <w:marBottom w:val="0"/>
          <w:divBdr>
            <w:top w:val="none" w:sz="0" w:space="0" w:color="auto"/>
            <w:left w:val="none" w:sz="0" w:space="0" w:color="auto"/>
            <w:bottom w:val="none" w:sz="0" w:space="0" w:color="auto"/>
            <w:right w:val="none" w:sz="0" w:space="0" w:color="auto"/>
          </w:divBdr>
        </w:div>
        <w:div w:id="2086611170">
          <w:marLeft w:val="0"/>
          <w:marRight w:val="0"/>
          <w:marTop w:val="0"/>
          <w:marBottom w:val="0"/>
          <w:divBdr>
            <w:top w:val="none" w:sz="0" w:space="0" w:color="auto"/>
            <w:left w:val="none" w:sz="0" w:space="0" w:color="auto"/>
            <w:bottom w:val="none" w:sz="0" w:space="0" w:color="auto"/>
            <w:right w:val="none" w:sz="0" w:space="0" w:color="auto"/>
          </w:divBdr>
        </w:div>
      </w:divsChild>
    </w:div>
    <w:div w:id="906182157">
      <w:bodyDiv w:val="1"/>
      <w:marLeft w:val="0"/>
      <w:marRight w:val="0"/>
      <w:marTop w:val="0"/>
      <w:marBottom w:val="0"/>
      <w:divBdr>
        <w:top w:val="none" w:sz="0" w:space="0" w:color="auto"/>
        <w:left w:val="none" w:sz="0" w:space="0" w:color="auto"/>
        <w:bottom w:val="none" w:sz="0" w:space="0" w:color="auto"/>
        <w:right w:val="none" w:sz="0" w:space="0" w:color="auto"/>
      </w:divBdr>
    </w:div>
    <w:div w:id="1013537469">
      <w:bodyDiv w:val="1"/>
      <w:marLeft w:val="0"/>
      <w:marRight w:val="0"/>
      <w:marTop w:val="0"/>
      <w:marBottom w:val="0"/>
      <w:divBdr>
        <w:top w:val="none" w:sz="0" w:space="0" w:color="auto"/>
        <w:left w:val="none" w:sz="0" w:space="0" w:color="auto"/>
        <w:bottom w:val="none" w:sz="0" w:space="0" w:color="auto"/>
        <w:right w:val="none" w:sz="0" w:space="0" w:color="auto"/>
      </w:divBdr>
    </w:div>
    <w:div w:id="1042555494">
      <w:bodyDiv w:val="1"/>
      <w:marLeft w:val="0"/>
      <w:marRight w:val="0"/>
      <w:marTop w:val="0"/>
      <w:marBottom w:val="0"/>
      <w:divBdr>
        <w:top w:val="none" w:sz="0" w:space="0" w:color="auto"/>
        <w:left w:val="none" w:sz="0" w:space="0" w:color="auto"/>
        <w:bottom w:val="none" w:sz="0" w:space="0" w:color="auto"/>
        <w:right w:val="none" w:sz="0" w:space="0" w:color="auto"/>
      </w:divBdr>
    </w:div>
    <w:div w:id="1065760071">
      <w:bodyDiv w:val="1"/>
      <w:marLeft w:val="0"/>
      <w:marRight w:val="0"/>
      <w:marTop w:val="0"/>
      <w:marBottom w:val="0"/>
      <w:divBdr>
        <w:top w:val="none" w:sz="0" w:space="0" w:color="auto"/>
        <w:left w:val="none" w:sz="0" w:space="0" w:color="auto"/>
        <w:bottom w:val="none" w:sz="0" w:space="0" w:color="auto"/>
        <w:right w:val="none" w:sz="0" w:space="0" w:color="auto"/>
      </w:divBdr>
      <w:divsChild>
        <w:div w:id="906578127">
          <w:marLeft w:val="0"/>
          <w:marRight w:val="0"/>
          <w:marTop w:val="0"/>
          <w:marBottom w:val="0"/>
          <w:divBdr>
            <w:top w:val="none" w:sz="0" w:space="0" w:color="auto"/>
            <w:left w:val="none" w:sz="0" w:space="0" w:color="auto"/>
            <w:bottom w:val="none" w:sz="0" w:space="0" w:color="auto"/>
            <w:right w:val="none" w:sz="0" w:space="0" w:color="auto"/>
          </w:divBdr>
        </w:div>
        <w:div w:id="1118597578">
          <w:marLeft w:val="0"/>
          <w:marRight w:val="0"/>
          <w:marTop w:val="0"/>
          <w:marBottom w:val="0"/>
          <w:divBdr>
            <w:top w:val="none" w:sz="0" w:space="0" w:color="auto"/>
            <w:left w:val="none" w:sz="0" w:space="0" w:color="auto"/>
            <w:bottom w:val="none" w:sz="0" w:space="0" w:color="auto"/>
            <w:right w:val="none" w:sz="0" w:space="0" w:color="auto"/>
          </w:divBdr>
        </w:div>
        <w:div w:id="1889301163">
          <w:marLeft w:val="0"/>
          <w:marRight w:val="0"/>
          <w:marTop w:val="0"/>
          <w:marBottom w:val="0"/>
          <w:divBdr>
            <w:top w:val="none" w:sz="0" w:space="0" w:color="auto"/>
            <w:left w:val="none" w:sz="0" w:space="0" w:color="auto"/>
            <w:bottom w:val="none" w:sz="0" w:space="0" w:color="auto"/>
            <w:right w:val="none" w:sz="0" w:space="0" w:color="auto"/>
          </w:divBdr>
        </w:div>
      </w:divsChild>
    </w:div>
    <w:div w:id="1151096606">
      <w:bodyDiv w:val="1"/>
      <w:marLeft w:val="0"/>
      <w:marRight w:val="0"/>
      <w:marTop w:val="0"/>
      <w:marBottom w:val="0"/>
      <w:divBdr>
        <w:top w:val="none" w:sz="0" w:space="0" w:color="auto"/>
        <w:left w:val="none" w:sz="0" w:space="0" w:color="auto"/>
        <w:bottom w:val="none" w:sz="0" w:space="0" w:color="auto"/>
        <w:right w:val="none" w:sz="0" w:space="0" w:color="auto"/>
      </w:divBdr>
    </w:div>
    <w:div w:id="1176337704">
      <w:bodyDiv w:val="1"/>
      <w:marLeft w:val="0"/>
      <w:marRight w:val="0"/>
      <w:marTop w:val="0"/>
      <w:marBottom w:val="0"/>
      <w:divBdr>
        <w:top w:val="none" w:sz="0" w:space="0" w:color="auto"/>
        <w:left w:val="none" w:sz="0" w:space="0" w:color="auto"/>
        <w:bottom w:val="none" w:sz="0" w:space="0" w:color="auto"/>
        <w:right w:val="none" w:sz="0" w:space="0" w:color="auto"/>
      </w:divBdr>
      <w:divsChild>
        <w:div w:id="787702275">
          <w:marLeft w:val="0"/>
          <w:marRight w:val="0"/>
          <w:marTop w:val="0"/>
          <w:marBottom w:val="0"/>
          <w:divBdr>
            <w:top w:val="none" w:sz="0" w:space="0" w:color="auto"/>
            <w:left w:val="none" w:sz="0" w:space="0" w:color="auto"/>
            <w:bottom w:val="none" w:sz="0" w:space="0" w:color="auto"/>
            <w:right w:val="none" w:sz="0" w:space="0" w:color="auto"/>
          </w:divBdr>
        </w:div>
        <w:div w:id="1045301595">
          <w:marLeft w:val="0"/>
          <w:marRight w:val="0"/>
          <w:marTop w:val="0"/>
          <w:marBottom w:val="0"/>
          <w:divBdr>
            <w:top w:val="none" w:sz="0" w:space="0" w:color="auto"/>
            <w:left w:val="none" w:sz="0" w:space="0" w:color="auto"/>
            <w:bottom w:val="none" w:sz="0" w:space="0" w:color="auto"/>
            <w:right w:val="none" w:sz="0" w:space="0" w:color="auto"/>
          </w:divBdr>
        </w:div>
        <w:div w:id="1747452853">
          <w:marLeft w:val="0"/>
          <w:marRight w:val="0"/>
          <w:marTop w:val="0"/>
          <w:marBottom w:val="0"/>
          <w:divBdr>
            <w:top w:val="none" w:sz="0" w:space="0" w:color="auto"/>
            <w:left w:val="none" w:sz="0" w:space="0" w:color="auto"/>
            <w:bottom w:val="none" w:sz="0" w:space="0" w:color="auto"/>
            <w:right w:val="none" w:sz="0" w:space="0" w:color="auto"/>
          </w:divBdr>
        </w:div>
      </w:divsChild>
    </w:div>
    <w:div w:id="1203178069">
      <w:bodyDiv w:val="1"/>
      <w:marLeft w:val="0"/>
      <w:marRight w:val="0"/>
      <w:marTop w:val="0"/>
      <w:marBottom w:val="0"/>
      <w:divBdr>
        <w:top w:val="none" w:sz="0" w:space="0" w:color="auto"/>
        <w:left w:val="none" w:sz="0" w:space="0" w:color="auto"/>
        <w:bottom w:val="none" w:sz="0" w:space="0" w:color="auto"/>
        <w:right w:val="none" w:sz="0" w:space="0" w:color="auto"/>
      </w:divBdr>
      <w:divsChild>
        <w:div w:id="5064159">
          <w:marLeft w:val="0"/>
          <w:marRight w:val="0"/>
          <w:marTop w:val="0"/>
          <w:marBottom w:val="0"/>
          <w:divBdr>
            <w:top w:val="none" w:sz="0" w:space="0" w:color="auto"/>
            <w:left w:val="none" w:sz="0" w:space="0" w:color="auto"/>
            <w:bottom w:val="none" w:sz="0" w:space="0" w:color="auto"/>
            <w:right w:val="none" w:sz="0" w:space="0" w:color="auto"/>
          </w:divBdr>
        </w:div>
        <w:div w:id="389613787">
          <w:marLeft w:val="0"/>
          <w:marRight w:val="0"/>
          <w:marTop w:val="0"/>
          <w:marBottom w:val="0"/>
          <w:divBdr>
            <w:top w:val="none" w:sz="0" w:space="0" w:color="auto"/>
            <w:left w:val="none" w:sz="0" w:space="0" w:color="auto"/>
            <w:bottom w:val="none" w:sz="0" w:space="0" w:color="auto"/>
            <w:right w:val="none" w:sz="0" w:space="0" w:color="auto"/>
          </w:divBdr>
        </w:div>
      </w:divsChild>
    </w:div>
    <w:div w:id="1482693909">
      <w:bodyDiv w:val="1"/>
      <w:marLeft w:val="0"/>
      <w:marRight w:val="0"/>
      <w:marTop w:val="0"/>
      <w:marBottom w:val="0"/>
      <w:divBdr>
        <w:top w:val="none" w:sz="0" w:space="0" w:color="auto"/>
        <w:left w:val="none" w:sz="0" w:space="0" w:color="auto"/>
        <w:bottom w:val="none" w:sz="0" w:space="0" w:color="auto"/>
        <w:right w:val="none" w:sz="0" w:space="0" w:color="auto"/>
      </w:divBdr>
    </w:div>
    <w:div w:id="1569074514">
      <w:bodyDiv w:val="1"/>
      <w:marLeft w:val="0"/>
      <w:marRight w:val="0"/>
      <w:marTop w:val="0"/>
      <w:marBottom w:val="0"/>
      <w:divBdr>
        <w:top w:val="none" w:sz="0" w:space="0" w:color="auto"/>
        <w:left w:val="none" w:sz="0" w:space="0" w:color="auto"/>
        <w:bottom w:val="none" w:sz="0" w:space="0" w:color="auto"/>
        <w:right w:val="none" w:sz="0" w:space="0" w:color="auto"/>
      </w:divBdr>
    </w:div>
    <w:div w:id="1593469742">
      <w:bodyDiv w:val="1"/>
      <w:marLeft w:val="0"/>
      <w:marRight w:val="0"/>
      <w:marTop w:val="0"/>
      <w:marBottom w:val="0"/>
      <w:divBdr>
        <w:top w:val="none" w:sz="0" w:space="0" w:color="auto"/>
        <w:left w:val="none" w:sz="0" w:space="0" w:color="auto"/>
        <w:bottom w:val="none" w:sz="0" w:space="0" w:color="auto"/>
        <w:right w:val="none" w:sz="0" w:space="0" w:color="auto"/>
      </w:divBdr>
    </w:div>
    <w:div w:id="1704937952">
      <w:bodyDiv w:val="1"/>
      <w:marLeft w:val="0"/>
      <w:marRight w:val="0"/>
      <w:marTop w:val="0"/>
      <w:marBottom w:val="0"/>
      <w:divBdr>
        <w:top w:val="none" w:sz="0" w:space="0" w:color="auto"/>
        <w:left w:val="none" w:sz="0" w:space="0" w:color="auto"/>
        <w:bottom w:val="none" w:sz="0" w:space="0" w:color="auto"/>
        <w:right w:val="none" w:sz="0" w:space="0" w:color="auto"/>
      </w:divBdr>
      <w:divsChild>
        <w:div w:id="1402562480">
          <w:marLeft w:val="547"/>
          <w:marRight w:val="0"/>
          <w:marTop w:val="0"/>
          <w:marBottom w:val="120"/>
          <w:divBdr>
            <w:top w:val="none" w:sz="0" w:space="0" w:color="auto"/>
            <w:left w:val="none" w:sz="0" w:space="0" w:color="auto"/>
            <w:bottom w:val="none" w:sz="0" w:space="0" w:color="auto"/>
            <w:right w:val="none" w:sz="0" w:space="0" w:color="auto"/>
          </w:divBdr>
        </w:div>
      </w:divsChild>
    </w:div>
    <w:div w:id="1801150843">
      <w:bodyDiv w:val="1"/>
      <w:marLeft w:val="0"/>
      <w:marRight w:val="0"/>
      <w:marTop w:val="0"/>
      <w:marBottom w:val="0"/>
      <w:divBdr>
        <w:top w:val="none" w:sz="0" w:space="0" w:color="auto"/>
        <w:left w:val="none" w:sz="0" w:space="0" w:color="auto"/>
        <w:bottom w:val="none" w:sz="0" w:space="0" w:color="auto"/>
        <w:right w:val="none" w:sz="0" w:space="0" w:color="auto"/>
      </w:divBdr>
      <w:divsChild>
        <w:div w:id="419914622">
          <w:marLeft w:val="547"/>
          <w:marRight w:val="0"/>
          <w:marTop w:val="0"/>
          <w:marBottom w:val="120"/>
          <w:divBdr>
            <w:top w:val="none" w:sz="0" w:space="0" w:color="auto"/>
            <w:left w:val="none" w:sz="0" w:space="0" w:color="auto"/>
            <w:bottom w:val="none" w:sz="0" w:space="0" w:color="auto"/>
            <w:right w:val="none" w:sz="0" w:space="0" w:color="auto"/>
          </w:divBdr>
        </w:div>
      </w:divsChild>
    </w:div>
    <w:div w:id="1890998083">
      <w:bodyDiv w:val="1"/>
      <w:marLeft w:val="0"/>
      <w:marRight w:val="0"/>
      <w:marTop w:val="0"/>
      <w:marBottom w:val="0"/>
      <w:divBdr>
        <w:top w:val="none" w:sz="0" w:space="0" w:color="auto"/>
        <w:left w:val="none" w:sz="0" w:space="0" w:color="auto"/>
        <w:bottom w:val="none" w:sz="0" w:space="0" w:color="auto"/>
        <w:right w:val="none" w:sz="0" w:space="0" w:color="auto"/>
      </w:divBdr>
    </w:div>
    <w:div w:id="2017346329">
      <w:bodyDiv w:val="1"/>
      <w:marLeft w:val="0"/>
      <w:marRight w:val="0"/>
      <w:marTop w:val="0"/>
      <w:marBottom w:val="0"/>
      <w:divBdr>
        <w:top w:val="none" w:sz="0" w:space="0" w:color="auto"/>
        <w:left w:val="none" w:sz="0" w:space="0" w:color="auto"/>
        <w:bottom w:val="none" w:sz="0" w:space="0" w:color="auto"/>
        <w:right w:val="none" w:sz="0" w:space="0" w:color="auto"/>
      </w:divBdr>
      <w:divsChild>
        <w:div w:id="669525037">
          <w:marLeft w:val="0"/>
          <w:marRight w:val="0"/>
          <w:marTop w:val="0"/>
          <w:marBottom w:val="0"/>
          <w:divBdr>
            <w:top w:val="none" w:sz="0" w:space="0" w:color="auto"/>
            <w:left w:val="none" w:sz="0" w:space="0" w:color="auto"/>
            <w:bottom w:val="none" w:sz="0" w:space="0" w:color="auto"/>
            <w:right w:val="none" w:sz="0" w:space="0" w:color="auto"/>
          </w:divBdr>
          <w:divsChild>
            <w:div w:id="11731415">
              <w:marLeft w:val="0"/>
              <w:marRight w:val="0"/>
              <w:marTop w:val="0"/>
              <w:marBottom w:val="0"/>
              <w:divBdr>
                <w:top w:val="none" w:sz="0" w:space="0" w:color="auto"/>
                <w:left w:val="none" w:sz="0" w:space="0" w:color="auto"/>
                <w:bottom w:val="none" w:sz="0" w:space="0" w:color="auto"/>
                <w:right w:val="none" w:sz="0" w:space="0" w:color="auto"/>
              </w:divBdr>
            </w:div>
            <w:div w:id="27534767">
              <w:marLeft w:val="0"/>
              <w:marRight w:val="0"/>
              <w:marTop w:val="0"/>
              <w:marBottom w:val="0"/>
              <w:divBdr>
                <w:top w:val="none" w:sz="0" w:space="0" w:color="auto"/>
                <w:left w:val="none" w:sz="0" w:space="0" w:color="auto"/>
                <w:bottom w:val="none" w:sz="0" w:space="0" w:color="auto"/>
                <w:right w:val="none" w:sz="0" w:space="0" w:color="auto"/>
              </w:divBdr>
            </w:div>
            <w:div w:id="514423783">
              <w:marLeft w:val="0"/>
              <w:marRight w:val="0"/>
              <w:marTop w:val="0"/>
              <w:marBottom w:val="0"/>
              <w:divBdr>
                <w:top w:val="none" w:sz="0" w:space="0" w:color="auto"/>
                <w:left w:val="none" w:sz="0" w:space="0" w:color="auto"/>
                <w:bottom w:val="none" w:sz="0" w:space="0" w:color="auto"/>
                <w:right w:val="none" w:sz="0" w:space="0" w:color="auto"/>
              </w:divBdr>
            </w:div>
            <w:div w:id="1500923794">
              <w:marLeft w:val="0"/>
              <w:marRight w:val="0"/>
              <w:marTop w:val="0"/>
              <w:marBottom w:val="0"/>
              <w:divBdr>
                <w:top w:val="none" w:sz="0" w:space="0" w:color="auto"/>
                <w:left w:val="none" w:sz="0" w:space="0" w:color="auto"/>
                <w:bottom w:val="none" w:sz="0" w:space="0" w:color="auto"/>
                <w:right w:val="none" w:sz="0" w:space="0" w:color="auto"/>
              </w:divBdr>
            </w:div>
            <w:div w:id="1518693745">
              <w:marLeft w:val="0"/>
              <w:marRight w:val="0"/>
              <w:marTop w:val="0"/>
              <w:marBottom w:val="0"/>
              <w:divBdr>
                <w:top w:val="none" w:sz="0" w:space="0" w:color="auto"/>
                <w:left w:val="none" w:sz="0" w:space="0" w:color="auto"/>
                <w:bottom w:val="none" w:sz="0" w:space="0" w:color="auto"/>
                <w:right w:val="none" w:sz="0" w:space="0" w:color="auto"/>
              </w:divBdr>
            </w:div>
          </w:divsChild>
        </w:div>
        <w:div w:id="1228032071">
          <w:marLeft w:val="0"/>
          <w:marRight w:val="0"/>
          <w:marTop w:val="0"/>
          <w:marBottom w:val="0"/>
          <w:divBdr>
            <w:top w:val="none" w:sz="0" w:space="0" w:color="auto"/>
            <w:left w:val="none" w:sz="0" w:space="0" w:color="auto"/>
            <w:bottom w:val="none" w:sz="0" w:space="0" w:color="auto"/>
            <w:right w:val="none" w:sz="0" w:space="0" w:color="auto"/>
          </w:divBdr>
          <w:divsChild>
            <w:div w:id="231935221">
              <w:marLeft w:val="0"/>
              <w:marRight w:val="0"/>
              <w:marTop w:val="0"/>
              <w:marBottom w:val="0"/>
              <w:divBdr>
                <w:top w:val="none" w:sz="0" w:space="0" w:color="auto"/>
                <w:left w:val="none" w:sz="0" w:space="0" w:color="auto"/>
                <w:bottom w:val="none" w:sz="0" w:space="0" w:color="auto"/>
                <w:right w:val="none" w:sz="0" w:space="0" w:color="auto"/>
              </w:divBdr>
            </w:div>
            <w:div w:id="480198786">
              <w:marLeft w:val="0"/>
              <w:marRight w:val="0"/>
              <w:marTop w:val="0"/>
              <w:marBottom w:val="0"/>
              <w:divBdr>
                <w:top w:val="none" w:sz="0" w:space="0" w:color="auto"/>
                <w:left w:val="none" w:sz="0" w:space="0" w:color="auto"/>
                <w:bottom w:val="none" w:sz="0" w:space="0" w:color="auto"/>
                <w:right w:val="none" w:sz="0" w:space="0" w:color="auto"/>
              </w:divBdr>
            </w:div>
            <w:div w:id="1944797424">
              <w:marLeft w:val="0"/>
              <w:marRight w:val="0"/>
              <w:marTop w:val="0"/>
              <w:marBottom w:val="0"/>
              <w:divBdr>
                <w:top w:val="none" w:sz="0" w:space="0" w:color="auto"/>
                <w:left w:val="none" w:sz="0" w:space="0" w:color="auto"/>
                <w:bottom w:val="none" w:sz="0" w:space="0" w:color="auto"/>
                <w:right w:val="none" w:sz="0" w:space="0" w:color="auto"/>
              </w:divBdr>
            </w:div>
          </w:divsChild>
        </w:div>
        <w:div w:id="2090350642">
          <w:marLeft w:val="0"/>
          <w:marRight w:val="0"/>
          <w:marTop w:val="0"/>
          <w:marBottom w:val="0"/>
          <w:divBdr>
            <w:top w:val="none" w:sz="0" w:space="0" w:color="auto"/>
            <w:left w:val="none" w:sz="0" w:space="0" w:color="auto"/>
            <w:bottom w:val="none" w:sz="0" w:space="0" w:color="auto"/>
            <w:right w:val="none" w:sz="0" w:space="0" w:color="auto"/>
          </w:divBdr>
          <w:divsChild>
            <w:div w:id="21328739">
              <w:marLeft w:val="0"/>
              <w:marRight w:val="0"/>
              <w:marTop w:val="0"/>
              <w:marBottom w:val="0"/>
              <w:divBdr>
                <w:top w:val="none" w:sz="0" w:space="0" w:color="auto"/>
                <w:left w:val="none" w:sz="0" w:space="0" w:color="auto"/>
                <w:bottom w:val="none" w:sz="0" w:space="0" w:color="auto"/>
                <w:right w:val="none" w:sz="0" w:space="0" w:color="auto"/>
              </w:divBdr>
            </w:div>
            <w:div w:id="1188644264">
              <w:marLeft w:val="0"/>
              <w:marRight w:val="0"/>
              <w:marTop w:val="0"/>
              <w:marBottom w:val="0"/>
              <w:divBdr>
                <w:top w:val="none" w:sz="0" w:space="0" w:color="auto"/>
                <w:left w:val="none" w:sz="0" w:space="0" w:color="auto"/>
                <w:bottom w:val="none" w:sz="0" w:space="0" w:color="auto"/>
                <w:right w:val="none" w:sz="0" w:space="0" w:color="auto"/>
              </w:divBdr>
            </w:div>
            <w:div w:id="1461604186">
              <w:marLeft w:val="0"/>
              <w:marRight w:val="0"/>
              <w:marTop w:val="0"/>
              <w:marBottom w:val="0"/>
              <w:divBdr>
                <w:top w:val="none" w:sz="0" w:space="0" w:color="auto"/>
                <w:left w:val="none" w:sz="0" w:space="0" w:color="auto"/>
                <w:bottom w:val="none" w:sz="0" w:space="0" w:color="auto"/>
                <w:right w:val="none" w:sz="0" w:space="0" w:color="auto"/>
              </w:divBdr>
            </w:div>
            <w:div w:id="14959968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1945653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comments.xml.rels><?xml version="1.0" encoding="UTF-8" standalone="yes"?>
<Relationships xmlns="http://schemas.openxmlformats.org/package/2006/relationships"><Relationship Id="rId1" Type="http://schemas.openxmlformats.org/officeDocument/2006/relationships/hyperlink" Target="https://www.youtube.com/watch?v=iOlQ9OR2L0o" TargetMode="External"/></Relationships>
</file>

<file path=word/_rels/document.xml.rels><?xml version="1.0" encoding="UTF-8" standalone="yes"?>
<Relationships xmlns="http://schemas.openxmlformats.org/package/2006/relationships"><Relationship Id="rId13" Type="http://schemas.microsoft.com/office/2018/08/relationships/commentsExtensible" Target="commentsExtensible.xml"/><Relationship Id="rId18" Type="http://schemas.openxmlformats.org/officeDocument/2006/relationships/hyperlink" Target="https://bit.ly/sondageenseignant2023-2024" TargetMode="External"/><Relationship Id="rId26" Type="http://schemas.openxmlformats.org/officeDocument/2006/relationships/hyperlink" Target="https://www.ncbi.nlm.nih.gov/pmc/articles/PMC6820257/" TargetMode="External"/><Relationship Id="rId39" Type="http://schemas.openxmlformats.org/officeDocument/2006/relationships/hyperlink" Target="mailto:katie.ablett@glendon.yorku.ca" TargetMode="External"/><Relationship Id="rId21" Type="http://schemas.openxmlformats.org/officeDocument/2006/relationships/hyperlink" Target="https://www.linguee.com/" TargetMode="External"/><Relationship Id="rId34" Type="http://schemas.openxmlformats.org/officeDocument/2006/relationships/hyperlink" Target="https://www.youtube.com/watch?v=Bt6yRZpqFew" TargetMode="External"/><Relationship Id="rId42" Type="http://schemas.openxmlformats.org/officeDocument/2006/relationships/fontTable" Target="fontTable.xml"/><Relationship Id="rId7" Type="http://schemas.openxmlformats.org/officeDocument/2006/relationships/webSettings" Target="webSettings.xml"/><Relationship Id="rId2" Type="http://schemas.openxmlformats.org/officeDocument/2006/relationships/customXml" Target="../customXml/item2.xml"/><Relationship Id="rId16" Type="http://schemas.openxmlformats.org/officeDocument/2006/relationships/hyperlink" Target="https://www.menti.com/al8i9rcsoi8u" TargetMode="External"/><Relationship Id="rId29" Type="http://schemas.openxmlformats.org/officeDocument/2006/relationships/hyperlink" Target="https://nilservices.com/high-demand-translators-interpreters/" TargetMode="External"/><Relationship Id="rId1" Type="http://schemas.openxmlformats.org/officeDocument/2006/relationships/customXml" Target="../customXml/item1.xml"/><Relationship Id="rId6" Type="http://schemas.openxmlformats.org/officeDocument/2006/relationships/settings" Target="settings.xml"/><Relationship Id="rId11" Type="http://schemas.microsoft.com/office/2011/relationships/commentsExtended" Target="commentsExtended.xml"/><Relationship Id="rId24" Type="http://schemas.openxmlformats.org/officeDocument/2006/relationships/hyperlink" Target="https://context.reverso.net/translation/" TargetMode="External"/><Relationship Id="rId32" Type="http://schemas.openxmlformats.org/officeDocument/2006/relationships/hyperlink" Target="https://doi.org/10.1515/les-2019-0013" TargetMode="External"/><Relationship Id="rId37" Type="http://schemas.openxmlformats.org/officeDocument/2006/relationships/hyperlink" Target="http://www.glendon.yorku.ca/destinationreussite" TargetMode="External"/><Relationship Id="rId40" Type="http://schemas.openxmlformats.org/officeDocument/2006/relationships/hyperlink" Target="mailto:vanessa.paquette@glendon.yorku.ca" TargetMode="External"/><Relationship Id="rId45" Type="http://schemas.microsoft.com/office/2020/10/relationships/intelligence" Target="intelligence2.xml"/><Relationship Id="rId5" Type="http://schemas.openxmlformats.org/officeDocument/2006/relationships/styles" Target="styles.xml"/><Relationship Id="rId15" Type="http://schemas.openxmlformats.org/officeDocument/2006/relationships/hyperlink" Target="https://www.youtube.com/watch?v=Ukqmyv50ijY&amp;t=2s" TargetMode="External"/><Relationship Id="rId23" Type="http://schemas.openxmlformats.org/officeDocument/2006/relationships/hyperlink" Target="https://otter.ai/" TargetMode="External"/><Relationship Id="rId28" Type="http://schemas.openxmlformats.org/officeDocument/2006/relationships/hyperlink" Target="https://lingualconsultancy.com/blog/language-evolution-how-it-affected-translation" TargetMode="External"/><Relationship Id="rId36" Type="http://schemas.openxmlformats.org/officeDocument/2006/relationships/hyperlink" Target="https://www.taus.net/think-tank/articles/translate-articles/choose-your-own-translation-future" TargetMode="External"/><Relationship Id="rId10" Type="http://schemas.openxmlformats.org/officeDocument/2006/relationships/comments" Target="comments.xml"/><Relationship Id="rId19" Type="http://schemas.openxmlformats.org/officeDocument/2006/relationships/hyperlink" Target="https://amara.org/" TargetMode="External"/><Relationship Id="rId31" Type="http://schemas.openxmlformats.org/officeDocument/2006/relationships/hyperlink" Target="https://doi.org/10.7202/1092189ar" TargetMode="External"/><Relationship Id="rId44" Type="http://schemas.openxmlformats.org/officeDocument/2006/relationships/theme" Target="theme/theme1.xm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hyperlink" Target="https://padlet.com/GLConEd/quels-types-de-m-dias-ou-de-mat-riaux-traduisons-nous-qvnmesi1r1h7cl5t" TargetMode="External"/><Relationship Id="rId22" Type="http://schemas.openxmlformats.org/officeDocument/2006/relationships/hyperlink" Target="https://translate.google.ca/?hl=fr" TargetMode="External"/><Relationship Id="rId27" Type="http://schemas.openxmlformats.org/officeDocument/2006/relationships/hyperlink" Target="https://creapills.com/accrochage-verbal-slogan-20170629" TargetMode="External"/><Relationship Id="rId30" Type="http://schemas.openxmlformats.org/officeDocument/2006/relationships/hyperlink" Target="https://fr.wikipedia.org/wiki/Pierre_de_Rosette" TargetMode="External"/><Relationship Id="rId35" Type="http://schemas.openxmlformats.org/officeDocument/2006/relationships/hyperlink" Target="https://www.ulatus.com/translation-blog/the-evolution-of-translation/" TargetMode="External"/><Relationship Id="rId43" Type="http://schemas.microsoft.com/office/2011/relationships/people" Target="people.xml"/><Relationship Id="rId8" Type="http://schemas.openxmlformats.org/officeDocument/2006/relationships/footnotes" Target="footnotes.xml"/><Relationship Id="rId3" Type="http://schemas.openxmlformats.org/officeDocument/2006/relationships/customXml" Target="../customXml/item3.xml"/><Relationship Id="rId12" Type="http://schemas.microsoft.com/office/2016/09/relationships/commentsIds" Target="commentsIds.xml"/><Relationship Id="rId17" Type="http://schemas.openxmlformats.org/officeDocument/2006/relationships/hyperlink" Target="https://bit.ly/sondage%C3%A9l%C3%A8ves2023-2024" TargetMode="External"/><Relationship Id="rId25" Type="http://schemas.openxmlformats.org/officeDocument/2006/relationships/hyperlink" Target="https://www.wordreference.com/" TargetMode="External"/><Relationship Id="rId33" Type="http://schemas.openxmlformats.org/officeDocument/2006/relationships/hyperlink" Target="https://fr.wikipedia.org/wiki/Septante" TargetMode="External"/><Relationship Id="rId38" Type="http://schemas.openxmlformats.org/officeDocument/2006/relationships/hyperlink" Target="mailto:destination@glendon.yorku.ca" TargetMode="External"/><Relationship Id="rId20" Type="http://schemas.openxmlformats.org/officeDocument/2006/relationships/hyperlink" Target="https://www.deepl.com/fr/translator" TargetMode="External"/><Relationship Id="rId41"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TaxCatchAll xmlns="8b868721-7ad1-47b7-bba7-108dae03098e" xsi:nil="true"/>
    <lcf76f155ced4ddcb4097134ff3c332f xmlns="c075e844-c6ea-4c5d-9447-7eac30e22959">
      <Terms xmlns="http://schemas.microsoft.com/office/infopath/2007/PartnerControls"/>
    </lcf76f155ced4ddcb4097134ff3c332f>
    <SharedWithUsers xmlns="8b868721-7ad1-47b7-bba7-108dae03098e">
      <UserInfo>
        <DisplayName>Sabine Lauffer</DisplayName>
        <AccountId>1151</AccountId>
        <AccountType/>
      </UserInfo>
    </SharedWithUsers>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D4E45D5FD32B774BA3DF66EC1F99201B" ma:contentTypeVersion="23" ma:contentTypeDescription="Create a new document." ma:contentTypeScope="" ma:versionID="00f7574f0a9868b8029afbbcf5019938">
  <xsd:schema xmlns:xsd="http://www.w3.org/2001/XMLSchema" xmlns:xs="http://www.w3.org/2001/XMLSchema" xmlns:p="http://schemas.microsoft.com/office/2006/metadata/properties" xmlns:ns2="c075e844-c6ea-4c5d-9447-7eac30e22959" xmlns:ns3="8b868721-7ad1-47b7-bba7-108dae03098e" targetNamespace="http://schemas.microsoft.com/office/2006/metadata/properties" ma:root="true" ma:fieldsID="2e057b53f43789d3f2a6076b0cea2548" ns2:_="" ns3:_="">
    <xsd:import namespace="c075e844-c6ea-4c5d-9447-7eac30e22959"/>
    <xsd:import namespace="8b868721-7ad1-47b7-bba7-108dae03098e"/>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GenerationTime" minOccurs="0"/>
                <xsd:element ref="ns2:MediaServiceEventHashCode" minOccurs="0"/>
                <xsd:element ref="ns3:SharedWithUsers" minOccurs="0"/>
                <xsd:element ref="ns3:SharedWithDetails" minOccurs="0"/>
                <xsd:element ref="ns2:MediaServiceAutoKeyPoints" minOccurs="0"/>
                <xsd:element ref="ns2:MediaServiceKeyPoints" minOccurs="0"/>
                <xsd:element ref="ns2:MediaServiceDateTaken" minOccurs="0"/>
                <xsd:element ref="ns2:MediaServiceOCR" minOccurs="0"/>
                <xsd:element ref="ns2:MediaLengthInSeconds" minOccurs="0"/>
                <xsd:element ref="ns2:MediaServiceLocation" minOccurs="0"/>
                <xsd:element ref="ns3:TaxCatchAll" minOccurs="0"/>
                <xsd:element ref="ns2:lcf76f155ced4ddcb4097134ff3c332f"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075e844-c6ea-4c5d-9447-7eac30e2295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GenerationTime" ma:index="11" nillable="true" ma:displayName="MediaServiceGenerationTime" ma:hidden="true" ma:internalName="MediaServiceGenerationTime" ma:readOnly="true">
      <xsd:simpleType>
        <xsd:restriction base="dms:Text"/>
      </xsd:simpleType>
    </xsd:element>
    <xsd:element name="MediaServiceEventHashCode" ma:index="12" nillable="true" ma:displayName="MediaServiceEventHashCode" ma:hidden="true" ma:internalName="MediaServiceEventHashCode" ma:readOnly="true">
      <xsd:simpleType>
        <xsd:restriction base="dms:Text"/>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ServiceDateTaken" ma:index="17" nillable="true" ma:displayName="MediaServiceDateTaken" ma:hidden="true" ma:internalName="MediaServiceDateTaken"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LengthInSeconds" ma:index="19" nillable="true" ma:displayName="Length (seconds)" ma:internalName="MediaLengthInSeconds" ma:readOnly="true">
      <xsd:simpleType>
        <xsd:restriction base="dms:Unknown"/>
      </xsd:simpleType>
    </xsd:element>
    <xsd:element name="MediaServiceLocation" ma:index="20" nillable="true" ma:displayName="Location" ma:internalName="MediaServiceLocation" ma:readOnly="true">
      <xsd:simpleType>
        <xsd:restriction base="dms:Text"/>
      </xsd:simpleType>
    </xsd:element>
    <xsd:element name="lcf76f155ced4ddcb4097134ff3c332f" ma:index="23" nillable="true" ma:taxonomy="true" ma:internalName="lcf76f155ced4ddcb4097134ff3c332f" ma:taxonomyFieldName="MediaServiceImageTags" ma:displayName="Image Tags" ma:readOnly="false" ma:fieldId="{5cf76f15-5ced-4ddc-b409-7134ff3c332f}" ma:taxonomyMulti="true" ma:sspId="d71e4e8f-6a1f-4875-a71b-ff038a1f7ee8"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8b868721-7ad1-47b7-bba7-108dae03098e" elementFormDefault="qualified">
    <xsd:import namespace="http://schemas.microsoft.com/office/2006/documentManagement/types"/>
    <xsd:import namespace="http://schemas.microsoft.com/office/infopath/2007/PartnerControls"/>
    <xsd:element name="SharedWithUsers" ma:index="13"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4" nillable="true" ma:displayName="Shared With Details" ma:internalName="SharedWithDetails" ma:readOnly="true">
      <xsd:simpleType>
        <xsd:restriction base="dms:Note">
          <xsd:maxLength value="255"/>
        </xsd:restriction>
      </xsd:simpleType>
    </xsd:element>
    <xsd:element name="TaxCatchAll" ma:index="21" nillable="true" ma:displayName="Taxonomy Catch All Column" ma:hidden="true" ma:list="{99e43e39-e02f-4e9d-a2a7-0b04d0d4822d}" ma:internalName="TaxCatchAll" ma:showField="CatchAllData" ma:web="8b868721-7ad1-47b7-bba7-108dae03098e">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EA3F16A2-4984-44BC-9D6A-40289973E8F6}">
  <ds:schemaRefs>
    <ds:schemaRef ds:uri="http://schemas.microsoft.com/sharepoint/v3/contenttype/forms"/>
  </ds:schemaRefs>
</ds:datastoreItem>
</file>

<file path=customXml/itemProps2.xml><?xml version="1.0" encoding="utf-8"?>
<ds:datastoreItem xmlns:ds="http://schemas.openxmlformats.org/officeDocument/2006/customXml" ds:itemID="{5A3F7379-39A7-414C-966D-ED65C5C80F2B}">
  <ds:schemaRefs>
    <ds:schemaRef ds:uri="http://schemas.microsoft.com/office/2006/metadata/properties"/>
    <ds:schemaRef ds:uri="http://schemas.microsoft.com/office/infopath/2007/PartnerControls"/>
    <ds:schemaRef ds:uri="8b868721-7ad1-47b7-bba7-108dae03098e"/>
    <ds:schemaRef ds:uri="c075e844-c6ea-4c5d-9447-7eac30e22959"/>
  </ds:schemaRefs>
</ds:datastoreItem>
</file>

<file path=customXml/itemProps3.xml><?xml version="1.0" encoding="utf-8"?>
<ds:datastoreItem xmlns:ds="http://schemas.openxmlformats.org/officeDocument/2006/customXml" ds:itemID="{578EE1E7-0CED-4A3B-B0D4-EA417F2EC49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075e844-c6ea-4c5d-9447-7eac30e22959"/>
    <ds:schemaRef ds:uri="8b868721-7ad1-47b7-bba7-108dae03098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Pages>
  <Words>5106</Words>
  <Characters>29106</Characters>
  <Application>Microsoft Office Word</Application>
  <DocSecurity>0</DocSecurity>
  <Lines>242</Lines>
  <Paragraphs>68</Paragraphs>
  <ScaleCrop>false</ScaleCrop>
  <Company/>
  <LinksUpToDate>false</LinksUpToDate>
  <CharactersWithSpaces>34144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FORMATION CONTINUE</dc:title>
  <dc:subject>Traduction : Révèle ton potentiel de communication</dc:subject>
  <dc:creator>Alain Saleh</dc:creator>
  <cp:keywords/>
  <dc:description/>
  <cp:lastModifiedBy>Tylar Robin</cp:lastModifiedBy>
  <cp:revision>36</cp:revision>
  <dcterms:created xsi:type="dcterms:W3CDTF">2023-09-13T13:41:00Z</dcterms:created>
  <dcterms:modified xsi:type="dcterms:W3CDTF">2023-09-15T19:42:00Z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0x010100D4E45D5FD32B774BA3DF66EC1F99201B</vt:lpwstr>
  </property>
  <property fmtid="{D5CDD505-2E9C-101B-9397-08002B2CF9AE}" pid="3" name="MediaServiceImageTags">
    <vt:lpwstr/>
  </property>
  <property fmtid="{D5CDD505-2E9C-101B-9397-08002B2CF9AE}" pid="4" name="GrammarlyDocumentId">
    <vt:lpwstr>bc04a5970eacf22c1f9ce4216dbaa7d41365d297c77ae7827c1028d47b5b5559</vt:lpwstr>
  </property>
</Properties>
</file>