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CEED1C" w14:textId="77777777" w:rsidR="00FF6833" w:rsidRDefault="00FF6833">
      <w:pPr>
        <w:rPr>
          <w:rFonts w:ascii="Arial" w:hAnsi="Arial"/>
          <w:sz w:val="48"/>
        </w:rPr>
      </w:pPr>
      <w:r w:rsidRPr="00FF6833">
        <w:rPr>
          <w:rFonts w:ascii="Arial" w:hAnsi="Arial"/>
          <w:sz w:val="48"/>
        </w:rPr>
        <w:t>Real Numbers I</w:t>
      </w:r>
    </w:p>
    <w:p w14:paraId="0A046CC3" w14:textId="77777777" w:rsidR="009E266B" w:rsidRDefault="00E14F51">
      <w:pPr>
        <w:spacing w:before="440" w:after="0"/>
      </w:pPr>
      <w:r>
        <w:rPr>
          <w:rFonts w:ascii="Arial" w:hAnsi="Arial"/>
          <w:b/>
          <w:color w:val="4F6880"/>
        </w:rPr>
        <w:t>SUMMARY KEYWORDS</w:t>
      </w:r>
    </w:p>
    <w:p w14:paraId="66CD35CD" w14:textId="77777777" w:rsidR="009E266B" w:rsidRDefault="00E14F51">
      <w:r>
        <w:rPr>
          <w:rFonts w:ascii="Arial" w:hAnsi="Arial"/>
          <w:color w:val="4F6880"/>
        </w:rPr>
        <w:t xml:space="preserve">multiplication table, negative, divided, equation, numerator, denominator, multiply, answer, rewrite, algebra, question, subtract, fraction, slides, equal, pencil, </w:t>
      </w:r>
      <w:r>
        <w:rPr>
          <w:rFonts w:ascii="Arial" w:hAnsi="Arial"/>
          <w:color w:val="4F6880"/>
        </w:rPr>
        <w:t>undergraduate career, proportionate, unknown variable, university</w:t>
      </w:r>
    </w:p>
    <w:p w14:paraId="6995E5D1" w14:textId="21BBB527" w:rsidR="009E266B" w:rsidRDefault="00E14F51">
      <w:pPr>
        <w:spacing w:before="440" w:after="0"/>
      </w:pPr>
      <w:r>
        <w:rPr>
          <w:rFonts w:ascii="Arial" w:hAnsi="Arial"/>
          <w:b/>
          <w:color w:val="4F6880"/>
        </w:rPr>
        <w:t>SPEAKER</w:t>
      </w:r>
    </w:p>
    <w:p w14:paraId="369E75CB" w14:textId="77777777" w:rsidR="009E266B" w:rsidRDefault="00E14F51">
      <w:r>
        <w:rPr>
          <w:rFonts w:ascii="Arial" w:hAnsi="Arial"/>
          <w:color w:val="4F6880"/>
        </w:rPr>
        <w:t>Robert McKeown</w:t>
      </w:r>
    </w:p>
    <w:p w14:paraId="7819B1AD" w14:textId="77777777" w:rsidR="009E266B" w:rsidRDefault="009E266B">
      <w:pPr>
        <w:spacing w:after="0"/>
      </w:pPr>
    </w:p>
    <w:p w14:paraId="12DACF3B" w14:textId="77777777" w:rsidR="009E266B" w:rsidRDefault="00E14F51">
      <w:pPr>
        <w:spacing w:after="0"/>
      </w:pPr>
      <w:r>
        <w:rPr>
          <w:rFonts w:ascii="Arial" w:hAnsi="Arial"/>
        </w:rPr>
        <w:t>Hello, and welcome to ALEKS walkthrough video number one. My name is Robert J. McKeown. And I'm very pleased to welcome you here today. These w</w:t>
      </w:r>
      <w:r>
        <w:rPr>
          <w:rFonts w:ascii="Arial" w:hAnsi="Arial"/>
        </w:rPr>
        <w:t>alkthrough videos are meant to help you get started, most of the learning you're going to do is going to be on your own. That said, I'm here to help you. And this video in particular is going to give you some tools to be successful on your path to masterin</w:t>
      </w:r>
      <w:r>
        <w:rPr>
          <w:rFonts w:ascii="Arial" w:hAnsi="Arial"/>
        </w:rPr>
        <w:t xml:space="preserve">g algebra. If you can master algebra, your undergraduate career is going to be a lot smoother and a lot better, I promise you. Now, that said, the real number line is the beginning of university mathematics. And so that's where we're going to start today. </w:t>
      </w:r>
      <w:r>
        <w:rPr>
          <w:rFonts w:ascii="Arial" w:hAnsi="Arial"/>
        </w:rPr>
        <w:t>Now, what do I expect from you? Well, I expect you to have your paper scrap paper is fine. If you want to have a notebook, that's fine, too. If you want to print off the slides. If you have a printer and you want to print up the slides, by all means, compl</w:t>
      </w:r>
      <w:r>
        <w:rPr>
          <w:rFonts w:ascii="Arial" w:hAnsi="Arial"/>
        </w:rPr>
        <w:t>ete the slides as we go and do your writing there. And then I highly recommend you use a pencil I like a mechanical pencil that I can put the lead into. If you don't have a pencil a pen is fine. But at university, you really want to get used to working wit</w:t>
      </w:r>
      <w:r>
        <w:rPr>
          <w:rFonts w:ascii="Arial" w:hAnsi="Arial"/>
        </w:rPr>
        <w:t>h a pencil because on a test, you can erase your answer. So without any further ado, let's get started. Here's our first question. So we're on ALEKS. We've got a question under the real numbers topic. And it's a proportionate form the equations and in prop</w:t>
      </w:r>
      <w:r>
        <w:rPr>
          <w:rFonts w:ascii="Arial" w:hAnsi="Arial"/>
        </w:rPr>
        <w:t xml:space="preserve">ortionate form. The most important thing here is that we're being asked to solve for V, the unknown variable is V, and we need to solve for its value. So how are we going to do that? I've reproduced the question here on my slides. And I'm going to take it </w:t>
      </w:r>
      <w:r>
        <w:rPr>
          <w:rFonts w:ascii="Arial" w:hAnsi="Arial"/>
        </w:rPr>
        <w:t>very slow. And I want to illustrate to you an important property of a double sided equation, which is that as long as we perform the same operation on both sides of the equation, we do not change the quality. So what I'm going to do, maybe, maybe I'll star</w:t>
      </w:r>
      <w:r>
        <w:rPr>
          <w:rFonts w:ascii="Arial" w:hAnsi="Arial"/>
        </w:rPr>
        <w:t>t off by multiplying both sides of the expression by V. So let's see what happens when we do that. got eight over five, times v. And I'm going to multiply V by both sides of the equation. So I've got 12 over V, here, multiplied by v. What happens next? Wel</w:t>
      </w:r>
      <w:r>
        <w:rPr>
          <w:rFonts w:ascii="Arial" w:hAnsi="Arial"/>
        </w:rPr>
        <w:t>l, you can probably see that the divided by V is just equal to one. And now I'm left with I could rewrite this as eight V over five is equal to 12. Now if I want to get rid of that five, eight V over five, I'm going to multiply both sides of the expression</w:t>
      </w:r>
      <w:r>
        <w:rPr>
          <w:rFonts w:ascii="Arial" w:hAnsi="Arial"/>
        </w:rPr>
        <w:t xml:space="preserve"> by five. So I'm following the algebra rules, you can see that these fives are just going to cancel each other out. And I'm going to have eight v is equal to 12 times five, well, that's like 12 plus 12, plus 12, plus 12, plus 12. And so I've got eight v is</w:t>
      </w:r>
      <w:r>
        <w:rPr>
          <w:rFonts w:ascii="Arial" w:hAnsi="Arial"/>
        </w:rPr>
        <w:t xml:space="preserve"> equal to 60. And V is going to be equal to 60 divided by eight, I divided eight by both sides of the expression. And I know that 64 divided by eight is equal to eight. So this looks like the answer is going to be 7.5. If I go back to ALEKS, I've got a lit</w:t>
      </w:r>
      <w:r>
        <w:rPr>
          <w:rFonts w:ascii="Arial" w:hAnsi="Arial"/>
        </w:rPr>
        <w:t xml:space="preserve">tle box here. And I'm going to put seven decimal five. And I'll click the check button down here and see if I get the right answer. And I did so that was the right answer. The important thing for you to remember is those rules of algebra, perform </w:t>
      </w:r>
      <w:r>
        <w:rPr>
          <w:rFonts w:ascii="Arial" w:hAnsi="Arial"/>
        </w:rPr>
        <w:lastRenderedPageBreak/>
        <w:t xml:space="preserve">the same </w:t>
      </w:r>
      <w:r>
        <w:rPr>
          <w:rFonts w:ascii="Arial" w:hAnsi="Arial"/>
        </w:rPr>
        <w:t>operations on both sides of the equation and solve for any unknown variables. Let's take a look at this question. We're being asked to subtract one fraction from another. And the problem we have is that since the denominators of both these terms are differ</w:t>
      </w:r>
      <w:r>
        <w:rPr>
          <w:rFonts w:ascii="Arial" w:hAnsi="Arial"/>
        </w:rPr>
        <w:t xml:space="preserve">ent, We can't subtract one from the other directly. So what we're going to do is we're going to use the lowest common denominator technique. And similar to in the previous question, we're going to, we're going to multiply the numerator and the denominator </w:t>
      </w:r>
      <w:r>
        <w:rPr>
          <w:rFonts w:ascii="Arial" w:hAnsi="Arial"/>
        </w:rPr>
        <w:t>by the same value, which means we're not actually changing the value of that fraction. So if I take a closer look here, I see that the simplest way for me to get a common denominator here is to take this two and multiply it by the numerator and denominator</w:t>
      </w:r>
      <w:r>
        <w:rPr>
          <w:rFonts w:ascii="Arial" w:hAnsi="Arial"/>
        </w:rPr>
        <w:t xml:space="preserve"> on the left hand term. And I'm going to do the same thing with this five to the right hand side, so let me clear that off. It's getting kind of messy. And so I've got nine over negative five. And I'm going to multiply the numerator and the denominator by </w:t>
      </w:r>
      <w:r>
        <w:rPr>
          <w:rFonts w:ascii="Arial" w:hAnsi="Arial"/>
        </w:rPr>
        <w:t>two. I've got nine over two. And I'm going to multiply the numerator and denominator by five. Notice that I'm not worried about the negative sign. Now if I do a little bit of work, I'm going to get 18 over negative 10 minus 45, over 10. Now, there's nothin</w:t>
      </w:r>
      <w:r>
        <w:rPr>
          <w:rFonts w:ascii="Arial" w:hAnsi="Arial"/>
        </w:rPr>
        <w:t>g wrong with me rewriting this equation as negative 18 over 10, or if you prefer, I could factor out which we'll learn about in a later topic, I could rewrite this as negative 18 over 10. And I'm going to subtract 45 over 10. Another way to write this is t</w:t>
      </w:r>
      <w:r>
        <w:rPr>
          <w:rFonts w:ascii="Arial" w:hAnsi="Arial"/>
        </w:rPr>
        <w:t>o say I've got well I've got negative 18 minus 45. And since the denominator is the same for both the fractions, I can just write them together like that. And I have negative 63. Over 10. shifting back to ALEKS, here's the question and ALEKS. It's the exac</w:t>
      </w:r>
      <w:r>
        <w:rPr>
          <w:rFonts w:ascii="Arial" w:hAnsi="Arial"/>
        </w:rPr>
        <w:t>t same question we saw before. And I'm going to keep it as a fraction. So I like to have it as negative 63. And then I'll click on this little character there, over 10. And I'll click on the check button. And we'll see if I've got the right answer. I got t</w:t>
      </w:r>
      <w:r>
        <w:rPr>
          <w:rFonts w:ascii="Arial" w:hAnsi="Arial"/>
        </w:rPr>
        <w:t xml:space="preserve">he right answer. So negative 63 over 10. Now let's take a look at dividing fractions. So we have 15 over 14 divided by seven over eight. So how are we going to get started? Well, it turns out that this thing is going to be equal to five over 14 multiplied </w:t>
      </w:r>
      <w:r>
        <w:rPr>
          <w:rFonts w:ascii="Arial" w:hAnsi="Arial"/>
        </w:rPr>
        <w:t>by eight, over seven. Yes, that's right. If we're dividing, we're essentially going to flip the numerator and denominator and multiply them together. How can I show you that this is true. And this is what we should do? Well, suppose I asked you what the an</w:t>
      </w:r>
      <w:r>
        <w:rPr>
          <w:rFonts w:ascii="Arial" w:hAnsi="Arial"/>
        </w:rPr>
        <w:t>swer was one half divided by one over four. So you should be able to see, you know, how many quarters fit in a half, while there should be two, right? And if I follow that rule, I end up with the correct answer that there are two quarters in one half. So n</w:t>
      </w:r>
      <w:r>
        <w:rPr>
          <w:rFonts w:ascii="Arial" w:hAnsi="Arial"/>
        </w:rPr>
        <w:t>ow let's go back to our problem from ALEKS. How can I do this without a calculator? Well, you can sort of grind it through in your head. One little trick might be to do this. So five times eight, that's on the multiplication table. If it's on the multiplic</w:t>
      </w:r>
      <w:r>
        <w:rPr>
          <w:rFonts w:ascii="Arial" w:hAnsi="Arial"/>
        </w:rPr>
        <w:t>ation table, I generally know what it is. So I know that that's going to be 40. Now, the denominator is a little tricky because it's off the multiplication tables. So I find it a little more challenging. Well, one thing I could do is I could rewrite this a</w:t>
      </w:r>
      <w:r>
        <w:rPr>
          <w:rFonts w:ascii="Arial" w:hAnsi="Arial"/>
        </w:rPr>
        <w:t>s two times seven, which is 14 times seven, and that's going to be equal to 40. Over Two times seven times seven that's on the multiplication table that's 49. And that's gonna give me 40 over two times 49. Well, 49 plus 49. I know that that's 98. And now I</w:t>
      </w:r>
      <w:r>
        <w:rPr>
          <w:rFonts w:ascii="Arial" w:hAnsi="Arial"/>
        </w:rPr>
        <w:t>'ve got 40 over 98. Well, if I divide both the numerator and denominator by two, I'm going to get 20 over 49. So let me check my answer on ALEKS. So here we are on ALEKS. And we have the exact same question that I showed you on my slides. I'm going to type</w:t>
      </w:r>
      <w:r>
        <w:rPr>
          <w:rFonts w:ascii="Arial" w:hAnsi="Arial"/>
        </w:rPr>
        <w:t xml:space="preserve"> in the answer. So I'm going to leave it as 20. I'm going to press this little button over here, divided by 49. And if I check the answer, I see that I have the right answer. And that's how you divide fractions.</w:t>
      </w:r>
    </w:p>
    <w:sectPr w:rsidR="009E266B" w:rsidSect="001216B9">
      <w:headerReference w:type="even" r:id="rId8"/>
      <w:headerReference w:type="default" r:id="rId9"/>
      <w:footerReference w:type="even" r:id="rId10"/>
      <w:footerReference w:type="default" r:id="rId11"/>
      <w:headerReference w:type="first" r:id="rId12"/>
      <w:footerReference w:type="first" r:id="rId13"/>
      <w:pgSz w:w="12240" w:h="15840"/>
      <w:pgMar w:top="1440" w:right="1080" w:bottom="1440" w:left="1080" w:header="720" w:footer="720" w:gutter="0"/>
      <w:pgNumType w:fmt="numberInDash"/>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1FEF6E" w14:textId="77777777" w:rsidR="00ED3244" w:rsidRDefault="00ED3244">
      <w:pPr>
        <w:spacing w:after="0" w:line="240" w:lineRule="auto"/>
      </w:pPr>
      <w:r>
        <w:separator/>
      </w:r>
    </w:p>
  </w:endnote>
  <w:endnote w:type="continuationSeparator" w:id="0">
    <w:p w14:paraId="32C8662D" w14:textId="77777777" w:rsidR="00ED3244" w:rsidRDefault="00ED32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372650680"/>
      <w:docPartObj>
        <w:docPartGallery w:val="Page Numbers (Bottom of Page)"/>
        <w:docPartUnique/>
      </w:docPartObj>
    </w:sdtPr>
    <w:sdtEndPr>
      <w:rPr>
        <w:rStyle w:val="PageNumber"/>
      </w:rPr>
    </w:sdtEndPr>
    <w:sdtContent>
      <w:p w14:paraId="5B49F2F0" w14:textId="0D664EC5"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937484424"/>
      <w:docPartObj>
        <w:docPartGallery w:val="Page Numbers (Bottom of Page)"/>
        <w:docPartUnique/>
      </w:docPartObj>
    </w:sdtPr>
    <w:sdtEndPr>
      <w:rPr>
        <w:rStyle w:val="PageNumber"/>
      </w:rPr>
    </w:sdtEndPr>
    <w:sdtContent>
      <w:p w14:paraId="17BA4339" w14:textId="3F160B4F"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50DD35F" w14:textId="77777777" w:rsidR="001216B9" w:rsidRDefault="001216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Arial" w:hAnsi="Arial" w:cs="Arial"/>
      </w:rPr>
      <w:id w:val="1113323662"/>
      <w:docPartObj>
        <w:docPartGallery w:val="Page Numbers (Bottom of Page)"/>
        <w:docPartUnique/>
      </w:docPartObj>
    </w:sdtPr>
    <w:sdtEndPr>
      <w:rPr>
        <w:rStyle w:val="PageNumber"/>
      </w:rPr>
    </w:sdtEndPr>
    <w:sdtContent>
      <w:p w14:paraId="414BB7FC" w14:textId="3CBEBC9E" w:rsidR="001216B9" w:rsidRPr="009C3AF0" w:rsidRDefault="001216B9" w:rsidP="00A73672">
        <w:pPr>
          <w:pStyle w:val="Footer"/>
          <w:framePr w:wrap="none" w:vAnchor="text" w:hAnchor="margin" w:xAlign="center" w:y="1"/>
          <w:rPr>
            <w:rStyle w:val="PageNumber"/>
            <w:rFonts w:ascii="Arial" w:hAnsi="Arial" w:cs="Arial"/>
          </w:rPr>
        </w:pPr>
        <w:r w:rsidRPr="009C3AF0">
          <w:rPr>
            <w:rStyle w:val="PageNumber"/>
            <w:rFonts w:ascii="Arial" w:hAnsi="Arial" w:cs="Arial"/>
          </w:rPr>
          <w:fldChar w:fldCharType="begin"/>
        </w:r>
        <w:r w:rsidRPr="009C3AF0">
          <w:rPr>
            <w:rStyle w:val="PageNumber"/>
            <w:rFonts w:ascii="Arial" w:hAnsi="Arial" w:cs="Arial"/>
          </w:rPr>
          <w:instrText xml:space="preserve"> PAGE </w:instrText>
        </w:r>
        <w:r w:rsidRPr="009C3AF0">
          <w:rPr>
            <w:rStyle w:val="PageNumber"/>
            <w:rFonts w:ascii="Arial" w:hAnsi="Arial" w:cs="Arial"/>
          </w:rPr>
          <w:fldChar w:fldCharType="separate"/>
        </w:r>
        <w:r w:rsidRPr="009C3AF0">
          <w:rPr>
            <w:rStyle w:val="PageNumber"/>
            <w:rFonts w:ascii="Arial" w:hAnsi="Arial" w:cs="Arial"/>
            <w:noProof/>
          </w:rPr>
          <w:t>- 1 -</w:t>
        </w:r>
        <w:r w:rsidRPr="009C3AF0">
          <w:rPr>
            <w:rStyle w:val="PageNumber"/>
            <w:rFonts w:ascii="Arial" w:hAnsi="Arial" w:cs="Arial"/>
          </w:rPr>
          <w:fldChar w:fldCharType="end"/>
        </w:r>
      </w:p>
    </w:sdtContent>
  </w:sdt>
  <w:p w14:paraId="1A7AEB9B" w14:textId="37CC26BC" w:rsidR="00930F33" w:rsidRPr="009C3AF0" w:rsidRDefault="001216B9">
    <w:pPr>
      <w:pStyle w:val="Footer"/>
      <w:rPr>
        <w:rFonts w:ascii="Arial" w:hAnsi="Arial" w:cs="Arial"/>
        <w:color w:val="BFBFBF" w:themeColor="background1" w:themeShade="BF"/>
      </w:rPr>
    </w:pPr>
    <w:r w:rsidRPr="009C3AF0">
      <w:rPr>
        <w:rFonts w:ascii="Arial" w:hAnsi="Arial" w:cs="Arial"/>
        <w:color w:val="BFBFBF" w:themeColor="background1" w:themeShade="BF"/>
      </w:rPr>
      <w:ptab w:relativeTo="margin" w:alignment="center" w:leader="none"/>
    </w:r>
    <w:r w:rsidRPr="009C3AF0">
      <w:rPr>
        <w:rFonts w:ascii="Arial" w:hAnsi="Arial" w:cs="Arial"/>
        <w:color w:val="BFBFBF" w:themeColor="background1" w:themeShade="BF"/>
      </w:rPr>
      <w:ptab w:relativeTo="margin" w:alignment="right" w:leader="none"/>
    </w:r>
    <w:r w:rsidRPr="009C3AF0">
      <w:rPr>
        <w:rFonts w:ascii="Arial" w:hAnsi="Arial" w:cs="Arial"/>
        <w:color w:val="BFBFBF" w:themeColor="background1" w:themeShade="BF"/>
      </w:rPr>
      <w:t xml:space="preserve">Transcribed by </w:t>
    </w:r>
    <w:hyperlink r:id="rId1" w:history="1">
      <w:r w:rsidRPr="006E2A8C">
        <w:rPr>
          <w:rStyle w:val="Hyperlink"/>
          <w:rFonts w:ascii="Arial" w:hAnsi="Arial" w:cs="Arial"/>
        </w:rPr>
        <w:t>https://otter.ai</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B6D5FB" w14:textId="77777777" w:rsidR="006E2A8C" w:rsidRDefault="006E2A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8FD58C" w14:textId="77777777" w:rsidR="00ED3244" w:rsidRDefault="00ED3244">
      <w:pPr>
        <w:spacing w:after="0" w:line="240" w:lineRule="auto"/>
      </w:pPr>
      <w:r>
        <w:separator/>
      </w:r>
    </w:p>
  </w:footnote>
  <w:footnote w:type="continuationSeparator" w:id="0">
    <w:p w14:paraId="4B6704BD" w14:textId="77777777" w:rsidR="00ED3244" w:rsidRDefault="00ED324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B25ED7" w14:textId="77777777" w:rsidR="006E2A8C" w:rsidRDefault="006E2A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039F9" w14:textId="77777777" w:rsidR="006E2A8C" w:rsidRDefault="006E2A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962272" w14:textId="77777777" w:rsidR="006E2A8C" w:rsidRDefault="006E2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50A6B"/>
    <w:rsid w:val="0006063C"/>
    <w:rsid w:val="00066610"/>
    <w:rsid w:val="000F75F4"/>
    <w:rsid w:val="001216B9"/>
    <w:rsid w:val="0015074B"/>
    <w:rsid w:val="0029639D"/>
    <w:rsid w:val="00326F90"/>
    <w:rsid w:val="004A641F"/>
    <w:rsid w:val="004B593C"/>
    <w:rsid w:val="006E2A8C"/>
    <w:rsid w:val="007749AF"/>
    <w:rsid w:val="00794EBC"/>
    <w:rsid w:val="00930F33"/>
    <w:rsid w:val="009C3AF0"/>
    <w:rsid w:val="009E266B"/>
    <w:rsid w:val="00A12EE5"/>
    <w:rsid w:val="00AA1D8D"/>
    <w:rsid w:val="00B47730"/>
    <w:rsid w:val="00BA4C2B"/>
    <w:rsid w:val="00BD0140"/>
    <w:rsid w:val="00C24502"/>
    <w:rsid w:val="00CB0664"/>
    <w:rsid w:val="00D57E81"/>
    <w:rsid w:val="00E14F51"/>
    <w:rsid w:val="00ED3244"/>
    <w:rsid w:val="00FC693F"/>
    <w:rsid w:val="00FF683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7488BA53"/>
  <w14:defaultImageDpi w14:val="300"/>
  <w15:docId w15:val="{BBBC883F-E58E-BB4C-A526-B24797FD0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ageNumber">
    <w:name w:val="page number"/>
    <w:basedOn w:val="DefaultParagraphFont"/>
    <w:uiPriority w:val="99"/>
    <w:semiHidden/>
    <w:unhideWhenUsed/>
    <w:rsid w:val="001216B9"/>
  </w:style>
  <w:style w:type="character" w:styleId="Hyperlink">
    <w:name w:val="Hyperlink"/>
    <w:basedOn w:val="DefaultParagraphFont"/>
    <w:uiPriority w:val="99"/>
    <w:unhideWhenUsed/>
    <w:rsid w:val="006E2A8C"/>
    <w:rPr>
      <w:color w:val="0000FF" w:themeColor="hyperlink"/>
      <w:u w:val="single"/>
    </w:rPr>
  </w:style>
  <w:style w:type="character" w:styleId="UnresolvedMention">
    <w:name w:val="Unresolved Mention"/>
    <w:basedOn w:val="DefaultParagraphFont"/>
    <w:uiPriority w:val="99"/>
    <w:semiHidden/>
    <w:unhideWhenUsed/>
    <w:rsid w:val="006E2A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7629844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hyperlink" Target="https://otter.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411EC8-F1B9-C84B-81E7-620E13BCCD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Pages>
  <Words>1127</Words>
  <Characters>6426</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7538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Robert McKeown</cp:lastModifiedBy>
  <cp:revision>10</cp:revision>
  <cp:lastPrinted>2021-08-06T19:15:00Z</cp:lastPrinted>
  <dcterms:created xsi:type="dcterms:W3CDTF">2019-09-10T23:59:00Z</dcterms:created>
  <dcterms:modified xsi:type="dcterms:W3CDTF">2021-08-06T19:15:00Z</dcterms:modified>
  <cp:category/>
</cp:coreProperties>
</file>