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078E63" w14:textId="71830453" w:rsidR="006B2AD7" w:rsidRPr="00A95006" w:rsidRDefault="00A611B7" w:rsidP="00A611B7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95006">
        <w:rPr>
          <w:rFonts w:ascii="Times New Roman" w:hAnsi="Times New Roman" w:cs="Times New Roman"/>
          <w:b/>
          <w:bCs/>
          <w:sz w:val="24"/>
          <w:szCs w:val="24"/>
          <w:u w:val="single"/>
        </w:rPr>
        <w:t>Definitions of Infection Control Measures</w:t>
      </w:r>
    </w:p>
    <w:p w14:paraId="24CA3BC3" w14:textId="75F514B1" w:rsidR="007143F4" w:rsidRPr="00A9500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Screening/Surveillance: Screening refers to a series of questions asked to determine a person's risk for COVID-19 (e.g., experience of symptoms, recent travel, pre-existing conditions)</w:t>
      </w:r>
      <w:r w:rsidR="00CB162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C4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820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wd9Bb0l1","properties":{"formattedCitation":"(1)","plainCitation":"(1)","noteIndex":0},"citationItems":[{"id":9749,"uris":["http://zotero.org/groups/4433116/items/T8YRPMEV"],"uri":["http://zotero.org/groups/4433116/items/T8YRPMEV"],"itemData":{"id":9749,"type":"webpage","abstract":"Learn about workplace screening for COVID-19covid 19 to help protect workers and how rapid antigen (point-of-care) tests can fit into your screening program.","container-title":"ontario.ca","language":"en","title":"Screening for COVID-19: guidance for employers","title-short":"Screening for COVID-19","URL":"http://www.ontario.ca/page/screening-covid-19-guidance-employers","author":[{"family":"Government of Ontario","given":""}],"accessed":{"date-parts":[["2021",11,25]]},"issued":{"date-parts":[["2021",5,11]]}}}],"schema":"https://github.com/citation-style-language/schema/raw/master/csl-citation.json"} </w:instrText>
      </w:r>
      <w:r w:rsidR="00C4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C4797D" w:rsidRPr="00C4797D">
        <w:rPr>
          <w:rFonts w:ascii="Times New Roman" w:hAnsi="Times New Roman" w:cs="Times New Roman"/>
          <w:sz w:val="24"/>
        </w:rPr>
        <w:t>(1)</w:t>
      </w:r>
      <w:r w:rsidR="00C4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Surveillance refers to other steps taken for ongoing systematic collection, analysis, and interpretation of health-related data (e.g., sentinel surveillance in shelters)</w:t>
      </w:r>
      <w:r w:rsidR="00C4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A338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A338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BKFWzmVT","properties":{"formattedCitation":"(2)","plainCitation":"(2)","noteIndex":0},"citationItems":[{"id":9746,"uris":["http://zotero.org/groups/4433116/items/QM5HJ3P2"],"uri":["http://zotero.org/groups/4433116/items/QM5HJ3P2"],"itemData":{"id":9746,"type":"article-journal","abstract":"After completing this chapter, you will be able to:\nDistinguish between screening and surveillance activities.Interpret the accuracy of a screening test.Identify limitations associated with screening for a health problem.Plan a surveillance system based upon known risk factors for a health problem.Identify limitations of a surveillance system.","container-title":"Epidemiology and the Delivery of Health Care Services","DOI":"10.1007/978-1-4419-0164-4_5","journalAbbreviation":"Epidemiology and the Delivery of Health Care Services","note":"PMID: null\nPMCID: PMC7121682","page":"131-150","source":"PubMed Central","title":"Screening and Surveillance for Promoting Population Health","author":[{"family":"Oleske","given":"Denise M."}],"issued":{"date-parts":[["2009",4,2]]}}}],"schema":"https://github.com/citation-style-language/schema/raw/master/csl-citation.json"} </w:instrText>
      </w:r>
      <w:r w:rsidR="00A338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A338D4" w:rsidRPr="00A338D4">
        <w:rPr>
          <w:rFonts w:ascii="Times New Roman" w:hAnsi="Times New Roman" w:cs="Times New Roman"/>
          <w:sz w:val="24"/>
        </w:rPr>
        <w:t>(2)</w:t>
      </w:r>
      <w:r w:rsidR="00A338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4FA9F15D" w14:textId="36693772" w:rsidR="007143F4" w:rsidRPr="00A9500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Testing: </w:t>
      </w:r>
      <w:r w:rsidR="00D13D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 v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iral or antibody test</w:t>
      </w:r>
      <w:r w:rsidR="00D13D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to determine if an individual currently or </w:t>
      </w:r>
      <w:r w:rsidR="00CD5C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previously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CD5C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was infected with COVID-19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820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4A3E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w6x1EPHl","properties":{"formattedCitation":"(3)","plainCitation":"(3)","noteIndex":0},"citationItems":[{"id":9751,"uris":["http://zotero.org/groups/4433116/items/A35QHWS3"],"uri":["http://zotero.org/groups/4433116/items/A35QHWS3"],"itemData":{"id":9751,"type":"webpage","abstract":"Symptoms, testing, what to do if sick, daily activities, and more.","language":"en-us","title":"COVID-19 Testing Overview","URL":"https://www.cdc.gov/coronavirus/2019-ncov/symptoms-testing/testing.html","author":[{"family":"Centers for Disease Control and Prevention","given":""}],"accessed":{"date-parts":[["2021",11,25]]},"issued":{"date-parts":[["2020",2,11]]}}}],"schema":"https://github.com/citation-style-language/schema/raw/master/csl-citation.json"} </w:instrText>
      </w:r>
      <w:r w:rsidR="00820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820DEB" w:rsidRPr="00820DEB">
        <w:rPr>
          <w:rFonts w:ascii="Times New Roman" w:hAnsi="Times New Roman" w:cs="Times New Roman"/>
          <w:sz w:val="24"/>
        </w:rPr>
        <w:t>(3)</w:t>
      </w:r>
      <w:r w:rsidR="00820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820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1BD2D879" w14:textId="66DF5934" w:rsidR="000D0035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Hand and Respiratory Etiquette: Refer</w:t>
      </w:r>
      <w:r w:rsidR="002F6C3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to any action</w:t>
      </w:r>
      <w:r w:rsidR="002F6C3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2F6C3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taken to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reduce </w:t>
      </w:r>
      <w:r w:rsidR="000D00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spread of </w:t>
      </w:r>
      <w:r w:rsidR="002F6C3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pathogens </w:t>
      </w:r>
      <w:r w:rsidR="000D00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from </w:t>
      </w:r>
      <w:r w:rsidR="002F6C3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hands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D00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or through the air (e.g., hand washing, hand sanitizer, </w:t>
      </w:r>
      <w:r w:rsidR="00606F6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and covering cough or sneeze) </w:t>
      </w:r>
      <w:r w:rsidR="004A3E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ZLxmV5lk","properties":{"formattedCitation":"(4,5)","plainCitation":"(4,5)","noteIndex":0},"citationItems":[{"id":9753,"uris":["http://zotero.org/groups/4433116/items/FBRK6BV4"],"uri":["http://zotero.org/groups/4433116/items/FBRK6BV4"],"itemData":{"id":9753,"type":"article","title":"Hand and Respiratory Hygiene","URL":"https://www.oregon.gov/DHS/SENIORS-DISABILITIES/PROVIDERS-PARTNERS/Documents/0724B-Hand-and-Respiratory-Hygiene-Modified.pdf","author":[{"family":"Oregon Department of Human Services","given":""}],"accessed":{"date-parts":[["2021",11,25]]},"issued":{"date-parts":[["2017"]]}}},{"id":9756,"uris":["http://zotero.org/groups/4433116/items/3PEK9ZNA"],"uri":["http://zotero.org/groups/4433116/items/3PEK9ZNA"],"itemData":{"id":9756,"type":"report","event-place":"Ontario","number":"3","publisher-place":"Ontario","title":"Best Practices for Environmental Cleaning for Prevention and Control of Infections in All Health Care Settings","URL":"https://www.publichealthontario.ca/-/media/documents/B/2018/bp-environmental-cleaning.pdf","author":[{"family":"Public Health Ontario","given":""}],"accessed":{"date-parts":[["2021",11,25]]},"issued":{"literal":"20118"}}}],"schema":"https://github.com/citation-style-language/schema/raw/master/csl-citation.json"} </w:instrText>
      </w:r>
      <w:r w:rsidR="004A3E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860A46" w:rsidRPr="00860A46">
        <w:rPr>
          <w:rFonts w:ascii="Times New Roman" w:hAnsi="Times New Roman" w:cs="Times New Roman"/>
          <w:sz w:val="24"/>
        </w:rPr>
        <w:t>(4,5)</w:t>
      </w:r>
      <w:r w:rsidR="004A3E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606F6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2D78B959" w14:textId="2E711E68" w:rsidR="00577EC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Personal Protective Equipment: </w:t>
      </w:r>
      <w:r w:rsidR="009944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Any clothing or material donned by workers to protect from hazards </w:t>
      </w:r>
      <w:r w:rsidR="009944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5LQ5rULc","properties":{"formattedCitation":"(5)","plainCitation":"(5)","noteIndex":0},"citationItems":[{"id":9756,"uris":["http://zotero.org/groups/4433116/items/3PEK9ZNA"],"uri":["http://zotero.org/groups/4433116/items/3PEK9ZNA"],"itemData":{"id":9756,"type":"report","event-place":"Ontario","number":"3","publisher-place":"Ontario","title":"Best Practices for Environmental Cleaning for Prevention and Control of Infections in All Health Care Settings","URL":"https://www.publichealthontario.ca/-/media/documents/B/2018/bp-environmental-cleaning.pdf","author":[{"family":"Public Health Ontario","given":""}],"accessed":{"date-parts":[["2021",11,25]]},"issued":{"literal":"20118"}}}],"schema":"https://github.com/citation-style-language/schema/raw/master/csl-citation.json"} </w:instrText>
      </w:r>
      <w:r w:rsidR="009944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99445F" w:rsidRPr="0099445F">
        <w:rPr>
          <w:rFonts w:ascii="Times New Roman" w:hAnsi="Times New Roman" w:cs="Times New Roman"/>
          <w:sz w:val="24"/>
        </w:rPr>
        <w:t>(5)</w:t>
      </w:r>
      <w:r w:rsidR="009944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4B044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1ECFA642" w14:textId="5A3BD8BE" w:rsidR="007143F4" w:rsidRPr="00A9500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Environmental Cleaning and Waste Management: </w: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Environmental cleaning refers to c</w:t>
      </w:r>
      <w:r w:rsidR="00187ED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onsistent and proper 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cleaning</w: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/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disinfection of </w:t>
      </w:r>
      <w:r w:rsidR="004C26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surfaces and equipment that could become contaminate</w: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</w:t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w9lGSXLz","properties":{"formattedCitation":"(5)","plainCitation":"(5)","noteIndex":0},"citationItems":[{"id":9756,"uris":["http://zotero.org/groups/4433116/items/3PEK9ZNA"],"uri":["http://zotero.org/groups/4433116/items/3PEK9ZNA"],"itemData":{"id":9756,"type":"report","event-place":"Ontario","number":"3","publisher-place":"Ontario","title":"Best Practices for Environmental Cleaning for Prevention and Control of Infections in All Health Care Settings","URL":"https://www.publichealthontario.ca/-/media/documents/B/2018/bp-environmental-cleaning.pdf","author":[{"family":"Public Health Ontario","given":""}],"accessed":{"date-parts":[["2021",11,25]]},"issued":{"literal":"20118"}}}],"schema":"https://github.com/citation-style-language/schema/raw/master/csl-citation.json"} </w:instrTex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2E4EF6" w:rsidRPr="002E4EF6">
        <w:rPr>
          <w:rFonts w:ascii="Times New Roman" w:hAnsi="Times New Roman" w:cs="Times New Roman"/>
          <w:sz w:val="24"/>
        </w:rPr>
        <w:t>(5)</w:t>
      </w:r>
      <w:r w:rsidR="002E4E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Waste management refers to the appropriate and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safe disposal of waste products</w:t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F2qFEj1T","properties":{"formattedCitation":"(5)","plainCitation":"(5)","noteIndex":0},"citationItems":[{"id":9756,"uris":["http://zotero.org/groups/4433116/items/3PEK9ZNA"],"uri":["http://zotero.org/groups/4433116/items/3PEK9ZNA"],"itemData":{"id":9756,"type":"report","event-place":"Ontario","number":"3","publisher-place":"Ontario","title":"Best Practices for Environmental Cleaning for Prevention and Control of Infections in All Health Care Settings","URL":"https://www.publichealthontario.ca/-/media/documents/B/2018/bp-environmental-cleaning.pdf","author":[{"family":"Public Health Ontario","given":""}],"accessed":{"date-parts":[["2021",11,25]]},"issued":{"literal":"20118"}}}],"schema":"https://github.com/citation-style-language/schema/raw/master/csl-citation.json"} </w:instrText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8C6A99" w:rsidRPr="008C6A99">
        <w:rPr>
          <w:rFonts w:ascii="Times New Roman" w:hAnsi="Times New Roman" w:cs="Times New Roman"/>
          <w:sz w:val="24"/>
        </w:rPr>
        <w:t>(5)</w:t>
      </w:r>
      <w:r w:rsidR="008C6A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C566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14:paraId="576CD8EE" w14:textId="6556F2A1" w:rsidR="007143F4" w:rsidRPr="00A9500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Physical Distancing: 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Ensuring a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distance 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of 2 </w:t>
      </w:r>
      <w:proofErr w:type="spellStart"/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metres</w:t>
      </w:r>
      <w:proofErr w:type="spellEnd"/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or 6 feet is maintained between people and 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activities 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shelters 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are limited 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uW0nferp","properties":{"formattedCitation":"(6)","plainCitation":"(6)","noteIndex":0},"citationItems":[{"id":9759,"uris":["http://zotero.org/groups/4433116/items/C72EQUMN"],"uri":["http://zotero.org/groups/4433116/items/C72EQUMN"],"itemData":{"id":9759,"type":"article","language":"en","source":"Zotero","title":"COVID-19: Physical Distancing","author":[{"family":"Janovsky","given":"Steven"}],"issued":{"date-parts":[["2020"]]}}}],"schema":"https://github.com/citation-style-language/schema/raw/master/csl-citation.json"} </w:instrTex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1812F6" w:rsidRPr="001812F6">
        <w:rPr>
          <w:rFonts w:ascii="Times New Roman" w:hAnsi="Times New Roman" w:cs="Times New Roman"/>
          <w:sz w:val="24"/>
        </w:rPr>
        <w:t>(6)</w:t>
      </w:r>
      <w:r w:rsidR="001812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83593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14:paraId="65E82CBC" w14:textId="54181DEF" w:rsidR="007143F4" w:rsidRPr="00A95006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Isolation and Quarantine: Isolation </w:t>
      </w:r>
      <w:r w:rsidR="00C737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involves 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separat</w:t>
      </w:r>
      <w:r w:rsidR="00C737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ing 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people infected with COVID-19 from those who are not infected</w:t>
      </w:r>
      <w:r w:rsidR="00C737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and quarantine refers to </w:t>
      </w:r>
      <w:r w:rsidR="00EA276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keeping those who have been in close contact with people who have COVID-19 away from others </w:t>
      </w:r>
      <w:r w:rsidR="00EA276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KAQxOEJG","properties":{"formattedCitation":"(7)","plainCitation":"(7)","noteIndex":0},"citationItems":[{"id":9761,"uris":["http://zotero.org/groups/4433116/items/ZECC9C6H"],"uri":["http://zotero.org/groups/4433116/items/ZECC9C6H"],"itemData":{"id":9761,"type":"article","language":"en","source":"Zotero","title":"COVID-19 Quarantine vs. Isolation","author":[{"family":"Centers for Disease Control and Prevention","given":""}],"issued":{"date-parts":[["2021"]]}}}],"schema":"https://github.com/citation-style-language/schema/raw/master/csl-citation.json"} </w:instrText>
      </w:r>
      <w:r w:rsidR="00EA276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EA2760" w:rsidRPr="00EA2760">
        <w:rPr>
          <w:rFonts w:ascii="Times New Roman" w:hAnsi="Times New Roman" w:cs="Times New Roman"/>
          <w:sz w:val="24"/>
        </w:rPr>
        <w:t>(7)</w:t>
      </w:r>
      <w:r w:rsidR="00EA276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4A6D3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4898400F" w14:textId="7868C0B8" w:rsidR="00DC50C9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Food Safety: </w:t>
      </w:r>
      <w:r w:rsidR="00DC50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ny measures taken related to serving, </w:t>
      </w:r>
      <w:r w:rsidR="007C1CFB"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preparing,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7C1CF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storing, </w:t>
      </w: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and eating food in shelters/hostels</w:t>
      </w:r>
      <w:r w:rsidR="00EC3BE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which applies to food being prepared in shelters or delivered to these facilities </w:t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begin"/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instrText xml:space="preserve"> ADDIN ZOTERO_ITEM CSL_CITATION {"citationID":"8vkYSmVr","properties":{"formattedCitation":"(8)","plainCitation":"(8)","noteIndex":0},"citationItems":[{"id":9763,"uris":["http://zotero.org/groups/4433116/items/33TACQCQ"],"uri":["http://zotero.org/groups/4433116/items/33TACQCQ"],"itemData":{"id":9763,"type":"report","title":"Infection Prevention and Control (IPAC) Program Standard","URL":"http://ipac-canada.org/photos/custom/pdf/IPAC_PROGRAM_STANDARD_2016.pdf","author":[{"family":"IPAC Canada","given":""}],"accessed":{"date-parts":[["2021",11,25]]}}}],"schema":"https://github.com/citation-style-language/schema/raw/master/csl-citation.json"} </w:instrText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separate"/>
      </w:r>
      <w:r w:rsidR="00D356CB" w:rsidRPr="00D356CB">
        <w:rPr>
          <w:rFonts w:ascii="Times New Roman" w:hAnsi="Times New Roman" w:cs="Times New Roman"/>
          <w:sz w:val="24"/>
        </w:rPr>
        <w:t>(8)</w:t>
      </w:r>
      <w:r w:rsidR="00D356C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fldChar w:fldCharType="end"/>
      </w:r>
      <w:r w:rsidR="00DF72F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14:paraId="0DC2004B" w14:textId="1DA8702D" w:rsidR="00A611B7" w:rsidRDefault="00C709DF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9500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Other: any other measures taken to prevent the spread of COVID-19 that are not captured by the previous eight categories (e.g., expanding shelter hours, enhancing ventilation)</w:t>
      </w:r>
      <w:r w:rsidR="00DF72F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14:paraId="764B2F3F" w14:textId="77777777" w:rsidR="00686B00" w:rsidRDefault="00686B00" w:rsidP="00A611B7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375F9EA4" w14:textId="12AB8F2F" w:rsidR="00686B00" w:rsidRPr="00686B00" w:rsidRDefault="00686B00" w:rsidP="00686B00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</w:rPr>
      </w:pPr>
      <w:r w:rsidRPr="00686B00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</w:rPr>
        <w:t>References</w:t>
      </w:r>
    </w:p>
    <w:p w14:paraId="60849739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>
        <w:fldChar w:fldCharType="begin"/>
      </w:r>
      <w:r>
        <w:instrText xml:space="preserve"> ADDIN ZOTERO_BIBL {"uncited":[],"omitted":[],"custom":[]} CSL_BIBLIOGRAPHY </w:instrText>
      </w:r>
      <w:r>
        <w:fldChar w:fldCharType="separate"/>
      </w:r>
      <w:r w:rsidRPr="00686B00">
        <w:rPr>
          <w:rFonts w:ascii="Times New Roman" w:hAnsi="Times New Roman" w:cs="Times New Roman"/>
          <w:sz w:val="24"/>
        </w:rPr>
        <w:t xml:space="preserve">1. </w:t>
      </w:r>
      <w:r w:rsidRPr="00686B00">
        <w:rPr>
          <w:rFonts w:ascii="Times New Roman" w:hAnsi="Times New Roman" w:cs="Times New Roman"/>
          <w:sz w:val="24"/>
        </w:rPr>
        <w:tab/>
        <w:t>Government of Ontario. Screening for COVID-19: guidance for employers [Internet]. ontario.ca. 2021 [cited 2021 Nov 25]. Available from: http://www.ontario.ca/page/screening-covid-19-guidance-employers</w:t>
      </w:r>
    </w:p>
    <w:p w14:paraId="59AA544D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2. </w:t>
      </w:r>
      <w:r w:rsidRPr="00686B00">
        <w:rPr>
          <w:rFonts w:ascii="Times New Roman" w:hAnsi="Times New Roman" w:cs="Times New Roman"/>
          <w:sz w:val="24"/>
        </w:rPr>
        <w:tab/>
      </w:r>
      <w:proofErr w:type="spellStart"/>
      <w:r w:rsidRPr="00686B00">
        <w:rPr>
          <w:rFonts w:ascii="Times New Roman" w:hAnsi="Times New Roman" w:cs="Times New Roman"/>
          <w:sz w:val="24"/>
        </w:rPr>
        <w:t>Oleske</w:t>
      </w:r>
      <w:proofErr w:type="spellEnd"/>
      <w:r w:rsidRPr="00686B00">
        <w:rPr>
          <w:rFonts w:ascii="Times New Roman" w:hAnsi="Times New Roman" w:cs="Times New Roman"/>
          <w:sz w:val="24"/>
        </w:rPr>
        <w:t xml:space="preserve"> DM. Screening and Surveillance for Promoting Population Health. Epidemiology and the Delivery of Health Care Services. 2009 Apr 2;131–50. </w:t>
      </w:r>
    </w:p>
    <w:p w14:paraId="7670EBB4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3. </w:t>
      </w:r>
      <w:r w:rsidRPr="00686B00">
        <w:rPr>
          <w:rFonts w:ascii="Times New Roman" w:hAnsi="Times New Roman" w:cs="Times New Roman"/>
          <w:sz w:val="24"/>
        </w:rPr>
        <w:tab/>
        <w:t>Centers for Disease Control and Prevention. COVID-19 Testing Overview [Internet]. 2020 [cited 2021 Nov 25]. Available from: https://www.cdc.gov/coronavirus/2019-ncov/symptoms-testing/testing.html</w:t>
      </w:r>
    </w:p>
    <w:p w14:paraId="650F6182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lastRenderedPageBreak/>
        <w:t xml:space="preserve">4. </w:t>
      </w:r>
      <w:r w:rsidRPr="00686B00">
        <w:rPr>
          <w:rFonts w:ascii="Times New Roman" w:hAnsi="Times New Roman" w:cs="Times New Roman"/>
          <w:sz w:val="24"/>
        </w:rPr>
        <w:tab/>
        <w:t>Oregon Department of Human Services. Hand and Respiratory Hygiene [Internet]. 2017 [cited 2021 Nov 25]. Available from: https://www.oregon.gov/DHS/SENIORS-DISABILITIES/PROVIDERS-PARTNERS/Documents/0724B-Hand-and-Respiratory-Hygiene-Modified.pdf</w:t>
      </w:r>
    </w:p>
    <w:p w14:paraId="1A1CA1A7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5. </w:t>
      </w:r>
      <w:r w:rsidRPr="00686B00">
        <w:rPr>
          <w:rFonts w:ascii="Times New Roman" w:hAnsi="Times New Roman" w:cs="Times New Roman"/>
          <w:sz w:val="24"/>
        </w:rPr>
        <w:tab/>
        <w:t>Public Health Ontario. Best Practices for Environmental Cleaning for Prevention and Control of Infections in All Health Care Settings [Internet]. Ontario; 20118 [cited 2021 Nov 25]. Report No.: 3. Available from: https://www.publichealthontario.ca/-/media/documents/B/2018/bp-environmental-cleaning.pdf</w:t>
      </w:r>
    </w:p>
    <w:p w14:paraId="57724CF2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6. </w:t>
      </w:r>
      <w:r w:rsidRPr="00686B00">
        <w:rPr>
          <w:rFonts w:ascii="Times New Roman" w:hAnsi="Times New Roman" w:cs="Times New Roman"/>
          <w:sz w:val="24"/>
        </w:rPr>
        <w:tab/>
      </w:r>
      <w:proofErr w:type="spellStart"/>
      <w:r w:rsidRPr="00686B00">
        <w:rPr>
          <w:rFonts w:ascii="Times New Roman" w:hAnsi="Times New Roman" w:cs="Times New Roman"/>
          <w:sz w:val="24"/>
        </w:rPr>
        <w:t>Janovsky</w:t>
      </w:r>
      <w:proofErr w:type="spellEnd"/>
      <w:r w:rsidRPr="00686B00">
        <w:rPr>
          <w:rFonts w:ascii="Times New Roman" w:hAnsi="Times New Roman" w:cs="Times New Roman"/>
          <w:sz w:val="24"/>
        </w:rPr>
        <w:t xml:space="preserve"> S. COVID-19: Physical Distancing. 2020. </w:t>
      </w:r>
    </w:p>
    <w:p w14:paraId="56FED27A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7. </w:t>
      </w:r>
      <w:r w:rsidRPr="00686B00">
        <w:rPr>
          <w:rFonts w:ascii="Times New Roman" w:hAnsi="Times New Roman" w:cs="Times New Roman"/>
          <w:sz w:val="24"/>
        </w:rPr>
        <w:tab/>
        <w:t xml:space="preserve">Centers for Disease Control and Prevention. COVID-19 Quarantine vs. Isolation. 2021. </w:t>
      </w:r>
    </w:p>
    <w:p w14:paraId="08DD881C" w14:textId="77777777" w:rsidR="00686B00" w:rsidRPr="00686B00" w:rsidRDefault="00686B00" w:rsidP="00686B00">
      <w:pPr>
        <w:pStyle w:val="Bibliography"/>
        <w:rPr>
          <w:rFonts w:ascii="Times New Roman" w:hAnsi="Times New Roman" w:cs="Times New Roman"/>
          <w:sz w:val="24"/>
        </w:rPr>
      </w:pPr>
      <w:r w:rsidRPr="00686B00">
        <w:rPr>
          <w:rFonts w:ascii="Times New Roman" w:hAnsi="Times New Roman" w:cs="Times New Roman"/>
          <w:sz w:val="24"/>
        </w:rPr>
        <w:t xml:space="preserve">8. </w:t>
      </w:r>
      <w:r w:rsidRPr="00686B00">
        <w:rPr>
          <w:rFonts w:ascii="Times New Roman" w:hAnsi="Times New Roman" w:cs="Times New Roman"/>
          <w:sz w:val="24"/>
        </w:rPr>
        <w:tab/>
        <w:t>IPAC Canada. Infection Prevention and Control (IPAC) Program Standard [Internet]. [cited 2021 Nov 25]. Available from: http://ipac-canada.org/photos/custom/pdf/IPAC_PROGRAM_STANDARD_2016.pdf</w:t>
      </w:r>
    </w:p>
    <w:p w14:paraId="6523B939" w14:textId="5EFC3C08" w:rsidR="00686B00" w:rsidRPr="00A95006" w:rsidRDefault="00686B00" w:rsidP="00686B0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686B00" w:rsidRPr="00A950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I2MbMwN7E0MjQzMLJU0lEKTi0uzszPAykwqgUA1vZoyCwAAAA="/>
  </w:docVars>
  <w:rsids>
    <w:rsidRoot w:val="3C01DD8D"/>
    <w:rsid w:val="000A3D39"/>
    <w:rsid w:val="000D0035"/>
    <w:rsid w:val="001812F6"/>
    <w:rsid w:val="00187ED4"/>
    <w:rsid w:val="002E4EF6"/>
    <w:rsid w:val="002F6C3A"/>
    <w:rsid w:val="00486D98"/>
    <w:rsid w:val="004A3E05"/>
    <w:rsid w:val="004A6D33"/>
    <w:rsid w:val="004B044E"/>
    <w:rsid w:val="004C26B3"/>
    <w:rsid w:val="00577EC6"/>
    <w:rsid w:val="00606F69"/>
    <w:rsid w:val="00686B00"/>
    <w:rsid w:val="006B2AD7"/>
    <w:rsid w:val="007143F4"/>
    <w:rsid w:val="007C1CFB"/>
    <w:rsid w:val="00820DEB"/>
    <w:rsid w:val="00825D06"/>
    <w:rsid w:val="00835932"/>
    <w:rsid w:val="00860A46"/>
    <w:rsid w:val="008C6A99"/>
    <w:rsid w:val="0099445F"/>
    <w:rsid w:val="009D153F"/>
    <w:rsid w:val="00A338D4"/>
    <w:rsid w:val="00A611B7"/>
    <w:rsid w:val="00A95006"/>
    <w:rsid w:val="00C4797D"/>
    <w:rsid w:val="00C5669F"/>
    <w:rsid w:val="00C709DF"/>
    <w:rsid w:val="00C73714"/>
    <w:rsid w:val="00CB1624"/>
    <w:rsid w:val="00CD5C07"/>
    <w:rsid w:val="00D13DB1"/>
    <w:rsid w:val="00D356CB"/>
    <w:rsid w:val="00D527BC"/>
    <w:rsid w:val="00DC50C9"/>
    <w:rsid w:val="00DF72F0"/>
    <w:rsid w:val="00EA2760"/>
    <w:rsid w:val="00EC3BEF"/>
    <w:rsid w:val="00F321B3"/>
    <w:rsid w:val="3C01D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1DD8D"/>
  <w15:chartTrackingRefBased/>
  <w15:docId w15:val="{FE8D0749-D2C6-4706-A1D3-98740C707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43F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143F4"/>
    <w:rPr>
      <w:color w:val="605E5C"/>
      <w:shd w:val="clear" w:color="auto" w:fill="E1DFDD"/>
    </w:rPr>
  </w:style>
  <w:style w:type="paragraph" w:styleId="Bibliography">
    <w:name w:val="Bibliography"/>
    <w:basedOn w:val="Normal"/>
    <w:next w:val="Normal"/>
    <w:uiPriority w:val="37"/>
    <w:unhideWhenUsed/>
    <w:rsid w:val="00CD5C07"/>
  </w:style>
  <w:style w:type="character" w:styleId="FollowedHyperlink">
    <w:name w:val="FollowedHyperlink"/>
    <w:basedOn w:val="DefaultParagraphFont"/>
    <w:uiPriority w:val="99"/>
    <w:semiHidden/>
    <w:unhideWhenUsed/>
    <w:rsid w:val="00577E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1786</Words>
  <Characters>10184</Characters>
  <Application>Microsoft Office Word</Application>
  <DocSecurity>0</DocSecurity>
  <Lines>84</Lines>
  <Paragraphs>23</Paragraphs>
  <ScaleCrop>false</ScaleCrop>
  <Company/>
  <LinksUpToDate>false</LinksUpToDate>
  <CharactersWithSpaces>11947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Levesque</dc:creator>
  <cp:keywords/>
  <dc:description/>
  <cp:lastModifiedBy>Justine Levesque</cp:lastModifiedBy>
  <cp:revision>41</cp:revision>
  <dcterms:created xsi:type="dcterms:W3CDTF">2021-11-25T20:47:00Z</dcterms:created>
  <dcterms:modified xsi:type="dcterms:W3CDTF">2021-11-30T14:19:00Z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zotero-version="5.0.96.3"&gt;&lt;session id="S1GnfyPQ"/&gt;&lt;style id="http://www.zotero.org/styles/vancouver" locale="en-US" hasBibliography="1" bibliographyStyleHasBeenSet="1"/&gt;&lt;prefs&gt;&lt;pref name="fieldType" value="Field"/&gt;&lt;/prefs&gt;&lt;/data&gt;</vt:lpwstr>
  </property>
</Properties>
</file>