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A31C44" w:rsidRDefault="00FF3859">
      <w:pPr>
        <w:sectPr w:rsidR="00A31C44">
          <w:pgSz w:w="12240" w:h="15840"/>
          <w:pgMar w:top="1440" w:right="1440" w:bottom="1440" w:left="1440" w:header="0" w:footer="0" w:gutter="0"/>
          <w:cols w:space="0"/>
          <w:docGrid w:linePitch="360"/>
        </w:sectPr>
      </w:pPr>
      <w:bookmarkStart w:id="0" w:name="page1"/>
      <w:bookmarkStart w:id="1" w:name="_GoBack"/>
      <w:bookmarkEnd w:id="0"/>
      <w:bookmarkEnd w:id="1"/>
      <w:r>
        <w:rPr>
          <w:noProof/>
        </w:rPr>
        <w:drawing>
          <wp:anchor distT="0" distB="0" distL="114300" distR="114300" simplePos="0" relativeHeight="251643904" behindDoc="1" locked="0" layoutInCell="0" allowOverlap="1">
            <wp:simplePos x="0" y="0"/>
            <wp:positionH relativeFrom="page">
              <wp:posOffset>901700</wp:posOffset>
            </wp:positionH>
            <wp:positionV relativeFrom="page">
              <wp:posOffset>1810385</wp:posOffset>
            </wp:positionV>
            <wp:extent cx="5245735" cy="341630"/>
            <wp:effectExtent l="0" t="0" r="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245735" cy="34163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44928" behindDoc="1" locked="0" layoutInCell="0" allowOverlap="1">
            <wp:simplePos x="0" y="0"/>
            <wp:positionH relativeFrom="page">
              <wp:posOffset>901700</wp:posOffset>
            </wp:positionH>
            <wp:positionV relativeFrom="page">
              <wp:posOffset>2334260</wp:posOffset>
            </wp:positionV>
            <wp:extent cx="2827020" cy="168910"/>
            <wp:effectExtent l="0" t="0" r="0" b="254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27020" cy="16891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45952" behindDoc="1" locked="0" layoutInCell="0" allowOverlap="1">
            <wp:simplePos x="0" y="0"/>
            <wp:positionH relativeFrom="page">
              <wp:posOffset>901700</wp:posOffset>
            </wp:positionH>
            <wp:positionV relativeFrom="page">
              <wp:posOffset>4089400</wp:posOffset>
            </wp:positionV>
            <wp:extent cx="5920740" cy="434975"/>
            <wp:effectExtent l="0" t="0" r="3810" b="317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20740" cy="4349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46976" behindDoc="1" locked="0" layoutInCell="0" allowOverlap="1">
            <wp:simplePos x="0" y="0"/>
            <wp:positionH relativeFrom="page">
              <wp:posOffset>906780</wp:posOffset>
            </wp:positionH>
            <wp:positionV relativeFrom="page">
              <wp:posOffset>4820285</wp:posOffset>
            </wp:positionV>
            <wp:extent cx="1775460" cy="144780"/>
            <wp:effectExtent l="0" t="0" r="0" b="762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75460" cy="14478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48000" behindDoc="1" locked="0" layoutInCell="0" allowOverlap="1">
            <wp:simplePos x="0" y="0"/>
            <wp:positionH relativeFrom="page">
              <wp:posOffset>922020</wp:posOffset>
            </wp:positionH>
            <wp:positionV relativeFrom="page">
              <wp:posOffset>5260340</wp:posOffset>
            </wp:positionV>
            <wp:extent cx="5099050" cy="120015"/>
            <wp:effectExtent l="0" t="0" r="635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099050" cy="120015"/>
                    </a:xfrm>
                    <a:prstGeom prst="rect">
                      <a:avLst/>
                    </a:prstGeom>
                    <a:noFill/>
                  </pic:spPr>
                </pic:pic>
              </a:graphicData>
            </a:graphic>
            <wp14:sizeRelH relativeFrom="page">
              <wp14:pctWidth>0</wp14:pctWidth>
            </wp14:sizeRelH>
            <wp14:sizeRelV relativeFrom="page">
              <wp14:pctHeight>0</wp14:pctHeight>
            </wp14:sizeRelV>
          </wp:anchor>
        </w:drawing>
      </w:r>
    </w:p>
    <w:p w:rsidR="00A31C44" w:rsidRDefault="00FF3859">
      <w:pPr>
        <w:sectPr w:rsidR="00A31C44">
          <w:pgSz w:w="12240" w:h="15840"/>
          <w:pgMar w:top="1440" w:right="1440" w:bottom="1440" w:left="1440" w:header="0" w:footer="0" w:gutter="0"/>
          <w:cols w:space="0"/>
          <w:docGrid w:linePitch="360"/>
        </w:sectPr>
      </w:pPr>
      <w:bookmarkStart w:id="2" w:name="page2"/>
      <w:bookmarkEnd w:id="2"/>
      <w:r>
        <w:rPr>
          <w:noProof/>
        </w:rPr>
        <w:lastRenderedPageBreak/>
        <w:drawing>
          <wp:anchor distT="0" distB="0" distL="114300" distR="114300" simplePos="0" relativeHeight="251649024" behindDoc="1" locked="0" layoutInCell="0" allowOverlap="1">
            <wp:simplePos x="0" y="0"/>
            <wp:positionH relativeFrom="page">
              <wp:posOffset>903605</wp:posOffset>
            </wp:positionH>
            <wp:positionV relativeFrom="page">
              <wp:posOffset>938530</wp:posOffset>
            </wp:positionV>
            <wp:extent cx="849630" cy="132080"/>
            <wp:effectExtent l="0" t="0" r="762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49630" cy="13208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0048" behindDoc="1" locked="0" layoutInCell="0" allowOverlap="1">
            <wp:simplePos x="0" y="0"/>
            <wp:positionH relativeFrom="page">
              <wp:posOffset>901700</wp:posOffset>
            </wp:positionH>
            <wp:positionV relativeFrom="page">
              <wp:posOffset>1285240</wp:posOffset>
            </wp:positionV>
            <wp:extent cx="5961380" cy="4205605"/>
            <wp:effectExtent l="0" t="0" r="1270" b="444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61380" cy="4205605"/>
                    </a:xfrm>
                    <a:prstGeom prst="rect">
                      <a:avLst/>
                    </a:prstGeom>
                    <a:noFill/>
                  </pic:spPr>
                </pic:pic>
              </a:graphicData>
            </a:graphic>
            <wp14:sizeRelH relativeFrom="page">
              <wp14:pctWidth>0</wp14:pctWidth>
            </wp14:sizeRelH>
            <wp14:sizeRelV relativeFrom="page">
              <wp14:pctHeight>0</wp14:pctHeight>
            </wp14:sizeRelV>
          </wp:anchor>
        </w:drawing>
      </w:r>
    </w:p>
    <w:p w:rsidR="004F1B0E" w:rsidRDefault="004F1B0E" w:rsidP="004F1B0E">
      <w:pPr>
        <w:rPr>
          <w:rFonts w:ascii="Times New Roman" w:hAnsi="Times New Roman" w:cs="Times New Roman"/>
          <w:b/>
          <w:sz w:val="24"/>
          <w:szCs w:val="24"/>
        </w:rPr>
      </w:pPr>
      <w:bookmarkStart w:id="3" w:name="page3"/>
      <w:bookmarkEnd w:id="3"/>
      <w:r w:rsidRPr="004F1B0E">
        <w:rPr>
          <w:rFonts w:ascii="Times New Roman" w:hAnsi="Times New Roman" w:cs="Times New Roman"/>
          <w:b/>
          <w:sz w:val="24"/>
          <w:szCs w:val="24"/>
        </w:rPr>
        <w:lastRenderedPageBreak/>
        <w:t>INTRODUCTION</w:t>
      </w:r>
    </w:p>
    <w:p w:rsidR="004F1B0E" w:rsidRDefault="004F1B0E" w:rsidP="004F1B0E">
      <w:pPr>
        <w:rPr>
          <w:rFonts w:ascii="Times New Roman" w:hAnsi="Times New Roman" w:cs="Times New Roman"/>
          <w:sz w:val="24"/>
          <w:szCs w:val="24"/>
        </w:rPr>
      </w:pPr>
    </w:p>
    <w:p w:rsidR="0089037E" w:rsidRDefault="004F1B0E" w:rsidP="004F1B0E">
      <w:pPr>
        <w:rPr>
          <w:rFonts w:ascii="Times New Roman" w:hAnsi="Times New Roman" w:cs="Times New Roman"/>
          <w:sz w:val="24"/>
          <w:szCs w:val="24"/>
        </w:rPr>
      </w:pPr>
      <w:r w:rsidRPr="004F1B0E">
        <w:rPr>
          <w:rFonts w:ascii="Times New Roman" w:hAnsi="Times New Roman" w:cs="Times New Roman"/>
          <w:sz w:val="24"/>
          <w:szCs w:val="24"/>
        </w:rPr>
        <w:t>The use of computer interactive technology in health care settings is on the rise. Many studies report using patient-administered computer programs for health-risk</w:t>
      </w:r>
      <w:r>
        <w:rPr>
          <w:rFonts w:ascii="Times New Roman" w:hAnsi="Times New Roman" w:cs="Times New Roman"/>
          <w:sz w:val="24"/>
          <w:szCs w:val="24"/>
        </w:rPr>
        <w:t xml:space="preserve"> assessments [1-4] as well as </w:t>
      </w:r>
      <w:r w:rsidRPr="004F1B0E">
        <w:rPr>
          <w:rFonts w:ascii="Times New Roman" w:hAnsi="Times New Roman" w:cs="Times New Roman"/>
          <w:sz w:val="24"/>
          <w:szCs w:val="24"/>
        </w:rPr>
        <w:t>fo</w:t>
      </w:r>
      <w:r>
        <w:rPr>
          <w:rFonts w:ascii="Times New Roman" w:hAnsi="Times New Roman" w:cs="Times New Roman"/>
          <w:sz w:val="24"/>
          <w:szCs w:val="24"/>
        </w:rPr>
        <w:t xml:space="preserve">r preventative health education </w:t>
      </w:r>
      <w:r w:rsidRPr="004F1B0E">
        <w:rPr>
          <w:rFonts w:ascii="Times New Roman" w:hAnsi="Times New Roman" w:cs="Times New Roman"/>
          <w:sz w:val="24"/>
          <w:szCs w:val="24"/>
        </w:rPr>
        <w:t>in clinical settings [5-7]. Inte</w:t>
      </w:r>
      <w:r>
        <w:rPr>
          <w:rFonts w:ascii="Times New Roman" w:hAnsi="Times New Roman" w:cs="Times New Roman"/>
          <w:sz w:val="24"/>
          <w:szCs w:val="24"/>
        </w:rPr>
        <w:t xml:space="preserve">rest is particularly growing in </w:t>
      </w:r>
      <w:r w:rsidRPr="004F1B0E">
        <w:rPr>
          <w:rFonts w:ascii="Times New Roman" w:hAnsi="Times New Roman" w:cs="Times New Roman"/>
          <w:sz w:val="24"/>
          <w:szCs w:val="24"/>
        </w:rPr>
        <w:t>computer-based health-risk</w:t>
      </w:r>
      <w:r>
        <w:rPr>
          <w:rFonts w:ascii="Times New Roman" w:hAnsi="Times New Roman" w:cs="Times New Roman"/>
          <w:sz w:val="24"/>
          <w:szCs w:val="24"/>
        </w:rPr>
        <w:t xml:space="preserve"> assessments for which patients </w:t>
      </w:r>
      <w:r w:rsidRPr="004F1B0E">
        <w:rPr>
          <w:rFonts w:ascii="Times New Roman" w:hAnsi="Times New Roman" w:cs="Times New Roman"/>
          <w:sz w:val="24"/>
          <w:szCs w:val="24"/>
        </w:rPr>
        <w:t>complete a computer survey priva</w:t>
      </w:r>
      <w:r>
        <w:rPr>
          <w:rFonts w:ascii="Times New Roman" w:hAnsi="Times New Roman" w:cs="Times New Roman"/>
          <w:sz w:val="24"/>
          <w:szCs w:val="24"/>
        </w:rPr>
        <w:t xml:space="preserve">tely during their waiting time. </w:t>
      </w:r>
      <w:r w:rsidRPr="004F1B0E">
        <w:rPr>
          <w:rFonts w:ascii="Times New Roman" w:hAnsi="Times New Roman" w:cs="Times New Roman"/>
          <w:sz w:val="24"/>
          <w:szCs w:val="24"/>
        </w:rPr>
        <w:t xml:space="preserve">The interactive program then prints </w:t>
      </w:r>
      <w:r>
        <w:rPr>
          <w:rFonts w:ascii="Times New Roman" w:hAnsi="Times New Roman" w:cs="Times New Roman"/>
          <w:sz w:val="24"/>
          <w:szCs w:val="24"/>
        </w:rPr>
        <w:t xml:space="preserve">a risk report for the clinician </w:t>
      </w:r>
      <w:r w:rsidRPr="004F1B0E">
        <w:rPr>
          <w:rFonts w:ascii="Times New Roman" w:hAnsi="Times New Roman" w:cs="Times New Roman"/>
          <w:sz w:val="24"/>
          <w:szCs w:val="24"/>
        </w:rPr>
        <w:t>and a recommendation sheet for the patient at the point of care.</w:t>
      </w:r>
      <w:r>
        <w:rPr>
          <w:rFonts w:ascii="Times New Roman" w:hAnsi="Times New Roman" w:cs="Times New Roman"/>
          <w:sz w:val="24"/>
          <w:szCs w:val="24"/>
        </w:rPr>
        <w:t xml:space="preserve">  </w:t>
      </w:r>
      <w:r w:rsidRPr="004F1B0E">
        <w:rPr>
          <w:rFonts w:ascii="Times New Roman" w:hAnsi="Times New Roman" w:cs="Times New Roman"/>
          <w:sz w:val="24"/>
          <w:szCs w:val="24"/>
        </w:rPr>
        <w:t>Such computer-based health-risk assessments can facilitate meaningful communication between clinicians and patients by saving the clinicians’ screening time for thorough risk management and by allowing the patients to self-reflect on their risk profile before the medical</w:t>
      </w:r>
      <w:r>
        <w:rPr>
          <w:rFonts w:ascii="Times New Roman" w:hAnsi="Times New Roman" w:cs="Times New Roman"/>
          <w:sz w:val="24"/>
          <w:szCs w:val="24"/>
        </w:rPr>
        <w:t xml:space="preserve"> consultation. </w:t>
      </w:r>
    </w:p>
    <w:p w:rsidR="0089037E" w:rsidRDefault="004F1B0E" w:rsidP="004F1B0E">
      <w:pPr>
        <w:rPr>
          <w:rFonts w:ascii="Times New Roman" w:hAnsi="Times New Roman" w:cs="Times New Roman"/>
          <w:sz w:val="24"/>
          <w:szCs w:val="24"/>
        </w:rPr>
      </w:pPr>
      <w:r w:rsidRPr="004F1B0E">
        <w:rPr>
          <w:rFonts w:ascii="Times New Roman" w:hAnsi="Times New Roman" w:cs="Times New Roman"/>
          <w:sz w:val="24"/>
          <w:szCs w:val="24"/>
        </w:rPr>
        <w:t>Many practical implications have also been recognized for computer-based health-risk assessments. At the organizational level, the advantage</w:t>
      </w:r>
      <w:r>
        <w:rPr>
          <w:rFonts w:ascii="Times New Roman" w:hAnsi="Times New Roman" w:cs="Times New Roman"/>
          <w:sz w:val="24"/>
          <w:szCs w:val="24"/>
        </w:rPr>
        <w:t xml:space="preserve">s include speed and efficiency, </w:t>
      </w:r>
      <w:r w:rsidRPr="004F1B0E">
        <w:rPr>
          <w:rFonts w:ascii="Times New Roman" w:hAnsi="Times New Roman" w:cs="Times New Roman"/>
          <w:sz w:val="24"/>
          <w:szCs w:val="24"/>
        </w:rPr>
        <w:t>accountability, quality improve</w:t>
      </w:r>
      <w:r>
        <w:rPr>
          <w:rFonts w:ascii="Times New Roman" w:hAnsi="Times New Roman" w:cs="Times New Roman"/>
          <w:sz w:val="24"/>
          <w:szCs w:val="24"/>
        </w:rPr>
        <w:t xml:space="preserve">ment, and cost containment [8]. </w:t>
      </w:r>
      <w:r w:rsidRPr="004F1B0E">
        <w:rPr>
          <w:rFonts w:ascii="Times New Roman" w:hAnsi="Times New Roman" w:cs="Times New Roman"/>
          <w:sz w:val="24"/>
          <w:szCs w:val="24"/>
        </w:rPr>
        <w:t>At the individual level, convenience to providers and patients includes tailored testing, accuracy of responses, unobtrusive means of branching or skipping questions, instant feedback on risks and referrals to clinicians and patients, and aids to diagnosis [9]. Technological advances, such as touch-screen, mobile, hand-held tablet computers, have amplified the utility of computer-based health-risk assessments. Such interactive computer technology has great potential in primary care settings where provider time is constrained due to a multitude of presenting health issues and pre</w:t>
      </w:r>
      <w:r w:rsidR="0089037E">
        <w:rPr>
          <w:rFonts w:ascii="Times New Roman" w:hAnsi="Times New Roman" w:cs="Times New Roman"/>
          <w:sz w:val="24"/>
          <w:szCs w:val="24"/>
        </w:rPr>
        <w:t xml:space="preserve">ventive needs of patients [10]. </w:t>
      </w:r>
    </w:p>
    <w:p w:rsidR="0089037E" w:rsidRDefault="004F1B0E" w:rsidP="004F1B0E">
      <w:pPr>
        <w:rPr>
          <w:rFonts w:ascii="Times New Roman" w:hAnsi="Times New Roman" w:cs="Times New Roman"/>
          <w:sz w:val="24"/>
          <w:szCs w:val="24"/>
        </w:rPr>
      </w:pPr>
      <w:r w:rsidRPr="004F1B0E">
        <w:rPr>
          <w:rFonts w:ascii="Times New Roman" w:hAnsi="Times New Roman" w:cs="Times New Roman"/>
          <w:sz w:val="24"/>
          <w:szCs w:val="24"/>
        </w:rPr>
        <w:t>However, user attitudes toward interactive computer technology are important when considering applications. In 1986, Nickell and Pinto developed a computer attitude scale for the general population [11]. Despite good psychometric properties [12], this scale has limited applicability in the physician-patient context due to specific communication patterns between health care providers and patients. While computer attitude scales have been developed and evaluated for physicians [13</w:t>
      </w:r>
      <w:proofErr w:type="gramStart"/>
      <w:r w:rsidRPr="004F1B0E">
        <w:rPr>
          <w:rFonts w:ascii="Times New Roman" w:hAnsi="Times New Roman" w:cs="Times New Roman"/>
          <w:sz w:val="24"/>
          <w:szCs w:val="24"/>
        </w:rPr>
        <w:t>,14</w:t>
      </w:r>
      <w:proofErr w:type="gramEnd"/>
      <w:r w:rsidRPr="004F1B0E">
        <w:rPr>
          <w:rFonts w:ascii="Times New Roman" w:hAnsi="Times New Roman" w:cs="Times New Roman"/>
          <w:sz w:val="24"/>
          <w:szCs w:val="24"/>
        </w:rPr>
        <w:t>] and other health care providers [15], reliable and valid scales for general patients are lacking [16]. Further, little knowledge exists about sc</w:t>
      </w:r>
      <w:r w:rsidR="0089037E">
        <w:rPr>
          <w:rFonts w:ascii="Times New Roman" w:hAnsi="Times New Roman" w:cs="Times New Roman"/>
          <w:sz w:val="24"/>
          <w:szCs w:val="24"/>
        </w:rPr>
        <w:t xml:space="preserve">ale reliability over time [16]. </w:t>
      </w:r>
    </w:p>
    <w:p w:rsidR="0089037E" w:rsidRDefault="004F1B0E" w:rsidP="004F1B0E">
      <w:pPr>
        <w:rPr>
          <w:rFonts w:ascii="Times New Roman" w:hAnsi="Times New Roman" w:cs="Times New Roman"/>
          <w:sz w:val="24"/>
          <w:szCs w:val="24"/>
        </w:rPr>
      </w:pPr>
      <w:r w:rsidRPr="004F1B0E">
        <w:rPr>
          <w:rFonts w:ascii="Times New Roman" w:hAnsi="Times New Roman" w:cs="Times New Roman"/>
          <w:sz w:val="24"/>
          <w:szCs w:val="24"/>
        </w:rPr>
        <w:t>In our review of the literature on computer-based health-risk assessments, two scales were identified as potentially applicable to general patient populations. The first scale was developed by Lucas in 1977 and tested among patients visiting specialized clinics in hospital settings [17]. This 22-item scale tapped patient attitudes toward different types of clinical encounters, including computer-assisted visits, in-person visits, and ideal health care visits. The assessments used a semantic differential technique whereby participants rate each item on a bipolar scale with contrasting adjectives at the extre</w:t>
      </w:r>
      <w:r w:rsidR="0089037E">
        <w:rPr>
          <w:rFonts w:ascii="Times New Roman" w:hAnsi="Times New Roman" w:cs="Times New Roman"/>
          <w:sz w:val="24"/>
          <w:szCs w:val="24"/>
        </w:rPr>
        <w:t xml:space="preserve">mes, such as hot and cold [18]. </w:t>
      </w:r>
      <w:r w:rsidRPr="004F1B0E">
        <w:rPr>
          <w:rFonts w:ascii="Times New Roman" w:hAnsi="Times New Roman" w:cs="Times New Roman"/>
          <w:sz w:val="24"/>
          <w:szCs w:val="24"/>
        </w:rPr>
        <w:t>The Lucas scale was subsequently used by others in a primary care setting [2]. Yet this scale is difficult to apply in today’s world of globalization, given different interpretations of adjectives by respondents of div</w:t>
      </w:r>
      <w:r w:rsidR="0089037E">
        <w:rPr>
          <w:rFonts w:ascii="Times New Roman" w:hAnsi="Times New Roman" w:cs="Times New Roman"/>
          <w:sz w:val="24"/>
          <w:szCs w:val="24"/>
        </w:rPr>
        <w:t xml:space="preserve">erse </w:t>
      </w:r>
      <w:proofErr w:type="spellStart"/>
      <w:r w:rsidR="0089037E">
        <w:rPr>
          <w:rFonts w:ascii="Times New Roman" w:hAnsi="Times New Roman" w:cs="Times New Roman"/>
          <w:sz w:val="24"/>
          <w:szCs w:val="24"/>
        </w:rPr>
        <w:t>ethnocultural</w:t>
      </w:r>
      <w:proofErr w:type="spellEnd"/>
      <w:r w:rsidR="0089037E">
        <w:rPr>
          <w:rFonts w:ascii="Times New Roman" w:hAnsi="Times New Roman" w:cs="Times New Roman"/>
          <w:sz w:val="24"/>
          <w:szCs w:val="24"/>
        </w:rPr>
        <w:t xml:space="preserve"> backgrounds. </w:t>
      </w:r>
      <w:r w:rsidRPr="004F1B0E">
        <w:rPr>
          <w:rFonts w:ascii="Times New Roman" w:hAnsi="Times New Roman" w:cs="Times New Roman"/>
          <w:sz w:val="24"/>
          <w:szCs w:val="24"/>
        </w:rPr>
        <w:t>Further, scales based on a semantic differential technique are lengthy and, hence, of limited use in time-pressed clinical set</w:t>
      </w:r>
      <w:r w:rsidR="0089037E">
        <w:rPr>
          <w:rFonts w:ascii="Times New Roman" w:hAnsi="Times New Roman" w:cs="Times New Roman"/>
          <w:sz w:val="24"/>
          <w:szCs w:val="24"/>
        </w:rPr>
        <w:t xml:space="preserve">tings. </w:t>
      </w:r>
    </w:p>
    <w:p w:rsidR="008F0854" w:rsidRDefault="004F1B0E" w:rsidP="004F1B0E">
      <w:pPr>
        <w:rPr>
          <w:rFonts w:ascii="Times New Roman" w:hAnsi="Times New Roman" w:cs="Times New Roman"/>
          <w:sz w:val="24"/>
          <w:szCs w:val="24"/>
        </w:rPr>
      </w:pPr>
      <w:r w:rsidRPr="004F1B0E">
        <w:rPr>
          <w:rFonts w:ascii="Times New Roman" w:hAnsi="Times New Roman" w:cs="Times New Roman"/>
          <w:sz w:val="24"/>
          <w:szCs w:val="24"/>
        </w:rPr>
        <w:t>Addressing some of these concerns, Skinner developed a short 14-item Computerized Lifestyle Assessment Scale (CLAS) in 1993 [19]. First drawing on an initial study of family practice patients [2], a large pool of items was generated through group discussions with patients and providers about the pros and cons of computer-based health-risk assessments. This list was reviewed by the research team, and the final pool of items was established through consensus among the team members. An easy to comprehend Likert-type scale was used whereby participants are asked to express their level of agreement or</w:t>
      </w:r>
      <w:r w:rsidR="0089037E">
        <w:rPr>
          <w:rFonts w:ascii="Times New Roman" w:hAnsi="Times New Roman" w:cs="Times New Roman"/>
          <w:sz w:val="24"/>
          <w:szCs w:val="24"/>
        </w:rPr>
        <w:t xml:space="preserve"> </w:t>
      </w:r>
      <w:r w:rsidR="0089037E" w:rsidRPr="0089037E">
        <w:rPr>
          <w:rFonts w:ascii="Times New Roman" w:hAnsi="Times New Roman" w:cs="Times New Roman"/>
          <w:sz w:val="24"/>
          <w:szCs w:val="24"/>
        </w:rPr>
        <w:t xml:space="preserve">disagreement for each item. Given </w:t>
      </w:r>
      <w:r w:rsidR="0089037E" w:rsidRPr="0089037E">
        <w:rPr>
          <w:rFonts w:ascii="Times New Roman" w:hAnsi="Times New Roman" w:cs="Times New Roman"/>
          <w:sz w:val="24"/>
          <w:szCs w:val="24"/>
        </w:rPr>
        <w:lastRenderedPageBreak/>
        <w:t>the centrality of decisional balance (</w:t>
      </w:r>
      <w:proofErr w:type="spellStart"/>
      <w:r w:rsidR="0089037E" w:rsidRPr="0089037E">
        <w:rPr>
          <w:rFonts w:ascii="Times New Roman" w:hAnsi="Times New Roman" w:cs="Times New Roman"/>
          <w:sz w:val="24"/>
          <w:szCs w:val="24"/>
        </w:rPr>
        <w:t>ie</w:t>
      </w:r>
      <w:proofErr w:type="spellEnd"/>
      <w:r w:rsidR="0089037E" w:rsidRPr="0089037E">
        <w:rPr>
          <w:rFonts w:ascii="Times New Roman" w:hAnsi="Times New Roman" w:cs="Times New Roman"/>
          <w:sz w:val="24"/>
          <w:szCs w:val="24"/>
        </w:rPr>
        <w:t xml:space="preserve">, extent of pros compared to cons) in health behavior theories and research, the CLAS focuses on patient perceived benefits and barriers toward computer-based health-risk assessments. Several studies grounded in the </w:t>
      </w:r>
      <w:proofErr w:type="spellStart"/>
      <w:r w:rsidR="0089037E" w:rsidRPr="0089037E">
        <w:rPr>
          <w:rFonts w:ascii="Times New Roman" w:hAnsi="Times New Roman" w:cs="Times New Roman"/>
          <w:sz w:val="24"/>
          <w:szCs w:val="24"/>
        </w:rPr>
        <w:t>Transtheoretical</w:t>
      </w:r>
      <w:proofErr w:type="spellEnd"/>
      <w:r w:rsidR="0089037E" w:rsidRPr="0089037E">
        <w:rPr>
          <w:rFonts w:ascii="Times New Roman" w:hAnsi="Times New Roman" w:cs="Times New Roman"/>
          <w:sz w:val="24"/>
          <w:szCs w:val="24"/>
        </w:rPr>
        <w:t xml:space="preserve"> Model and Health Belief Model demonstrate that preventive behaviors, such as cancer screening visits, improve when perceived benefits exceed perceived barriers [20,21]. Thus, assessment of the decisional balance of patients in relation to computer-based health-risk assessments is meaningful in establishing their acceptance of future use. Although CLAS is a theoretically informed scale for primary care patients, its psychometric properties have not been prev</w:t>
      </w:r>
      <w:r w:rsidR="008F0854">
        <w:rPr>
          <w:rFonts w:ascii="Times New Roman" w:hAnsi="Times New Roman" w:cs="Times New Roman"/>
          <w:sz w:val="24"/>
          <w:szCs w:val="24"/>
        </w:rPr>
        <w:t>iously reported.</w:t>
      </w:r>
    </w:p>
    <w:p w:rsidR="008F0854" w:rsidRPr="008F0854" w:rsidRDefault="008F0854" w:rsidP="008F0854">
      <w:pPr>
        <w:rPr>
          <w:rFonts w:ascii="Times New Roman" w:hAnsi="Times New Roman" w:cs="Times New Roman"/>
          <w:sz w:val="24"/>
          <w:szCs w:val="24"/>
        </w:rPr>
      </w:pPr>
      <w:r w:rsidRPr="008F0854">
        <w:rPr>
          <w:rFonts w:ascii="Times New Roman" w:hAnsi="Times New Roman" w:cs="Times New Roman"/>
          <w:sz w:val="24"/>
          <w:szCs w:val="24"/>
        </w:rPr>
        <w:t xml:space="preserve">Lack of psychometric appraisal of scales may impede research and innovation to advance the field. Recent studies have begun to report patients’ general reactions to the use of computer interactive technology. In 2000, </w:t>
      </w:r>
      <w:proofErr w:type="spellStart"/>
      <w:r w:rsidRPr="008F0854">
        <w:rPr>
          <w:rFonts w:ascii="Times New Roman" w:hAnsi="Times New Roman" w:cs="Times New Roman"/>
          <w:sz w:val="24"/>
          <w:szCs w:val="24"/>
        </w:rPr>
        <w:t>Dugaw</w:t>
      </w:r>
      <w:proofErr w:type="spellEnd"/>
      <w:r w:rsidRPr="008F0854">
        <w:rPr>
          <w:rFonts w:ascii="Times New Roman" w:hAnsi="Times New Roman" w:cs="Times New Roman"/>
          <w:sz w:val="24"/>
          <w:szCs w:val="24"/>
        </w:rPr>
        <w:t xml:space="preserve"> et al reported patients’ overall acceptance of computerized medical history taking in an emergency department, with limited description of the measurement [22]. Likewise, recent randomized trials on computer-based health-risk assessments by Rhodes et al in a US hospital emergency department reported general reactions of patients, their recall of advice after a 1-month follow-up, and satisfaction with the visit [3</w:t>
      </w:r>
      <w:proofErr w:type="gramStart"/>
      <w:r w:rsidRPr="008F0854">
        <w:rPr>
          <w:rFonts w:ascii="Times New Roman" w:hAnsi="Times New Roman" w:cs="Times New Roman"/>
          <w:sz w:val="24"/>
          <w:szCs w:val="24"/>
        </w:rPr>
        <w:t>,4,23</w:t>
      </w:r>
      <w:proofErr w:type="gramEnd"/>
      <w:r w:rsidRPr="008F0854">
        <w:rPr>
          <w:rFonts w:ascii="Times New Roman" w:hAnsi="Times New Roman" w:cs="Times New Roman"/>
          <w:sz w:val="24"/>
          <w:szCs w:val="24"/>
        </w:rPr>
        <w:t xml:space="preserve">]. Although information on patient satisfaction is important, it does not generate knowledge specific to technologically mediated patient concerns or facilitators in medical encounters. In 2006, MacMillan and colleagues reported patients’ higher preference for computer-based screening for the risk of partner abuse compared to face-to-face inquiry. However, the preference measurement relied on three de novo questions about “ease,” “like answering,” and “private enough” [24]. The use of </w:t>
      </w:r>
      <w:proofErr w:type="spellStart"/>
      <w:r w:rsidRPr="008F0854">
        <w:rPr>
          <w:rFonts w:ascii="Times New Roman" w:hAnsi="Times New Roman" w:cs="Times New Roman"/>
          <w:sz w:val="24"/>
          <w:szCs w:val="24"/>
        </w:rPr>
        <w:t>nonstandardized</w:t>
      </w:r>
      <w:proofErr w:type="spellEnd"/>
      <w:r w:rsidRPr="008F0854">
        <w:rPr>
          <w:rFonts w:ascii="Times New Roman" w:hAnsi="Times New Roman" w:cs="Times New Roman"/>
          <w:sz w:val="24"/>
          <w:szCs w:val="24"/>
        </w:rPr>
        <w:t xml:space="preserve"> methods of measurement could lead to difficulties in assessing and interpreting results over time and across sites. At the same time, clinical adoption of computer-based health-risk assessments is dependent on the availability of reliable and valid knowledge about patient attitudes.</w:t>
      </w:r>
    </w:p>
    <w:p w:rsidR="008F0854" w:rsidRDefault="008F0854" w:rsidP="004F1B0E">
      <w:pPr>
        <w:rPr>
          <w:rFonts w:ascii="Times New Roman" w:hAnsi="Times New Roman" w:cs="Times New Roman"/>
          <w:sz w:val="24"/>
          <w:szCs w:val="24"/>
        </w:rPr>
      </w:pPr>
      <w:r w:rsidRPr="008F0854">
        <w:rPr>
          <w:rFonts w:ascii="Times New Roman" w:hAnsi="Times New Roman" w:cs="Times New Roman"/>
          <w:sz w:val="24"/>
          <w:szCs w:val="24"/>
        </w:rPr>
        <w:t>Considering the potential of CLAS, this study evaluated its psychometric properties as part of a larger research program on computer-based screening for lifestyle risks, including partner abuse, among female patients. Using standard procedures [25,26], the aim of this study was threefold: (1) to assess the dimensionality and/or latent constructs of CLAS, (2) to measure test-retest reliability and internal consistency of the instrument, and (3) to provide initial evidence on its construct validity.</w:t>
      </w: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sz w:val="24"/>
          <w:szCs w:val="24"/>
        </w:rPr>
      </w:pPr>
    </w:p>
    <w:p w:rsidR="007A11B0" w:rsidRDefault="007A11B0" w:rsidP="004F1B0E">
      <w:pPr>
        <w:rPr>
          <w:rFonts w:ascii="Times New Roman" w:hAnsi="Times New Roman" w:cs="Times New Roman"/>
          <w:b/>
          <w:sz w:val="24"/>
          <w:szCs w:val="24"/>
        </w:rPr>
      </w:pPr>
      <w:r>
        <w:rPr>
          <w:rFonts w:ascii="Times New Roman" w:hAnsi="Times New Roman" w:cs="Times New Roman"/>
          <w:b/>
          <w:sz w:val="24"/>
          <w:szCs w:val="24"/>
        </w:rPr>
        <w:lastRenderedPageBreak/>
        <w:t>METHODS</w:t>
      </w:r>
    </w:p>
    <w:p w:rsidR="007A11B0" w:rsidRDefault="007A11B0" w:rsidP="004F1B0E">
      <w:pPr>
        <w:rPr>
          <w:rFonts w:ascii="Times New Roman" w:hAnsi="Times New Roman" w:cs="Times New Roman"/>
          <w:b/>
          <w:sz w:val="24"/>
          <w:szCs w:val="24"/>
        </w:rPr>
      </w:pPr>
    </w:p>
    <w:p w:rsidR="007A11B0" w:rsidRDefault="007A11B0" w:rsidP="007A11B0">
      <w:pPr>
        <w:rPr>
          <w:rFonts w:ascii="Times New Roman" w:hAnsi="Times New Roman" w:cs="Times New Roman"/>
          <w:sz w:val="24"/>
          <w:szCs w:val="24"/>
        </w:rPr>
      </w:pPr>
      <w:r w:rsidRPr="007A11B0">
        <w:rPr>
          <w:rFonts w:ascii="Times New Roman" w:hAnsi="Times New Roman" w:cs="Times New Roman"/>
          <w:sz w:val="24"/>
          <w:szCs w:val="24"/>
        </w:rPr>
        <w:t>The study was conducted at a mu</w:t>
      </w:r>
      <w:r>
        <w:rPr>
          <w:rFonts w:ascii="Times New Roman" w:hAnsi="Times New Roman" w:cs="Times New Roman"/>
          <w:sz w:val="24"/>
          <w:szCs w:val="24"/>
        </w:rPr>
        <w:t xml:space="preserve">ltidisciplinary family practice </w:t>
      </w:r>
      <w:r w:rsidRPr="007A11B0">
        <w:rPr>
          <w:rFonts w:ascii="Times New Roman" w:hAnsi="Times New Roman" w:cs="Times New Roman"/>
          <w:sz w:val="24"/>
          <w:szCs w:val="24"/>
        </w:rPr>
        <w:t>clinic affiliated with a teaching h</w:t>
      </w:r>
      <w:r>
        <w:rPr>
          <w:rFonts w:ascii="Times New Roman" w:hAnsi="Times New Roman" w:cs="Times New Roman"/>
          <w:sz w:val="24"/>
          <w:szCs w:val="24"/>
        </w:rPr>
        <w:t xml:space="preserve">ospital in Toronto, ON, Canada. </w:t>
      </w:r>
      <w:r w:rsidRPr="007A11B0">
        <w:rPr>
          <w:rFonts w:ascii="Times New Roman" w:hAnsi="Times New Roman" w:cs="Times New Roman"/>
          <w:sz w:val="24"/>
          <w:szCs w:val="24"/>
        </w:rPr>
        <w:t>The study was approved by the</w:t>
      </w:r>
      <w:r>
        <w:rPr>
          <w:rFonts w:ascii="Times New Roman" w:hAnsi="Times New Roman" w:cs="Times New Roman"/>
          <w:sz w:val="24"/>
          <w:szCs w:val="24"/>
        </w:rPr>
        <w:t xml:space="preserve"> hospital research ethics board </w:t>
      </w:r>
      <w:r w:rsidRPr="007A11B0">
        <w:rPr>
          <w:rFonts w:ascii="Times New Roman" w:hAnsi="Times New Roman" w:cs="Times New Roman"/>
          <w:sz w:val="24"/>
          <w:szCs w:val="24"/>
        </w:rPr>
        <w:t xml:space="preserve">as part of a research project </w:t>
      </w:r>
      <w:r>
        <w:rPr>
          <w:rFonts w:ascii="Times New Roman" w:hAnsi="Times New Roman" w:cs="Times New Roman"/>
          <w:sz w:val="24"/>
          <w:szCs w:val="24"/>
        </w:rPr>
        <w:t xml:space="preserve">on prevalence of partner abuse; </w:t>
      </w:r>
      <w:r w:rsidRPr="007A11B0">
        <w:rPr>
          <w:rFonts w:ascii="Times New Roman" w:hAnsi="Times New Roman" w:cs="Times New Roman"/>
          <w:sz w:val="24"/>
          <w:szCs w:val="24"/>
        </w:rPr>
        <w:t>details are provided elsewhere [27].</w:t>
      </w:r>
    </w:p>
    <w:p w:rsidR="007A11B0" w:rsidRDefault="007A11B0" w:rsidP="007A11B0">
      <w:pPr>
        <w:rPr>
          <w:rFonts w:ascii="Times New Roman" w:hAnsi="Times New Roman" w:cs="Times New Roman"/>
          <w:sz w:val="24"/>
          <w:szCs w:val="24"/>
        </w:rPr>
      </w:pPr>
    </w:p>
    <w:p w:rsidR="007A11B0" w:rsidRDefault="007A11B0" w:rsidP="007A11B0">
      <w:pPr>
        <w:rPr>
          <w:rFonts w:ascii="Times New Roman" w:hAnsi="Times New Roman" w:cs="Times New Roman"/>
          <w:sz w:val="24"/>
          <w:szCs w:val="24"/>
        </w:rPr>
      </w:pPr>
      <w:r w:rsidRPr="007A11B0">
        <w:rPr>
          <w:rFonts w:ascii="Times New Roman" w:hAnsi="Times New Roman" w:cs="Times New Roman"/>
          <w:sz w:val="24"/>
          <w:szCs w:val="24"/>
        </w:rPr>
        <w:t>Participant Recruitment</w:t>
      </w:r>
    </w:p>
    <w:p w:rsidR="007A11B0" w:rsidRPr="007A11B0" w:rsidRDefault="007A11B0" w:rsidP="007A11B0">
      <w:pPr>
        <w:rPr>
          <w:rFonts w:ascii="Times New Roman" w:hAnsi="Times New Roman" w:cs="Times New Roman"/>
          <w:sz w:val="24"/>
          <w:szCs w:val="24"/>
        </w:rPr>
      </w:pPr>
    </w:p>
    <w:p w:rsidR="007A11B0" w:rsidRDefault="007A11B0" w:rsidP="007A11B0">
      <w:pPr>
        <w:rPr>
          <w:rFonts w:ascii="Times New Roman" w:hAnsi="Times New Roman" w:cs="Times New Roman"/>
          <w:sz w:val="24"/>
          <w:szCs w:val="24"/>
        </w:rPr>
      </w:pPr>
      <w:r w:rsidRPr="007A11B0">
        <w:rPr>
          <w:rFonts w:ascii="Times New Roman" w:hAnsi="Times New Roman" w:cs="Times New Roman"/>
          <w:sz w:val="24"/>
          <w:szCs w:val="24"/>
        </w:rPr>
        <w:t>All adult female patients with an appointment were eligible to participate if they were at least 18 years of age, could speak and read English, and could provide informed consent. The study</w:t>
      </w:r>
      <w:r>
        <w:rPr>
          <w:rFonts w:ascii="Times New Roman" w:hAnsi="Times New Roman" w:cs="Times New Roman"/>
          <w:sz w:val="24"/>
          <w:szCs w:val="24"/>
        </w:rPr>
        <w:t xml:space="preserve"> </w:t>
      </w:r>
      <w:r w:rsidRPr="007A11B0">
        <w:rPr>
          <w:rFonts w:ascii="Times New Roman" w:hAnsi="Times New Roman" w:cs="Times New Roman"/>
          <w:sz w:val="24"/>
          <w:szCs w:val="24"/>
        </w:rPr>
        <w:t>participants were recruited in 15 days over a period of three consecutive weeks in February of 2004. On recruitment days, all adult female patients with appointments were given a brief letter of invitation by the clinic recep</w:t>
      </w:r>
      <w:r>
        <w:rPr>
          <w:rFonts w:ascii="Times New Roman" w:hAnsi="Times New Roman" w:cs="Times New Roman"/>
          <w:sz w:val="24"/>
          <w:szCs w:val="24"/>
        </w:rPr>
        <w:t xml:space="preserve">tionist at the time of arrival. </w:t>
      </w:r>
      <w:r w:rsidRPr="007A11B0">
        <w:rPr>
          <w:rFonts w:ascii="Times New Roman" w:hAnsi="Times New Roman" w:cs="Times New Roman"/>
          <w:sz w:val="24"/>
          <w:szCs w:val="24"/>
        </w:rPr>
        <w:t>These potential participants were then approached in the waiting area by a recruiter to confirm their eligibility and inquire about their interest in the study. Willing participants were taken to a separate room in the clinic, unaccompanied by family or friends, where they completed the survey</w:t>
      </w:r>
      <w:r>
        <w:rPr>
          <w:rFonts w:ascii="Times New Roman" w:hAnsi="Times New Roman" w:cs="Times New Roman"/>
          <w:sz w:val="24"/>
          <w:szCs w:val="24"/>
        </w:rPr>
        <w:t xml:space="preserve"> after giving informed consent. </w:t>
      </w:r>
      <w:r w:rsidRPr="007A11B0">
        <w:rPr>
          <w:rFonts w:ascii="Times New Roman" w:hAnsi="Times New Roman" w:cs="Times New Roman"/>
          <w:sz w:val="24"/>
          <w:szCs w:val="24"/>
        </w:rPr>
        <w:t>At this time (T1), participants were also asked to consent to a subsequent contact after 2 weeks (T2) to administer the CLAS a second time. Participants sealed the survey in the provided envelope before returning it to the recruiter. Then, participants received health brochures (domestic violence, cancer, and heart health) with telephon</w:t>
      </w:r>
      <w:r>
        <w:rPr>
          <w:rFonts w:ascii="Times New Roman" w:hAnsi="Times New Roman" w:cs="Times New Roman"/>
          <w:sz w:val="24"/>
          <w:szCs w:val="24"/>
        </w:rPr>
        <w:t xml:space="preserve">e numbers for domestic violence </w:t>
      </w:r>
      <w:r w:rsidRPr="007A11B0">
        <w:rPr>
          <w:rFonts w:ascii="Times New Roman" w:hAnsi="Times New Roman" w:cs="Times New Roman"/>
          <w:sz w:val="24"/>
          <w:szCs w:val="24"/>
        </w:rPr>
        <w:t>counsellors and the assaulted women’s helpline.</w:t>
      </w:r>
    </w:p>
    <w:p w:rsidR="007A11B0" w:rsidRDefault="007A11B0" w:rsidP="007A11B0">
      <w:pPr>
        <w:rPr>
          <w:rFonts w:ascii="Times New Roman" w:hAnsi="Times New Roman" w:cs="Times New Roman"/>
          <w:sz w:val="24"/>
          <w:szCs w:val="24"/>
        </w:rPr>
      </w:pPr>
    </w:p>
    <w:p w:rsidR="007A11B0" w:rsidRDefault="007A11B0" w:rsidP="007A11B0">
      <w:pPr>
        <w:rPr>
          <w:rFonts w:ascii="Times New Roman" w:hAnsi="Times New Roman" w:cs="Times New Roman"/>
          <w:sz w:val="24"/>
          <w:szCs w:val="24"/>
        </w:rPr>
      </w:pPr>
      <w:r>
        <w:rPr>
          <w:rFonts w:ascii="Times New Roman" w:hAnsi="Times New Roman" w:cs="Times New Roman"/>
          <w:sz w:val="24"/>
          <w:szCs w:val="24"/>
        </w:rPr>
        <w:t>Measurement</w:t>
      </w:r>
    </w:p>
    <w:p w:rsidR="007A11B0" w:rsidRPr="007A11B0" w:rsidRDefault="007A11B0" w:rsidP="007A11B0">
      <w:pPr>
        <w:rPr>
          <w:rFonts w:ascii="Times New Roman" w:hAnsi="Times New Roman" w:cs="Times New Roman"/>
          <w:sz w:val="24"/>
          <w:szCs w:val="24"/>
        </w:rPr>
      </w:pPr>
    </w:p>
    <w:p w:rsidR="007A11B0" w:rsidRPr="007A11B0" w:rsidRDefault="007A11B0" w:rsidP="007A11B0">
      <w:pPr>
        <w:rPr>
          <w:rFonts w:ascii="Times New Roman" w:hAnsi="Times New Roman" w:cs="Times New Roman"/>
          <w:sz w:val="24"/>
          <w:szCs w:val="24"/>
        </w:rPr>
      </w:pPr>
      <w:r w:rsidRPr="007A11B0">
        <w:rPr>
          <w:rFonts w:ascii="Times New Roman" w:hAnsi="Times New Roman" w:cs="Times New Roman"/>
          <w:sz w:val="24"/>
          <w:szCs w:val="24"/>
        </w:rPr>
        <w:t>The survey included the CLAS</w:t>
      </w:r>
      <w:r>
        <w:rPr>
          <w:rFonts w:ascii="Times New Roman" w:hAnsi="Times New Roman" w:cs="Times New Roman"/>
          <w:sz w:val="24"/>
          <w:szCs w:val="24"/>
        </w:rPr>
        <w:t xml:space="preserve">, which is a 14-item scale that </w:t>
      </w:r>
      <w:r w:rsidRPr="007A11B0">
        <w:rPr>
          <w:rFonts w:ascii="Times New Roman" w:hAnsi="Times New Roman" w:cs="Times New Roman"/>
          <w:sz w:val="24"/>
          <w:szCs w:val="24"/>
        </w:rPr>
        <w:t>covers patients’ positive</w:t>
      </w:r>
      <w:r>
        <w:rPr>
          <w:rFonts w:ascii="Times New Roman" w:hAnsi="Times New Roman" w:cs="Times New Roman"/>
          <w:sz w:val="24"/>
          <w:szCs w:val="24"/>
        </w:rPr>
        <w:t xml:space="preserve"> and negative perceptions about </w:t>
      </w:r>
      <w:r w:rsidRPr="007A11B0">
        <w:rPr>
          <w:rFonts w:ascii="Times New Roman" w:hAnsi="Times New Roman" w:cs="Times New Roman"/>
          <w:sz w:val="24"/>
          <w:szCs w:val="24"/>
        </w:rPr>
        <w:t>computer-based health-risk asse</w:t>
      </w:r>
      <w:r>
        <w:rPr>
          <w:rFonts w:ascii="Times New Roman" w:hAnsi="Times New Roman" w:cs="Times New Roman"/>
          <w:sz w:val="24"/>
          <w:szCs w:val="24"/>
        </w:rPr>
        <w:t xml:space="preserve">ssments [19]. Participants read </w:t>
      </w:r>
      <w:r w:rsidRPr="007A11B0">
        <w:rPr>
          <w:rFonts w:ascii="Times New Roman" w:hAnsi="Times New Roman" w:cs="Times New Roman"/>
          <w:sz w:val="24"/>
          <w:szCs w:val="24"/>
        </w:rPr>
        <w:t>a vignette about such a “c</w:t>
      </w:r>
      <w:r>
        <w:rPr>
          <w:rFonts w:ascii="Times New Roman" w:hAnsi="Times New Roman" w:cs="Times New Roman"/>
          <w:sz w:val="24"/>
          <w:szCs w:val="24"/>
        </w:rPr>
        <w:t xml:space="preserve">omputer survey” (Textbox 1) and </w:t>
      </w:r>
      <w:r w:rsidRPr="007A11B0">
        <w:rPr>
          <w:rFonts w:ascii="Times New Roman" w:hAnsi="Times New Roman" w:cs="Times New Roman"/>
          <w:sz w:val="24"/>
          <w:szCs w:val="24"/>
        </w:rPr>
        <w:t>rated each CLAS statement o</w:t>
      </w:r>
      <w:r>
        <w:rPr>
          <w:rFonts w:ascii="Times New Roman" w:hAnsi="Times New Roman" w:cs="Times New Roman"/>
          <w:sz w:val="24"/>
          <w:szCs w:val="24"/>
        </w:rPr>
        <w:t xml:space="preserve">n a Likert-type scale of 1 to 5 </w:t>
      </w:r>
      <w:r w:rsidRPr="007A11B0">
        <w:rPr>
          <w:rFonts w:ascii="Times New Roman" w:hAnsi="Times New Roman" w:cs="Times New Roman"/>
          <w:sz w:val="24"/>
          <w:szCs w:val="24"/>
        </w:rPr>
        <w:t>(strongly agree, agree, not sure, disagree, strongly disagree).</w:t>
      </w:r>
    </w:p>
    <w:p w:rsidR="007A11B0" w:rsidRDefault="007A11B0" w:rsidP="007A11B0">
      <w:pPr>
        <w:rPr>
          <w:rFonts w:ascii="Times New Roman" w:hAnsi="Times New Roman" w:cs="Times New Roman"/>
          <w:sz w:val="24"/>
          <w:szCs w:val="24"/>
        </w:rPr>
      </w:pPr>
      <w:r w:rsidRPr="007A11B0">
        <w:rPr>
          <w:rFonts w:ascii="Times New Roman" w:hAnsi="Times New Roman" w:cs="Times New Roman"/>
          <w:sz w:val="24"/>
          <w:szCs w:val="24"/>
        </w:rPr>
        <w:t>Other sections in the</w:t>
      </w:r>
      <w:r>
        <w:rPr>
          <w:rFonts w:ascii="Times New Roman" w:hAnsi="Times New Roman" w:cs="Times New Roman"/>
          <w:sz w:val="24"/>
          <w:szCs w:val="24"/>
        </w:rPr>
        <w:t xml:space="preserve"> survey gathered information on </w:t>
      </w:r>
      <w:proofErr w:type="spellStart"/>
      <w:r w:rsidRPr="007A11B0">
        <w:rPr>
          <w:rFonts w:ascii="Times New Roman" w:hAnsi="Times New Roman" w:cs="Times New Roman"/>
          <w:sz w:val="24"/>
          <w:szCs w:val="24"/>
        </w:rPr>
        <w:t>sociodemographics</w:t>
      </w:r>
      <w:proofErr w:type="spellEnd"/>
      <w:r w:rsidRPr="007A11B0">
        <w:rPr>
          <w:rFonts w:ascii="Times New Roman" w:hAnsi="Times New Roman" w:cs="Times New Roman"/>
          <w:sz w:val="24"/>
          <w:szCs w:val="24"/>
        </w:rPr>
        <w:t xml:space="preserve"> (age, marital </w:t>
      </w:r>
      <w:r>
        <w:rPr>
          <w:rFonts w:ascii="Times New Roman" w:hAnsi="Times New Roman" w:cs="Times New Roman"/>
          <w:sz w:val="24"/>
          <w:szCs w:val="24"/>
        </w:rPr>
        <w:t xml:space="preserve">status, country of birth, years </w:t>
      </w:r>
      <w:r w:rsidRPr="007A11B0">
        <w:rPr>
          <w:rFonts w:ascii="Times New Roman" w:hAnsi="Times New Roman" w:cs="Times New Roman"/>
          <w:sz w:val="24"/>
          <w:szCs w:val="24"/>
        </w:rPr>
        <w:t xml:space="preserve">lived in Canada, highest </w:t>
      </w:r>
      <w:r>
        <w:rPr>
          <w:rFonts w:ascii="Times New Roman" w:hAnsi="Times New Roman" w:cs="Times New Roman"/>
          <w:sz w:val="24"/>
          <w:szCs w:val="24"/>
        </w:rPr>
        <w:t xml:space="preserve">education completed, employment </w:t>
      </w:r>
      <w:r w:rsidRPr="007A11B0">
        <w:rPr>
          <w:rFonts w:ascii="Times New Roman" w:hAnsi="Times New Roman" w:cs="Times New Roman"/>
          <w:sz w:val="24"/>
          <w:szCs w:val="24"/>
        </w:rPr>
        <w:t>status, and income), health (self-rated health, partner viol</w:t>
      </w:r>
      <w:r>
        <w:rPr>
          <w:rFonts w:ascii="Times New Roman" w:hAnsi="Times New Roman" w:cs="Times New Roman"/>
          <w:sz w:val="24"/>
          <w:szCs w:val="24"/>
        </w:rPr>
        <w:t xml:space="preserve">ence, </w:t>
      </w:r>
      <w:r w:rsidRPr="007A11B0">
        <w:rPr>
          <w:rFonts w:ascii="Times New Roman" w:hAnsi="Times New Roman" w:cs="Times New Roman"/>
          <w:sz w:val="24"/>
          <w:szCs w:val="24"/>
        </w:rPr>
        <w:t>and number of visits to family p</w:t>
      </w:r>
      <w:r>
        <w:rPr>
          <w:rFonts w:ascii="Times New Roman" w:hAnsi="Times New Roman" w:cs="Times New Roman"/>
          <w:sz w:val="24"/>
          <w:szCs w:val="24"/>
        </w:rPr>
        <w:t xml:space="preserve">ractice), exposure to computers </w:t>
      </w:r>
      <w:r w:rsidRPr="007A11B0">
        <w:rPr>
          <w:rFonts w:ascii="Times New Roman" w:hAnsi="Times New Roman" w:cs="Times New Roman"/>
          <w:sz w:val="24"/>
          <w:szCs w:val="24"/>
        </w:rPr>
        <w:t>(access and use), comfort in com</w:t>
      </w:r>
      <w:r>
        <w:rPr>
          <w:rFonts w:ascii="Times New Roman" w:hAnsi="Times New Roman" w:cs="Times New Roman"/>
          <w:sz w:val="24"/>
          <w:szCs w:val="24"/>
        </w:rPr>
        <w:t xml:space="preserve">pleting the survey, and English </w:t>
      </w:r>
      <w:r w:rsidRPr="007A11B0">
        <w:rPr>
          <w:rFonts w:ascii="Times New Roman" w:hAnsi="Times New Roman" w:cs="Times New Roman"/>
          <w:sz w:val="24"/>
          <w:szCs w:val="24"/>
        </w:rPr>
        <w:t>language abilities (see Table 1 for details).</w:t>
      </w:r>
    </w:p>
    <w:p w:rsidR="007A11B0" w:rsidRDefault="007A11B0" w:rsidP="007A11B0">
      <w:pPr>
        <w:rPr>
          <w:rFonts w:ascii="Times New Roman" w:hAnsi="Times New Roman" w:cs="Times New Roman"/>
          <w:sz w:val="24"/>
          <w:szCs w:val="24"/>
        </w:rPr>
      </w:pPr>
    </w:p>
    <w:p w:rsidR="007A11B0" w:rsidRPr="007A11B0" w:rsidRDefault="007A11B0" w:rsidP="007A11B0">
      <w:pPr>
        <w:autoSpaceDE w:val="0"/>
        <w:autoSpaceDN w:val="0"/>
        <w:adjustRightInd w:val="0"/>
        <w:rPr>
          <w:rFonts w:ascii="Times New Roman" w:hAnsi="Times New Roman" w:cs="Times New Roman"/>
          <w:sz w:val="21"/>
          <w:szCs w:val="17"/>
        </w:rPr>
      </w:pPr>
      <w:r w:rsidRPr="007A11B0">
        <w:rPr>
          <w:rFonts w:ascii="Times New Roman" w:hAnsi="Times New Roman" w:cs="Times New Roman"/>
          <w:b/>
          <w:bCs/>
          <w:sz w:val="21"/>
          <w:szCs w:val="17"/>
        </w:rPr>
        <w:t xml:space="preserve">Textbox 1. </w:t>
      </w:r>
      <w:r w:rsidRPr="007A11B0">
        <w:rPr>
          <w:rFonts w:ascii="Times New Roman" w:hAnsi="Times New Roman" w:cs="Times New Roman"/>
          <w:sz w:val="21"/>
          <w:szCs w:val="17"/>
        </w:rPr>
        <w:t>Vignette</w:t>
      </w:r>
    </w:p>
    <w:p w:rsidR="007A11B0" w:rsidRDefault="007A11B0" w:rsidP="00F73330">
      <w:pPr>
        <w:autoSpaceDE w:val="0"/>
        <w:autoSpaceDN w:val="0"/>
        <w:adjustRightInd w:val="0"/>
        <w:rPr>
          <w:rFonts w:ascii="Times New Roman" w:hAnsi="Times New Roman" w:cs="Times New Roman"/>
          <w:sz w:val="21"/>
          <w:szCs w:val="17"/>
        </w:rPr>
      </w:pPr>
      <w:r w:rsidRPr="007A11B0">
        <w:rPr>
          <w:rFonts w:ascii="Times New Roman" w:hAnsi="Times New Roman" w:cs="Times New Roman"/>
          <w:sz w:val="21"/>
          <w:szCs w:val="17"/>
        </w:rPr>
        <w:t>We would like to know your opinion about</w:t>
      </w:r>
      <w:r w:rsidR="00F73330">
        <w:rPr>
          <w:rFonts w:ascii="Times New Roman" w:hAnsi="Times New Roman" w:cs="Times New Roman"/>
          <w:sz w:val="21"/>
          <w:szCs w:val="17"/>
        </w:rPr>
        <w:t xml:space="preserve"> a computer survey of patients. </w:t>
      </w:r>
      <w:r w:rsidRPr="007A11B0">
        <w:rPr>
          <w:rFonts w:ascii="Times New Roman" w:hAnsi="Times New Roman" w:cs="Times New Roman"/>
          <w:sz w:val="21"/>
          <w:szCs w:val="17"/>
        </w:rPr>
        <w:t>This survey is completed by patients on</w:t>
      </w:r>
      <w:r w:rsidR="00F73330">
        <w:rPr>
          <w:rFonts w:ascii="Times New Roman" w:hAnsi="Times New Roman" w:cs="Times New Roman"/>
          <w:sz w:val="21"/>
          <w:szCs w:val="17"/>
        </w:rPr>
        <w:t xml:space="preserve"> a computer before seeing their </w:t>
      </w:r>
      <w:r w:rsidRPr="007A11B0">
        <w:rPr>
          <w:rFonts w:ascii="Times New Roman" w:hAnsi="Times New Roman" w:cs="Times New Roman"/>
          <w:sz w:val="21"/>
          <w:szCs w:val="17"/>
        </w:rPr>
        <w:t>family doctor. The computer survey ask</w:t>
      </w:r>
      <w:r w:rsidR="00F73330">
        <w:rPr>
          <w:rFonts w:ascii="Times New Roman" w:hAnsi="Times New Roman" w:cs="Times New Roman"/>
          <w:sz w:val="21"/>
          <w:szCs w:val="17"/>
        </w:rPr>
        <w:t xml:space="preserve">s questions about lifestyle and </w:t>
      </w:r>
      <w:r w:rsidRPr="007A11B0">
        <w:rPr>
          <w:rFonts w:ascii="Times New Roman" w:hAnsi="Times New Roman" w:cs="Times New Roman"/>
          <w:sz w:val="21"/>
          <w:szCs w:val="17"/>
        </w:rPr>
        <w:t>health risks such as smoking, stress, conflict in relationships, and safety</w:t>
      </w:r>
      <w:r w:rsidR="00F73330">
        <w:rPr>
          <w:rFonts w:ascii="Times New Roman" w:hAnsi="Times New Roman" w:cs="Times New Roman"/>
          <w:sz w:val="21"/>
          <w:szCs w:val="17"/>
        </w:rPr>
        <w:t xml:space="preserve">. </w:t>
      </w:r>
      <w:r w:rsidRPr="007A11B0">
        <w:rPr>
          <w:rFonts w:ascii="Times New Roman" w:hAnsi="Times New Roman" w:cs="Times New Roman"/>
          <w:sz w:val="21"/>
          <w:szCs w:val="17"/>
        </w:rPr>
        <w:t>The questions appear on the computer</w:t>
      </w:r>
      <w:r w:rsidR="00F73330">
        <w:rPr>
          <w:rFonts w:ascii="Times New Roman" w:hAnsi="Times New Roman" w:cs="Times New Roman"/>
          <w:sz w:val="21"/>
          <w:szCs w:val="17"/>
        </w:rPr>
        <w:t xml:space="preserve"> screen one by one. The patient </w:t>
      </w:r>
      <w:r w:rsidRPr="007A11B0">
        <w:rPr>
          <w:rFonts w:ascii="Times New Roman" w:hAnsi="Times New Roman" w:cs="Times New Roman"/>
          <w:sz w:val="21"/>
          <w:szCs w:val="17"/>
        </w:rPr>
        <w:t>answers by touching one of the options</w:t>
      </w:r>
      <w:r w:rsidR="00F73330">
        <w:rPr>
          <w:rFonts w:ascii="Times New Roman" w:hAnsi="Times New Roman" w:cs="Times New Roman"/>
          <w:sz w:val="21"/>
          <w:szCs w:val="17"/>
        </w:rPr>
        <w:t xml:space="preserve"> on the computer screen using a </w:t>
      </w:r>
      <w:r w:rsidRPr="007A11B0">
        <w:rPr>
          <w:rFonts w:ascii="Times New Roman" w:hAnsi="Times New Roman" w:cs="Times New Roman"/>
          <w:sz w:val="21"/>
          <w:szCs w:val="17"/>
        </w:rPr>
        <w:t xml:space="preserve">non-ink pen. Patients do not type or </w:t>
      </w:r>
      <w:r w:rsidR="00F73330">
        <w:rPr>
          <w:rFonts w:ascii="Times New Roman" w:hAnsi="Times New Roman" w:cs="Times New Roman"/>
          <w:sz w:val="21"/>
          <w:szCs w:val="17"/>
        </w:rPr>
        <w:t xml:space="preserve">use any computer parts but only </w:t>
      </w:r>
      <w:r w:rsidRPr="007A11B0">
        <w:rPr>
          <w:rFonts w:ascii="Times New Roman" w:hAnsi="Times New Roman" w:cs="Times New Roman"/>
          <w:sz w:val="21"/>
          <w:szCs w:val="17"/>
        </w:rPr>
        <w:t>touch the screen to give answers. T</w:t>
      </w:r>
      <w:r w:rsidR="00F73330">
        <w:rPr>
          <w:rFonts w:ascii="Times New Roman" w:hAnsi="Times New Roman" w:cs="Times New Roman"/>
          <w:sz w:val="21"/>
          <w:szCs w:val="17"/>
        </w:rPr>
        <w:t xml:space="preserve">his computer survey uses simple </w:t>
      </w:r>
      <w:r w:rsidRPr="007A11B0">
        <w:rPr>
          <w:rFonts w:ascii="Times New Roman" w:hAnsi="Times New Roman" w:cs="Times New Roman"/>
          <w:sz w:val="21"/>
          <w:szCs w:val="17"/>
        </w:rPr>
        <w:t>day-to-day language of 5th grade rea</w:t>
      </w:r>
      <w:r w:rsidR="00F73330">
        <w:rPr>
          <w:rFonts w:ascii="Times New Roman" w:hAnsi="Times New Roman" w:cs="Times New Roman"/>
          <w:sz w:val="21"/>
          <w:szCs w:val="17"/>
        </w:rPr>
        <w:t xml:space="preserve">ding level. The computer system </w:t>
      </w:r>
      <w:r w:rsidRPr="007A11B0">
        <w:rPr>
          <w:rFonts w:ascii="Times New Roman" w:hAnsi="Times New Roman" w:cs="Times New Roman"/>
          <w:sz w:val="21"/>
          <w:szCs w:val="17"/>
        </w:rPr>
        <w:t>prints (1) a summary of patient health risk</w:t>
      </w:r>
      <w:r w:rsidR="00F73330">
        <w:rPr>
          <w:rFonts w:ascii="Times New Roman" w:hAnsi="Times New Roman" w:cs="Times New Roman"/>
          <w:sz w:val="21"/>
          <w:szCs w:val="17"/>
        </w:rPr>
        <w:t xml:space="preserve">s for the doctor to review, and </w:t>
      </w:r>
      <w:r w:rsidRPr="007A11B0">
        <w:rPr>
          <w:rFonts w:ascii="Times New Roman" w:hAnsi="Times New Roman" w:cs="Times New Roman"/>
          <w:sz w:val="21"/>
          <w:szCs w:val="17"/>
        </w:rPr>
        <w:t>(2) an information sheet for the patients about their reported health ris</w:t>
      </w:r>
      <w:r w:rsidR="00F73330">
        <w:rPr>
          <w:rFonts w:ascii="Times New Roman" w:hAnsi="Times New Roman" w:cs="Times New Roman"/>
          <w:sz w:val="21"/>
          <w:szCs w:val="17"/>
        </w:rPr>
        <w:t xml:space="preserve">ks. </w:t>
      </w:r>
      <w:r w:rsidRPr="007A11B0">
        <w:rPr>
          <w:rFonts w:ascii="Times New Roman" w:hAnsi="Times New Roman" w:cs="Times New Roman"/>
          <w:i/>
          <w:iCs/>
          <w:sz w:val="21"/>
          <w:szCs w:val="17"/>
        </w:rPr>
        <w:t>What is your opinion about such compu</w:t>
      </w:r>
      <w:r w:rsidR="00F73330">
        <w:rPr>
          <w:rFonts w:ascii="Times New Roman" w:hAnsi="Times New Roman" w:cs="Times New Roman"/>
          <w:i/>
          <w:iCs/>
          <w:sz w:val="21"/>
          <w:szCs w:val="17"/>
        </w:rPr>
        <w:t xml:space="preserve">ter-based health-risk assessment </w:t>
      </w:r>
      <w:r w:rsidRPr="007A11B0">
        <w:rPr>
          <w:rFonts w:ascii="Times New Roman" w:hAnsi="Times New Roman" w:cs="Times New Roman"/>
          <w:i/>
          <w:iCs/>
          <w:sz w:val="21"/>
          <w:szCs w:val="17"/>
        </w:rPr>
        <w:t>of patients before seeing a family doctor</w:t>
      </w:r>
      <w:r w:rsidRPr="007A11B0">
        <w:rPr>
          <w:rFonts w:ascii="Times New Roman" w:hAnsi="Times New Roman" w:cs="Times New Roman"/>
          <w:sz w:val="21"/>
          <w:szCs w:val="17"/>
        </w:rPr>
        <w:t>?</w:t>
      </w:r>
    </w:p>
    <w:p w:rsidR="00F73330" w:rsidRDefault="00F73330" w:rsidP="007A11B0">
      <w:pPr>
        <w:rPr>
          <w:rFonts w:ascii="Times New Roman" w:hAnsi="Times New Roman" w:cs="Times New Roman"/>
          <w:sz w:val="21"/>
          <w:szCs w:val="17"/>
        </w:rPr>
      </w:pPr>
    </w:p>
    <w:p w:rsidR="00F73330" w:rsidRDefault="00F73330" w:rsidP="007A11B0">
      <w:pPr>
        <w:rPr>
          <w:rFonts w:ascii="Times New Roman" w:hAnsi="Times New Roman" w:cs="Times New Roman"/>
          <w:sz w:val="21"/>
          <w:szCs w:val="17"/>
        </w:rPr>
      </w:pPr>
    </w:p>
    <w:p w:rsidR="00F73330" w:rsidRDefault="00F73330" w:rsidP="007A11B0">
      <w:pPr>
        <w:rPr>
          <w:rFonts w:ascii="Times New Roman" w:hAnsi="Times New Roman" w:cs="Times New Roman"/>
          <w:sz w:val="21"/>
          <w:szCs w:val="17"/>
        </w:rPr>
      </w:pPr>
    </w:p>
    <w:p w:rsidR="00F73330" w:rsidRDefault="00F73330" w:rsidP="007A11B0">
      <w:pPr>
        <w:rPr>
          <w:rFonts w:ascii="Times New Roman" w:hAnsi="Times New Roman" w:cs="Times New Roman"/>
          <w:sz w:val="21"/>
          <w:szCs w:val="17"/>
        </w:rPr>
      </w:pPr>
    </w:p>
    <w:p w:rsidR="00F73330" w:rsidRDefault="00F73330" w:rsidP="007A11B0">
      <w:pPr>
        <w:rPr>
          <w:rFonts w:ascii="Times New Roman" w:hAnsi="Times New Roman" w:cs="Times New Roman"/>
          <w:sz w:val="24"/>
          <w:szCs w:val="24"/>
        </w:rPr>
      </w:pPr>
      <w:r>
        <w:rPr>
          <w:rFonts w:ascii="Times New Roman" w:hAnsi="Times New Roman" w:cs="Times New Roman"/>
          <w:sz w:val="24"/>
          <w:szCs w:val="24"/>
        </w:rPr>
        <w:lastRenderedPageBreak/>
        <w:t>Sample Size</w:t>
      </w:r>
    </w:p>
    <w:p w:rsidR="00F73330" w:rsidRDefault="00F73330" w:rsidP="007A11B0">
      <w:pPr>
        <w:rPr>
          <w:rFonts w:ascii="Times New Roman" w:hAnsi="Times New Roman" w:cs="Times New Roman"/>
          <w:sz w:val="24"/>
          <w:szCs w:val="24"/>
        </w:rPr>
      </w:pPr>
    </w:p>
    <w:p w:rsidR="00F73330" w:rsidRDefault="00F73330" w:rsidP="00F73330">
      <w:pPr>
        <w:rPr>
          <w:rFonts w:ascii="Times New Roman" w:hAnsi="Times New Roman" w:cs="Times New Roman"/>
          <w:sz w:val="24"/>
          <w:szCs w:val="24"/>
        </w:rPr>
      </w:pPr>
      <w:r w:rsidRPr="00F73330">
        <w:rPr>
          <w:rFonts w:ascii="Times New Roman" w:hAnsi="Times New Roman" w:cs="Times New Roman"/>
          <w:sz w:val="24"/>
          <w:szCs w:val="24"/>
        </w:rPr>
        <w:t>The aim was to recruit a samp</w:t>
      </w:r>
      <w:r>
        <w:rPr>
          <w:rFonts w:ascii="Times New Roman" w:hAnsi="Times New Roman" w:cs="Times New Roman"/>
          <w:sz w:val="24"/>
          <w:szCs w:val="24"/>
        </w:rPr>
        <w:t xml:space="preserve">le of 200 participants. As CLAS </w:t>
      </w:r>
      <w:r w:rsidRPr="00F73330">
        <w:rPr>
          <w:rFonts w:ascii="Times New Roman" w:hAnsi="Times New Roman" w:cs="Times New Roman"/>
          <w:sz w:val="24"/>
          <w:szCs w:val="24"/>
        </w:rPr>
        <w:t xml:space="preserve">included 14 items, a sample </w:t>
      </w:r>
      <w:r>
        <w:rPr>
          <w:rFonts w:ascii="Times New Roman" w:hAnsi="Times New Roman" w:cs="Times New Roman"/>
          <w:sz w:val="24"/>
          <w:szCs w:val="24"/>
        </w:rPr>
        <w:t xml:space="preserve">of 200 was expected to generate </w:t>
      </w:r>
      <w:r w:rsidRPr="00F73330">
        <w:rPr>
          <w:rFonts w:ascii="Times New Roman" w:hAnsi="Times New Roman" w:cs="Times New Roman"/>
          <w:sz w:val="24"/>
          <w:szCs w:val="24"/>
        </w:rPr>
        <w:t>an adequate subject-to-variable</w:t>
      </w:r>
      <w:r>
        <w:rPr>
          <w:rFonts w:ascii="Times New Roman" w:hAnsi="Times New Roman" w:cs="Times New Roman"/>
          <w:sz w:val="24"/>
          <w:szCs w:val="24"/>
        </w:rPr>
        <w:t xml:space="preserve"> ratio of 14:1 to derive latent </w:t>
      </w:r>
      <w:r w:rsidRPr="00F73330">
        <w:rPr>
          <w:rFonts w:ascii="Times New Roman" w:hAnsi="Times New Roman" w:cs="Times New Roman"/>
          <w:sz w:val="24"/>
          <w:szCs w:val="24"/>
        </w:rPr>
        <w:t>constructs. For factor analyt</w:t>
      </w:r>
      <w:r>
        <w:rPr>
          <w:rFonts w:ascii="Times New Roman" w:hAnsi="Times New Roman" w:cs="Times New Roman"/>
          <w:sz w:val="24"/>
          <w:szCs w:val="24"/>
        </w:rPr>
        <w:t xml:space="preserve">ical approaches, Gorsuch (1983) </w:t>
      </w:r>
      <w:r w:rsidRPr="00F73330">
        <w:rPr>
          <w:rFonts w:ascii="Times New Roman" w:hAnsi="Times New Roman" w:cs="Times New Roman"/>
          <w:sz w:val="24"/>
          <w:szCs w:val="24"/>
        </w:rPr>
        <w:t>and others recommend a subject</w:t>
      </w:r>
      <w:r>
        <w:rPr>
          <w:rFonts w:ascii="Times New Roman" w:hAnsi="Times New Roman" w:cs="Times New Roman"/>
          <w:sz w:val="24"/>
          <w:szCs w:val="24"/>
        </w:rPr>
        <w:t xml:space="preserve">-to-variable ratio of five when </w:t>
      </w:r>
      <w:r w:rsidRPr="00F73330">
        <w:rPr>
          <w:rFonts w:ascii="Times New Roman" w:hAnsi="Times New Roman" w:cs="Times New Roman"/>
          <w:sz w:val="24"/>
          <w:szCs w:val="24"/>
        </w:rPr>
        <w:t>the communalities are high a</w:t>
      </w:r>
      <w:r>
        <w:rPr>
          <w:rFonts w:ascii="Times New Roman" w:hAnsi="Times New Roman" w:cs="Times New Roman"/>
          <w:sz w:val="24"/>
          <w:szCs w:val="24"/>
        </w:rPr>
        <w:t xml:space="preserve">nd there are many variables for </w:t>
      </w:r>
      <w:r w:rsidRPr="00F73330">
        <w:rPr>
          <w:rFonts w:ascii="Times New Roman" w:hAnsi="Times New Roman" w:cs="Times New Roman"/>
          <w:sz w:val="24"/>
          <w:szCs w:val="24"/>
        </w:rPr>
        <w:t>each factor [28</w:t>
      </w:r>
      <w:proofErr w:type="gramStart"/>
      <w:r w:rsidRPr="00F73330">
        <w:rPr>
          <w:rFonts w:ascii="Times New Roman" w:hAnsi="Times New Roman" w:cs="Times New Roman"/>
          <w:sz w:val="24"/>
          <w:szCs w:val="24"/>
        </w:rPr>
        <w:t>,29</w:t>
      </w:r>
      <w:proofErr w:type="gramEnd"/>
      <w:r w:rsidRPr="00F73330">
        <w:rPr>
          <w:rFonts w:ascii="Times New Roman" w:hAnsi="Times New Roman" w:cs="Times New Roman"/>
          <w:sz w:val="24"/>
          <w:szCs w:val="24"/>
        </w:rPr>
        <w:t>]. If these</w:t>
      </w:r>
      <w:r>
        <w:rPr>
          <w:rFonts w:ascii="Times New Roman" w:hAnsi="Times New Roman" w:cs="Times New Roman"/>
          <w:sz w:val="24"/>
          <w:szCs w:val="24"/>
        </w:rPr>
        <w:t xml:space="preserve"> conditions are not met, then a </w:t>
      </w:r>
      <w:r w:rsidRPr="00F73330">
        <w:rPr>
          <w:rFonts w:ascii="Times New Roman" w:hAnsi="Times New Roman" w:cs="Times New Roman"/>
          <w:sz w:val="24"/>
          <w:szCs w:val="24"/>
        </w:rPr>
        <w:t>subject-to-variable ratio of</w:t>
      </w:r>
      <w:r>
        <w:rPr>
          <w:rFonts w:ascii="Times New Roman" w:hAnsi="Times New Roman" w:cs="Times New Roman"/>
          <w:sz w:val="24"/>
          <w:szCs w:val="24"/>
        </w:rPr>
        <w:t xml:space="preserve"> 10 is recommended [28]. Others </w:t>
      </w:r>
      <w:r w:rsidRPr="00F73330">
        <w:rPr>
          <w:rFonts w:ascii="Times New Roman" w:hAnsi="Times New Roman" w:cs="Times New Roman"/>
          <w:sz w:val="24"/>
          <w:szCs w:val="24"/>
        </w:rPr>
        <w:t xml:space="preserve">suggest that a sample of 150 </w:t>
      </w:r>
      <w:r>
        <w:rPr>
          <w:rFonts w:ascii="Times New Roman" w:hAnsi="Times New Roman" w:cs="Times New Roman"/>
          <w:sz w:val="24"/>
          <w:szCs w:val="24"/>
        </w:rPr>
        <w:t xml:space="preserve">should be considered sufficient </w:t>
      </w:r>
      <w:r w:rsidRPr="00F73330">
        <w:rPr>
          <w:rFonts w:ascii="Times New Roman" w:hAnsi="Times New Roman" w:cs="Times New Roman"/>
          <w:sz w:val="24"/>
          <w:szCs w:val="24"/>
        </w:rPr>
        <w:t>when the factor analyzed solu</w:t>
      </w:r>
      <w:r>
        <w:rPr>
          <w:rFonts w:ascii="Times New Roman" w:hAnsi="Times New Roman" w:cs="Times New Roman"/>
          <w:sz w:val="24"/>
          <w:szCs w:val="24"/>
        </w:rPr>
        <w:t xml:space="preserve">tions have several high loading </w:t>
      </w:r>
      <w:r w:rsidRPr="00F73330">
        <w:rPr>
          <w:rFonts w:ascii="Times New Roman" w:hAnsi="Times New Roman" w:cs="Times New Roman"/>
          <w:sz w:val="24"/>
          <w:szCs w:val="24"/>
        </w:rPr>
        <w:t>markers (&gt; 0.80) [30]. Our samp</w:t>
      </w:r>
      <w:r>
        <w:rPr>
          <w:rFonts w:ascii="Times New Roman" w:hAnsi="Times New Roman" w:cs="Times New Roman"/>
          <w:sz w:val="24"/>
          <w:szCs w:val="24"/>
        </w:rPr>
        <w:t xml:space="preserve">le size is fair in meeting both </w:t>
      </w:r>
      <w:r w:rsidRPr="00F73330">
        <w:rPr>
          <w:rFonts w:ascii="Times New Roman" w:hAnsi="Times New Roman" w:cs="Times New Roman"/>
          <w:sz w:val="24"/>
          <w:szCs w:val="24"/>
        </w:rPr>
        <w:t>of the established requir</w:t>
      </w:r>
      <w:r>
        <w:rPr>
          <w:rFonts w:ascii="Times New Roman" w:hAnsi="Times New Roman" w:cs="Times New Roman"/>
          <w:sz w:val="24"/>
          <w:szCs w:val="24"/>
        </w:rPr>
        <w:t xml:space="preserve">ements (minimum sample size and </w:t>
      </w:r>
      <w:r w:rsidRPr="00F73330">
        <w:rPr>
          <w:rFonts w:ascii="Times New Roman" w:hAnsi="Times New Roman" w:cs="Times New Roman"/>
          <w:sz w:val="24"/>
          <w:szCs w:val="24"/>
        </w:rPr>
        <w:t>sample size per item) for psychometric studies.</w:t>
      </w:r>
    </w:p>
    <w:p w:rsidR="00F73330" w:rsidRDefault="00F73330" w:rsidP="00F73330">
      <w:pPr>
        <w:rPr>
          <w:rFonts w:ascii="Times New Roman" w:hAnsi="Times New Roman" w:cs="Times New Roman"/>
          <w:sz w:val="24"/>
          <w:szCs w:val="24"/>
        </w:rPr>
      </w:pPr>
    </w:p>
    <w:p w:rsidR="00F73330" w:rsidRDefault="00F73330" w:rsidP="00F73330">
      <w:pPr>
        <w:rPr>
          <w:rFonts w:ascii="Times New Roman" w:hAnsi="Times New Roman" w:cs="Times New Roman"/>
          <w:sz w:val="24"/>
          <w:szCs w:val="24"/>
        </w:rPr>
      </w:pPr>
      <w:r w:rsidRPr="00F73330">
        <w:rPr>
          <w:rFonts w:ascii="Times New Roman" w:hAnsi="Times New Roman" w:cs="Times New Roman"/>
          <w:sz w:val="24"/>
          <w:szCs w:val="24"/>
        </w:rPr>
        <w:t>Data Analyses</w:t>
      </w:r>
    </w:p>
    <w:p w:rsidR="00F73330" w:rsidRDefault="00F73330" w:rsidP="00F73330">
      <w:pPr>
        <w:rPr>
          <w:rFonts w:ascii="Times New Roman" w:hAnsi="Times New Roman" w:cs="Times New Roman"/>
          <w:sz w:val="24"/>
          <w:szCs w:val="24"/>
        </w:rPr>
      </w:pPr>
    </w:p>
    <w:p w:rsidR="000F6538" w:rsidRPr="000F6538" w:rsidRDefault="000F6538" w:rsidP="000F6538">
      <w:pPr>
        <w:rPr>
          <w:rFonts w:ascii="Times New Roman" w:hAnsi="Times New Roman" w:cs="Times New Roman"/>
          <w:sz w:val="24"/>
          <w:szCs w:val="24"/>
        </w:rPr>
      </w:pPr>
      <w:r w:rsidRPr="000F6538">
        <w:rPr>
          <w:rFonts w:ascii="Times New Roman" w:hAnsi="Times New Roman" w:cs="Times New Roman"/>
          <w:sz w:val="24"/>
          <w:szCs w:val="24"/>
        </w:rPr>
        <w:t>The CLAS items [19] were rever</w:t>
      </w:r>
      <w:r>
        <w:rPr>
          <w:rFonts w:ascii="Times New Roman" w:hAnsi="Times New Roman" w:cs="Times New Roman"/>
          <w:sz w:val="24"/>
          <w:szCs w:val="24"/>
        </w:rPr>
        <w:t xml:space="preserve">se coded prior to analyses so </w:t>
      </w:r>
      <w:r w:rsidRPr="000F6538">
        <w:rPr>
          <w:rFonts w:ascii="Times New Roman" w:hAnsi="Times New Roman" w:cs="Times New Roman"/>
          <w:sz w:val="24"/>
          <w:szCs w:val="24"/>
        </w:rPr>
        <w:t>that 1 referred to “strongly disag</w:t>
      </w:r>
      <w:r>
        <w:rPr>
          <w:rFonts w:ascii="Times New Roman" w:hAnsi="Times New Roman" w:cs="Times New Roman"/>
          <w:sz w:val="24"/>
          <w:szCs w:val="24"/>
        </w:rPr>
        <w:t xml:space="preserve">ree” and 5 to “strongly agree.” </w:t>
      </w:r>
      <w:r w:rsidRPr="000F6538">
        <w:rPr>
          <w:rFonts w:ascii="Times New Roman" w:hAnsi="Times New Roman" w:cs="Times New Roman"/>
          <w:sz w:val="24"/>
          <w:szCs w:val="24"/>
        </w:rPr>
        <w:t>All analyses were conducted using</w:t>
      </w:r>
      <w:r>
        <w:rPr>
          <w:rFonts w:ascii="Times New Roman" w:hAnsi="Times New Roman" w:cs="Times New Roman"/>
          <w:sz w:val="24"/>
          <w:szCs w:val="24"/>
        </w:rPr>
        <w:t xml:space="preserve"> Statistical Package for Social </w:t>
      </w:r>
      <w:r w:rsidRPr="000F6538">
        <w:rPr>
          <w:rFonts w:ascii="Times New Roman" w:hAnsi="Times New Roman" w:cs="Times New Roman"/>
          <w:sz w:val="24"/>
          <w:szCs w:val="24"/>
        </w:rPr>
        <w:t xml:space="preserve">Sciences (SPSS) version </w:t>
      </w:r>
      <w:r>
        <w:rPr>
          <w:rFonts w:ascii="Times New Roman" w:hAnsi="Times New Roman" w:cs="Times New Roman"/>
          <w:sz w:val="24"/>
          <w:szCs w:val="24"/>
        </w:rPr>
        <w:t xml:space="preserve">12(SPSS </w:t>
      </w:r>
      <w:proofErr w:type="spellStart"/>
      <w:r>
        <w:rPr>
          <w:rFonts w:ascii="Times New Roman" w:hAnsi="Times New Roman" w:cs="Times New Roman"/>
          <w:sz w:val="24"/>
          <w:szCs w:val="24"/>
        </w:rPr>
        <w:t>Inc</w:t>
      </w:r>
      <w:proofErr w:type="spellEnd"/>
      <w:r>
        <w:rPr>
          <w:rFonts w:ascii="Times New Roman" w:hAnsi="Times New Roman" w:cs="Times New Roman"/>
          <w:sz w:val="24"/>
          <w:szCs w:val="24"/>
        </w:rPr>
        <w:t xml:space="preserve">, Chicago, IL, USA). </w:t>
      </w:r>
      <w:r w:rsidRPr="000F6538">
        <w:rPr>
          <w:rFonts w:ascii="Times New Roman" w:hAnsi="Times New Roman" w:cs="Times New Roman"/>
          <w:sz w:val="24"/>
          <w:szCs w:val="24"/>
        </w:rPr>
        <w:t>Preliminary statistical procedures exam</w:t>
      </w:r>
      <w:r>
        <w:rPr>
          <w:rFonts w:ascii="Times New Roman" w:hAnsi="Times New Roman" w:cs="Times New Roman"/>
          <w:sz w:val="24"/>
          <w:szCs w:val="24"/>
        </w:rPr>
        <w:t xml:space="preserve">ined distributions of the </w:t>
      </w:r>
      <w:r w:rsidRPr="000F6538">
        <w:rPr>
          <w:rFonts w:ascii="Times New Roman" w:hAnsi="Times New Roman" w:cs="Times New Roman"/>
          <w:sz w:val="24"/>
          <w:szCs w:val="24"/>
        </w:rPr>
        <w:t>individual items (</w:t>
      </w:r>
      <w:proofErr w:type="spellStart"/>
      <w:r w:rsidRPr="000F6538">
        <w:rPr>
          <w:rFonts w:ascii="Times New Roman" w:hAnsi="Times New Roman" w:cs="Times New Roman"/>
          <w:sz w:val="24"/>
          <w:szCs w:val="24"/>
        </w:rPr>
        <w:t>eg</w:t>
      </w:r>
      <w:proofErr w:type="spellEnd"/>
      <w:r w:rsidRPr="000F6538">
        <w:rPr>
          <w:rFonts w:ascii="Times New Roman" w:hAnsi="Times New Roman" w:cs="Times New Roman"/>
          <w:sz w:val="24"/>
          <w:szCs w:val="24"/>
        </w:rPr>
        <w:t>, means, sta</w:t>
      </w:r>
      <w:r>
        <w:rPr>
          <w:rFonts w:ascii="Times New Roman" w:hAnsi="Times New Roman" w:cs="Times New Roman"/>
          <w:sz w:val="24"/>
          <w:szCs w:val="24"/>
        </w:rPr>
        <w:t xml:space="preserve">ndard deviations, skewness, and </w:t>
      </w:r>
      <w:r w:rsidRPr="000F6538">
        <w:rPr>
          <w:rFonts w:ascii="Times New Roman" w:hAnsi="Times New Roman" w:cs="Times New Roman"/>
          <w:sz w:val="24"/>
          <w:szCs w:val="24"/>
        </w:rPr>
        <w:t>kurtosis) and evidence of ceilin</w:t>
      </w:r>
      <w:r>
        <w:rPr>
          <w:rFonts w:ascii="Times New Roman" w:hAnsi="Times New Roman" w:cs="Times New Roman"/>
          <w:sz w:val="24"/>
          <w:szCs w:val="24"/>
        </w:rPr>
        <w:t xml:space="preserve">g or floor effects. The quality </w:t>
      </w:r>
      <w:r w:rsidRPr="000F6538">
        <w:rPr>
          <w:rFonts w:ascii="Times New Roman" w:hAnsi="Times New Roman" w:cs="Times New Roman"/>
          <w:sz w:val="24"/>
          <w:szCs w:val="24"/>
        </w:rPr>
        <w:t>of data was evaluated by percent</w:t>
      </w:r>
      <w:r w:rsidR="001F2B67">
        <w:rPr>
          <w:rFonts w:ascii="Times New Roman" w:hAnsi="Times New Roman" w:cs="Times New Roman"/>
          <w:sz w:val="24"/>
          <w:szCs w:val="24"/>
        </w:rPr>
        <w:t xml:space="preserve">age of missing responses, which </w:t>
      </w:r>
      <w:r w:rsidRPr="000F6538">
        <w:rPr>
          <w:rFonts w:ascii="Times New Roman" w:hAnsi="Times New Roman" w:cs="Times New Roman"/>
          <w:sz w:val="24"/>
          <w:szCs w:val="24"/>
        </w:rPr>
        <w:t>were low; hence, we used the case dele</w:t>
      </w:r>
      <w:r w:rsidR="001F2B67">
        <w:rPr>
          <w:rFonts w:ascii="Times New Roman" w:hAnsi="Times New Roman" w:cs="Times New Roman"/>
          <w:sz w:val="24"/>
          <w:szCs w:val="24"/>
        </w:rPr>
        <w:t xml:space="preserve">tion in subsequent </w:t>
      </w:r>
      <w:r w:rsidRPr="000F6538">
        <w:rPr>
          <w:rFonts w:ascii="Times New Roman" w:hAnsi="Times New Roman" w:cs="Times New Roman"/>
          <w:sz w:val="24"/>
          <w:szCs w:val="24"/>
        </w:rPr>
        <w:t>analyses. The sampling adequacy was assessed by the</w:t>
      </w:r>
    </w:p>
    <w:p w:rsidR="001F2B67" w:rsidRDefault="001F2B67" w:rsidP="000F6538">
      <w:pPr>
        <w:rPr>
          <w:rFonts w:ascii="Times New Roman" w:hAnsi="Times New Roman" w:cs="Times New Roman"/>
          <w:sz w:val="24"/>
          <w:szCs w:val="24"/>
        </w:rPr>
      </w:pPr>
      <w:r>
        <w:rPr>
          <w:rFonts w:ascii="Times New Roman" w:hAnsi="Times New Roman" w:cs="Times New Roman"/>
          <w:sz w:val="24"/>
          <w:szCs w:val="24"/>
        </w:rPr>
        <w:t>Kaiser-Meyer-</w:t>
      </w:r>
      <w:proofErr w:type="spellStart"/>
      <w:r>
        <w:rPr>
          <w:rFonts w:ascii="Times New Roman" w:hAnsi="Times New Roman" w:cs="Times New Roman"/>
          <w:sz w:val="24"/>
          <w:szCs w:val="24"/>
        </w:rPr>
        <w:t>Olkin</w:t>
      </w:r>
      <w:proofErr w:type="spellEnd"/>
      <w:r>
        <w:rPr>
          <w:rFonts w:ascii="Times New Roman" w:hAnsi="Times New Roman" w:cs="Times New Roman"/>
          <w:sz w:val="24"/>
          <w:szCs w:val="24"/>
        </w:rPr>
        <w:t xml:space="preserve"> test. </w:t>
      </w:r>
      <w:r w:rsidR="000F6538" w:rsidRPr="000F6538">
        <w:rPr>
          <w:rFonts w:ascii="Times New Roman" w:hAnsi="Times New Roman" w:cs="Times New Roman"/>
          <w:sz w:val="24"/>
          <w:szCs w:val="24"/>
        </w:rPr>
        <w:t>Prior to reliability and validity a</w:t>
      </w:r>
      <w:r>
        <w:rPr>
          <w:rFonts w:ascii="Times New Roman" w:hAnsi="Times New Roman" w:cs="Times New Roman"/>
          <w:sz w:val="24"/>
          <w:szCs w:val="24"/>
        </w:rPr>
        <w:t xml:space="preserve">nalysis, we examined the latent </w:t>
      </w:r>
      <w:r w:rsidR="000F6538" w:rsidRPr="000F6538">
        <w:rPr>
          <w:rFonts w:ascii="Times New Roman" w:hAnsi="Times New Roman" w:cs="Times New Roman"/>
          <w:sz w:val="24"/>
          <w:szCs w:val="24"/>
        </w:rPr>
        <w:t>structure of the scale. The lat</w:t>
      </w:r>
      <w:r>
        <w:rPr>
          <w:rFonts w:ascii="Times New Roman" w:hAnsi="Times New Roman" w:cs="Times New Roman"/>
          <w:sz w:val="24"/>
          <w:szCs w:val="24"/>
        </w:rPr>
        <w:t xml:space="preserve">ent constructs of the CLAS were </w:t>
      </w:r>
      <w:r w:rsidR="000F6538" w:rsidRPr="000F6538">
        <w:rPr>
          <w:rFonts w:ascii="Times New Roman" w:hAnsi="Times New Roman" w:cs="Times New Roman"/>
          <w:sz w:val="24"/>
          <w:szCs w:val="24"/>
        </w:rPr>
        <w:t>examined by employing principa</w:t>
      </w:r>
      <w:r>
        <w:rPr>
          <w:rFonts w:ascii="Times New Roman" w:hAnsi="Times New Roman" w:cs="Times New Roman"/>
          <w:sz w:val="24"/>
          <w:szCs w:val="24"/>
        </w:rPr>
        <w:t xml:space="preserve">l component analysis (PCA) </w:t>
      </w:r>
      <w:r w:rsidR="000F6538" w:rsidRPr="000F6538">
        <w:rPr>
          <w:rFonts w:ascii="Times New Roman" w:hAnsi="Times New Roman" w:cs="Times New Roman"/>
          <w:sz w:val="24"/>
          <w:szCs w:val="24"/>
        </w:rPr>
        <w:t>[31</w:t>
      </w:r>
      <w:proofErr w:type="gramStart"/>
      <w:r w:rsidR="000F6538" w:rsidRPr="000F6538">
        <w:rPr>
          <w:rFonts w:ascii="Times New Roman" w:hAnsi="Times New Roman" w:cs="Times New Roman"/>
          <w:sz w:val="24"/>
          <w:szCs w:val="24"/>
        </w:rPr>
        <w:t>,32</w:t>
      </w:r>
      <w:proofErr w:type="gramEnd"/>
      <w:r w:rsidR="000F6538" w:rsidRPr="000F6538">
        <w:rPr>
          <w:rFonts w:ascii="Times New Roman" w:hAnsi="Times New Roman" w:cs="Times New Roman"/>
          <w:sz w:val="24"/>
          <w:szCs w:val="24"/>
        </w:rPr>
        <w:t>]. The number of l</w:t>
      </w:r>
      <w:r>
        <w:rPr>
          <w:rFonts w:ascii="Times New Roman" w:hAnsi="Times New Roman" w:cs="Times New Roman"/>
          <w:sz w:val="24"/>
          <w:szCs w:val="24"/>
        </w:rPr>
        <w:t xml:space="preserve">atent constructs or factors was </w:t>
      </w:r>
      <w:r w:rsidR="000F6538" w:rsidRPr="000F6538">
        <w:rPr>
          <w:rFonts w:ascii="Times New Roman" w:hAnsi="Times New Roman" w:cs="Times New Roman"/>
          <w:sz w:val="24"/>
          <w:szCs w:val="24"/>
        </w:rPr>
        <w:t>determined using scree plots a</w:t>
      </w:r>
      <w:r>
        <w:rPr>
          <w:rFonts w:ascii="Times New Roman" w:hAnsi="Times New Roman" w:cs="Times New Roman"/>
          <w:sz w:val="24"/>
          <w:szCs w:val="24"/>
        </w:rPr>
        <w:t xml:space="preserve">nd the criterion of eigenvalues </w:t>
      </w:r>
      <w:r w:rsidR="000F6538" w:rsidRPr="000F6538">
        <w:rPr>
          <w:rFonts w:ascii="Times New Roman" w:hAnsi="Times New Roman" w:cs="Times New Roman"/>
          <w:sz w:val="24"/>
          <w:szCs w:val="24"/>
        </w:rPr>
        <w:t>greater than 1.0. We considered</w:t>
      </w:r>
      <w:r>
        <w:rPr>
          <w:rFonts w:ascii="Times New Roman" w:hAnsi="Times New Roman" w:cs="Times New Roman"/>
          <w:sz w:val="24"/>
          <w:szCs w:val="24"/>
        </w:rPr>
        <w:t xml:space="preserve"> three-factor, four-factor, and </w:t>
      </w:r>
      <w:r w:rsidR="000F6538" w:rsidRPr="000F6538">
        <w:rPr>
          <w:rFonts w:ascii="Times New Roman" w:hAnsi="Times New Roman" w:cs="Times New Roman"/>
          <w:sz w:val="24"/>
          <w:szCs w:val="24"/>
        </w:rPr>
        <w:t xml:space="preserve">five-factor solutions with </w:t>
      </w:r>
      <w:proofErr w:type="spellStart"/>
      <w:r w:rsidR="000F6538" w:rsidRPr="000F6538">
        <w:rPr>
          <w:rFonts w:ascii="Times New Roman" w:hAnsi="Times New Roman" w:cs="Times New Roman"/>
          <w:sz w:val="24"/>
          <w:szCs w:val="24"/>
        </w:rPr>
        <w:t>var</w:t>
      </w:r>
      <w:r>
        <w:rPr>
          <w:rFonts w:ascii="Times New Roman" w:hAnsi="Times New Roman" w:cs="Times New Roman"/>
          <w:sz w:val="24"/>
          <w:szCs w:val="24"/>
        </w:rPr>
        <w:t>imax</w:t>
      </w:r>
      <w:proofErr w:type="spellEnd"/>
      <w:r>
        <w:rPr>
          <w:rFonts w:ascii="Times New Roman" w:hAnsi="Times New Roman" w:cs="Times New Roman"/>
          <w:sz w:val="24"/>
          <w:szCs w:val="24"/>
        </w:rPr>
        <w:t xml:space="preserve"> rotation. Salient loadings </w:t>
      </w:r>
      <w:r w:rsidR="000F6538" w:rsidRPr="000F6538">
        <w:rPr>
          <w:rFonts w:ascii="Times New Roman" w:hAnsi="Times New Roman" w:cs="Times New Roman"/>
          <w:sz w:val="24"/>
          <w:szCs w:val="24"/>
        </w:rPr>
        <w:t>were defined using</w:t>
      </w:r>
      <w:r>
        <w:rPr>
          <w:rFonts w:ascii="Times New Roman" w:hAnsi="Times New Roman" w:cs="Times New Roman"/>
          <w:sz w:val="24"/>
          <w:szCs w:val="24"/>
        </w:rPr>
        <w:t xml:space="preserve"> a critical value of 0.38 [28]. </w:t>
      </w:r>
      <w:r w:rsidR="000F6538" w:rsidRPr="000F6538">
        <w:rPr>
          <w:rFonts w:ascii="Times New Roman" w:hAnsi="Times New Roman" w:cs="Times New Roman"/>
          <w:sz w:val="24"/>
          <w:szCs w:val="24"/>
        </w:rPr>
        <w:t>The scale reliability was estimat</w:t>
      </w:r>
      <w:r>
        <w:rPr>
          <w:rFonts w:ascii="Times New Roman" w:hAnsi="Times New Roman" w:cs="Times New Roman"/>
          <w:sz w:val="24"/>
          <w:szCs w:val="24"/>
        </w:rPr>
        <w:t xml:space="preserve">ed by both internal consistency </w:t>
      </w:r>
      <w:r w:rsidR="000F6538" w:rsidRPr="000F6538">
        <w:rPr>
          <w:rFonts w:ascii="Times New Roman" w:hAnsi="Times New Roman" w:cs="Times New Roman"/>
          <w:sz w:val="24"/>
          <w:szCs w:val="24"/>
        </w:rPr>
        <w:t>and test-retest reliabili</w:t>
      </w:r>
      <w:r>
        <w:rPr>
          <w:rFonts w:ascii="Times New Roman" w:hAnsi="Times New Roman" w:cs="Times New Roman"/>
          <w:sz w:val="24"/>
          <w:szCs w:val="24"/>
        </w:rPr>
        <w:t xml:space="preserve">ty of the subscales. To examine </w:t>
      </w:r>
      <w:r w:rsidR="000F6538" w:rsidRPr="000F6538">
        <w:rPr>
          <w:rFonts w:ascii="Times New Roman" w:hAnsi="Times New Roman" w:cs="Times New Roman"/>
          <w:sz w:val="24"/>
          <w:szCs w:val="24"/>
        </w:rPr>
        <w:t>homogeneity of items or i</w:t>
      </w:r>
      <w:r>
        <w:rPr>
          <w:rFonts w:ascii="Times New Roman" w:hAnsi="Times New Roman" w:cs="Times New Roman"/>
          <w:sz w:val="24"/>
          <w:szCs w:val="24"/>
        </w:rPr>
        <w:t xml:space="preserve">nternal consistency, item-total </w:t>
      </w:r>
      <w:r w:rsidR="000F6538" w:rsidRPr="000F6538">
        <w:rPr>
          <w:rFonts w:ascii="Times New Roman" w:hAnsi="Times New Roman" w:cs="Times New Roman"/>
          <w:sz w:val="24"/>
          <w:szCs w:val="24"/>
        </w:rPr>
        <w:t xml:space="preserve">correlation [33] and change in </w:t>
      </w:r>
      <w:r>
        <w:rPr>
          <w:rFonts w:ascii="Times New Roman" w:hAnsi="Times New Roman" w:cs="Times New Roman"/>
          <w:sz w:val="24"/>
          <w:szCs w:val="24"/>
        </w:rPr>
        <w:t xml:space="preserve">Cronbach alpha coefficient upon </w:t>
      </w:r>
      <w:r w:rsidR="000F6538" w:rsidRPr="000F6538">
        <w:rPr>
          <w:rFonts w:ascii="Times New Roman" w:hAnsi="Times New Roman" w:cs="Times New Roman"/>
          <w:sz w:val="24"/>
          <w:szCs w:val="24"/>
        </w:rPr>
        <w:t>item deletion were used [34]. For test</w:t>
      </w:r>
      <w:r>
        <w:rPr>
          <w:rFonts w:ascii="Times New Roman" w:hAnsi="Times New Roman" w:cs="Times New Roman"/>
          <w:sz w:val="24"/>
          <w:szCs w:val="24"/>
        </w:rPr>
        <w:t xml:space="preserve">-retest reliability, </w:t>
      </w:r>
      <w:proofErr w:type="spellStart"/>
      <w:r>
        <w:rPr>
          <w:rFonts w:ascii="Times New Roman" w:hAnsi="Times New Roman" w:cs="Times New Roman"/>
          <w:sz w:val="24"/>
          <w:szCs w:val="24"/>
        </w:rPr>
        <w:t>intraclass</w:t>
      </w:r>
      <w:proofErr w:type="spellEnd"/>
      <w:r>
        <w:rPr>
          <w:rFonts w:ascii="Times New Roman" w:hAnsi="Times New Roman" w:cs="Times New Roman"/>
          <w:sz w:val="24"/>
          <w:szCs w:val="24"/>
        </w:rPr>
        <w:t xml:space="preserve"> </w:t>
      </w:r>
      <w:r w:rsidR="000F6538" w:rsidRPr="000F6538">
        <w:rPr>
          <w:rFonts w:ascii="Times New Roman" w:hAnsi="Times New Roman" w:cs="Times New Roman"/>
          <w:sz w:val="24"/>
          <w:szCs w:val="24"/>
        </w:rPr>
        <w:t>correlation (ICC) from a t</w:t>
      </w:r>
      <w:r>
        <w:rPr>
          <w:rFonts w:ascii="Times New Roman" w:hAnsi="Times New Roman" w:cs="Times New Roman"/>
          <w:sz w:val="24"/>
          <w:szCs w:val="24"/>
        </w:rPr>
        <w:t xml:space="preserve">wo-way random effects model was </w:t>
      </w:r>
      <w:r w:rsidR="000F6538" w:rsidRPr="000F6538">
        <w:rPr>
          <w:rFonts w:ascii="Times New Roman" w:hAnsi="Times New Roman" w:cs="Times New Roman"/>
          <w:sz w:val="24"/>
          <w:szCs w:val="24"/>
        </w:rPr>
        <w:t>executed [35]. We also compare</w:t>
      </w:r>
      <w:r>
        <w:rPr>
          <w:rFonts w:ascii="Times New Roman" w:hAnsi="Times New Roman" w:cs="Times New Roman"/>
          <w:sz w:val="24"/>
          <w:szCs w:val="24"/>
        </w:rPr>
        <w:t xml:space="preserve">d T2 participants to the </w:t>
      </w:r>
      <w:r w:rsidR="000F6538" w:rsidRPr="000F6538">
        <w:rPr>
          <w:rFonts w:ascii="Times New Roman" w:hAnsi="Times New Roman" w:cs="Times New Roman"/>
          <w:sz w:val="24"/>
          <w:szCs w:val="24"/>
        </w:rPr>
        <w:t xml:space="preserve">remaining participants at T1 </w:t>
      </w:r>
      <w:r>
        <w:rPr>
          <w:rFonts w:ascii="Times New Roman" w:hAnsi="Times New Roman" w:cs="Times New Roman"/>
          <w:sz w:val="24"/>
          <w:szCs w:val="24"/>
        </w:rPr>
        <w:t xml:space="preserve">with respect to characteristics </w:t>
      </w:r>
      <w:r w:rsidR="000F6538" w:rsidRPr="000F6538">
        <w:rPr>
          <w:rFonts w:ascii="Times New Roman" w:hAnsi="Times New Roman" w:cs="Times New Roman"/>
          <w:sz w:val="24"/>
          <w:szCs w:val="24"/>
        </w:rPr>
        <w:t>measured at T1 to assess the potentia</w:t>
      </w:r>
      <w:r>
        <w:rPr>
          <w:rFonts w:ascii="Times New Roman" w:hAnsi="Times New Roman" w:cs="Times New Roman"/>
          <w:sz w:val="24"/>
          <w:szCs w:val="24"/>
        </w:rPr>
        <w:t xml:space="preserve">l to generalize the reliability findings. </w:t>
      </w:r>
      <w:r w:rsidR="000F6538" w:rsidRPr="000F6538">
        <w:rPr>
          <w:rFonts w:ascii="Times New Roman" w:hAnsi="Times New Roman" w:cs="Times New Roman"/>
          <w:sz w:val="24"/>
          <w:szCs w:val="24"/>
        </w:rPr>
        <w:t>After factors were derived and rel</w:t>
      </w:r>
      <w:r>
        <w:rPr>
          <w:rFonts w:ascii="Times New Roman" w:hAnsi="Times New Roman" w:cs="Times New Roman"/>
          <w:sz w:val="24"/>
          <w:szCs w:val="24"/>
        </w:rPr>
        <w:t xml:space="preserve">iability established, construct </w:t>
      </w:r>
      <w:r w:rsidR="000F6538" w:rsidRPr="000F6538">
        <w:rPr>
          <w:rFonts w:ascii="Times New Roman" w:hAnsi="Times New Roman" w:cs="Times New Roman"/>
          <w:sz w:val="24"/>
          <w:szCs w:val="24"/>
        </w:rPr>
        <w:t>validity</w:t>
      </w:r>
      <w:r>
        <w:rPr>
          <w:rFonts w:ascii="Times New Roman" w:hAnsi="Times New Roman" w:cs="Times New Roman"/>
          <w:sz w:val="24"/>
          <w:szCs w:val="24"/>
        </w:rPr>
        <w:t xml:space="preserve"> </w:t>
      </w:r>
      <w:r w:rsidR="000F6538" w:rsidRPr="000F6538">
        <w:rPr>
          <w:rFonts w:ascii="Times New Roman" w:hAnsi="Times New Roman" w:cs="Times New Roman"/>
          <w:sz w:val="24"/>
          <w:szCs w:val="24"/>
        </w:rPr>
        <w:t>was investigated. For this</w:t>
      </w:r>
      <w:r>
        <w:rPr>
          <w:rFonts w:ascii="Times New Roman" w:hAnsi="Times New Roman" w:cs="Times New Roman"/>
          <w:sz w:val="24"/>
          <w:szCs w:val="24"/>
        </w:rPr>
        <w:t xml:space="preserve"> analysis, we tested hypotheses </w:t>
      </w:r>
      <w:r w:rsidR="000F6538" w:rsidRPr="000F6538">
        <w:rPr>
          <w:rFonts w:ascii="Times New Roman" w:hAnsi="Times New Roman" w:cs="Times New Roman"/>
          <w:sz w:val="24"/>
          <w:szCs w:val="24"/>
        </w:rPr>
        <w:t>that were based on existing lit</w:t>
      </w:r>
      <w:r>
        <w:rPr>
          <w:rFonts w:ascii="Times New Roman" w:hAnsi="Times New Roman" w:cs="Times New Roman"/>
          <w:sz w:val="24"/>
          <w:szCs w:val="24"/>
        </w:rPr>
        <w:t xml:space="preserve">erature. Further details on the </w:t>
      </w:r>
      <w:r w:rsidR="000F6538" w:rsidRPr="000F6538">
        <w:rPr>
          <w:rFonts w:ascii="Times New Roman" w:hAnsi="Times New Roman" w:cs="Times New Roman"/>
          <w:sz w:val="24"/>
          <w:szCs w:val="24"/>
        </w:rPr>
        <w:t xml:space="preserve">hypotheses are presented in the </w:t>
      </w:r>
      <w:r>
        <w:rPr>
          <w:rFonts w:ascii="Times New Roman" w:hAnsi="Times New Roman" w:cs="Times New Roman"/>
          <w:sz w:val="24"/>
          <w:szCs w:val="24"/>
        </w:rPr>
        <w:t xml:space="preserve">Results section under construct validity. </w:t>
      </w:r>
      <w:r w:rsidR="000F6538" w:rsidRPr="000F6538">
        <w:rPr>
          <w:rFonts w:ascii="Times New Roman" w:hAnsi="Times New Roman" w:cs="Times New Roman"/>
          <w:sz w:val="24"/>
          <w:szCs w:val="24"/>
        </w:rPr>
        <w:t xml:space="preserve">The hypotheses were </w:t>
      </w:r>
      <w:r>
        <w:rPr>
          <w:rFonts w:ascii="Times New Roman" w:hAnsi="Times New Roman" w:cs="Times New Roman"/>
          <w:sz w:val="24"/>
          <w:szCs w:val="24"/>
        </w:rPr>
        <w:t xml:space="preserve">tested by using Pearson product </w:t>
      </w:r>
      <w:r w:rsidR="000F6538" w:rsidRPr="000F6538">
        <w:rPr>
          <w:rFonts w:ascii="Times New Roman" w:hAnsi="Times New Roman" w:cs="Times New Roman"/>
          <w:sz w:val="24"/>
          <w:szCs w:val="24"/>
        </w:rPr>
        <w:t>moment (</w:t>
      </w:r>
      <w:proofErr w:type="spellStart"/>
      <w:r w:rsidR="000F6538" w:rsidRPr="000F6538">
        <w:rPr>
          <w:rFonts w:ascii="Times New Roman" w:hAnsi="Times New Roman" w:cs="Times New Roman"/>
          <w:sz w:val="24"/>
          <w:szCs w:val="24"/>
        </w:rPr>
        <w:t>rp</w:t>
      </w:r>
      <w:proofErr w:type="spellEnd"/>
      <w:r w:rsidR="000F6538" w:rsidRPr="000F6538">
        <w:rPr>
          <w:rFonts w:ascii="Times New Roman" w:hAnsi="Times New Roman" w:cs="Times New Roman"/>
          <w:sz w:val="24"/>
          <w:szCs w:val="24"/>
        </w:rPr>
        <w:t xml:space="preserve">), point </w:t>
      </w:r>
      <w:proofErr w:type="spellStart"/>
      <w:r w:rsidR="000F6538" w:rsidRPr="000F6538">
        <w:rPr>
          <w:rFonts w:ascii="Times New Roman" w:hAnsi="Times New Roman" w:cs="Times New Roman"/>
          <w:sz w:val="24"/>
          <w:szCs w:val="24"/>
        </w:rPr>
        <w:t>biseria</w:t>
      </w:r>
      <w:r>
        <w:rPr>
          <w:rFonts w:ascii="Times New Roman" w:hAnsi="Times New Roman" w:cs="Times New Roman"/>
          <w:sz w:val="24"/>
          <w:szCs w:val="24"/>
        </w:rPr>
        <w:t>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rpb</w:t>
      </w:r>
      <w:proofErr w:type="spellEnd"/>
      <w:r>
        <w:rPr>
          <w:rFonts w:ascii="Times New Roman" w:hAnsi="Times New Roman" w:cs="Times New Roman"/>
          <w:sz w:val="24"/>
          <w:szCs w:val="24"/>
        </w:rPr>
        <w:t>), or Spearman rank (</w:t>
      </w:r>
      <w:proofErr w:type="spellStart"/>
      <w:r>
        <w:rPr>
          <w:rFonts w:ascii="Times New Roman" w:hAnsi="Times New Roman" w:cs="Times New Roman"/>
          <w:sz w:val="24"/>
          <w:szCs w:val="24"/>
        </w:rPr>
        <w:t>rs</w:t>
      </w:r>
      <w:proofErr w:type="spellEnd"/>
      <w:r>
        <w:rPr>
          <w:rFonts w:ascii="Times New Roman" w:hAnsi="Times New Roman" w:cs="Times New Roman"/>
          <w:sz w:val="24"/>
          <w:szCs w:val="24"/>
        </w:rPr>
        <w:t xml:space="preserve">) </w:t>
      </w:r>
      <w:r w:rsidR="000F6538" w:rsidRPr="000F6538">
        <w:rPr>
          <w:rFonts w:ascii="Times New Roman" w:hAnsi="Times New Roman" w:cs="Times New Roman"/>
          <w:sz w:val="24"/>
          <w:szCs w:val="24"/>
        </w:rPr>
        <w:t>correlation analyses, as appropriate.</w:t>
      </w:r>
    </w:p>
    <w:p w:rsidR="001F2B67" w:rsidRDefault="001F2B67" w:rsidP="000F6538">
      <w:pPr>
        <w:rPr>
          <w:rFonts w:ascii="Times New Roman" w:hAnsi="Times New Roman" w:cs="Times New Roman"/>
          <w:sz w:val="24"/>
          <w:szCs w:val="24"/>
        </w:rPr>
      </w:pPr>
    </w:p>
    <w:p w:rsidR="001F2B67" w:rsidRDefault="001F2B67" w:rsidP="000F6538">
      <w:pPr>
        <w:rPr>
          <w:rFonts w:ascii="Times New Roman" w:hAnsi="Times New Roman" w:cs="Times New Roman"/>
          <w:b/>
          <w:sz w:val="24"/>
          <w:szCs w:val="24"/>
        </w:rPr>
      </w:pPr>
      <w:r>
        <w:rPr>
          <w:rFonts w:ascii="Times New Roman" w:hAnsi="Times New Roman" w:cs="Times New Roman"/>
          <w:b/>
          <w:sz w:val="24"/>
          <w:szCs w:val="24"/>
        </w:rPr>
        <w:t>RESULTS</w:t>
      </w:r>
    </w:p>
    <w:p w:rsidR="001F2B67" w:rsidRDefault="001F2B67" w:rsidP="001F2B67">
      <w:pPr>
        <w:rPr>
          <w:rFonts w:ascii="Times New Roman" w:hAnsi="Times New Roman" w:cs="Times New Roman"/>
          <w:b/>
          <w:sz w:val="24"/>
          <w:szCs w:val="24"/>
        </w:rPr>
      </w:pPr>
    </w:p>
    <w:p w:rsidR="001F2B67" w:rsidRDefault="001F2B67" w:rsidP="001F2B67">
      <w:pPr>
        <w:rPr>
          <w:rFonts w:ascii="Times New Roman" w:hAnsi="Times New Roman" w:cs="Times New Roman"/>
          <w:sz w:val="24"/>
          <w:szCs w:val="24"/>
        </w:rPr>
      </w:pPr>
      <w:r w:rsidRPr="001F2B67">
        <w:rPr>
          <w:rFonts w:ascii="Times New Roman" w:hAnsi="Times New Roman" w:cs="Times New Roman"/>
          <w:sz w:val="24"/>
          <w:szCs w:val="24"/>
        </w:rPr>
        <w:t>Participants</w:t>
      </w:r>
    </w:p>
    <w:p w:rsidR="001F2B67" w:rsidRPr="001F2B67" w:rsidRDefault="001F2B67" w:rsidP="001F2B67">
      <w:pPr>
        <w:rPr>
          <w:rFonts w:ascii="Times New Roman" w:hAnsi="Times New Roman" w:cs="Times New Roman"/>
          <w:sz w:val="24"/>
          <w:szCs w:val="24"/>
        </w:rPr>
      </w:pPr>
    </w:p>
    <w:p w:rsidR="001F2B67" w:rsidRPr="001F2B67" w:rsidRDefault="001F2B67" w:rsidP="001F2B67">
      <w:pPr>
        <w:rPr>
          <w:rFonts w:ascii="Times New Roman" w:hAnsi="Times New Roman" w:cs="Times New Roman"/>
          <w:sz w:val="24"/>
          <w:szCs w:val="24"/>
        </w:rPr>
      </w:pPr>
      <w:r w:rsidRPr="001F2B67">
        <w:rPr>
          <w:rFonts w:ascii="Times New Roman" w:hAnsi="Times New Roman" w:cs="Times New Roman"/>
          <w:sz w:val="24"/>
          <w:szCs w:val="24"/>
        </w:rPr>
        <w:t>Among 361 women approached, 212 eligible women received the study details in privacy, 207 provided written consent (response rate 97.6%), and 202 returned the completed surveys.</w:t>
      </w:r>
    </w:p>
    <w:p w:rsidR="00A31C44" w:rsidRPr="001F2B67" w:rsidRDefault="001F2B67">
      <w:pPr>
        <w:rPr>
          <w:rFonts w:ascii="Times New Roman" w:hAnsi="Times New Roman" w:cs="Times New Roman"/>
          <w:sz w:val="24"/>
          <w:szCs w:val="24"/>
        </w:rPr>
        <w:sectPr w:rsidR="00A31C44" w:rsidRPr="001F2B67">
          <w:pgSz w:w="12240" w:h="15840"/>
          <w:pgMar w:top="1440" w:right="1440" w:bottom="1440" w:left="1440" w:header="0" w:footer="0" w:gutter="0"/>
          <w:cols w:space="0"/>
          <w:docGrid w:linePitch="360"/>
        </w:sectPr>
      </w:pPr>
      <w:r w:rsidRPr="001F2B67">
        <w:rPr>
          <w:rFonts w:ascii="Times New Roman" w:hAnsi="Times New Roman" w:cs="Times New Roman"/>
          <w:sz w:val="24"/>
          <w:szCs w:val="24"/>
        </w:rPr>
        <w:t xml:space="preserve"> Participants had a mean age of 45.3 years (range 19 to 86) and 36% were immigrants, with the top two groups from Europe and Asia (Table 1). Almost 75% of the participants were in a </w:t>
      </w:r>
      <w:r w:rsidRPr="001F2B67">
        <w:rPr>
          <w:rFonts w:ascii="Times New Roman" w:hAnsi="Times New Roman" w:cs="Times New Roman"/>
          <w:sz w:val="24"/>
          <w:szCs w:val="24"/>
        </w:rPr>
        <w:lastRenderedPageBreak/>
        <w:t xml:space="preserve">current intimate relationship, and 77% had at least university education. Nearly 64% were currently employed and reported annual household income of at least Can $40,000; 87% of the </w:t>
      </w:r>
      <w:r w:rsidR="002145BF">
        <w:rPr>
          <w:noProof/>
        </w:rPr>
        <w:drawing>
          <wp:anchor distT="0" distB="0" distL="114300" distR="114300" simplePos="0" relativeHeight="251654144" behindDoc="1" locked="0" layoutInCell="0" allowOverlap="1" wp14:anchorId="696FAC68" wp14:editId="7C35F2F6">
            <wp:simplePos x="0" y="0"/>
            <wp:positionH relativeFrom="margin">
              <wp:posOffset>-485775</wp:posOffset>
            </wp:positionH>
            <wp:positionV relativeFrom="page">
              <wp:posOffset>1485900</wp:posOffset>
            </wp:positionV>
            <wp:extent cx="6906895" cy="857250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906895" cy="8572500"/>
                    </a:xfrm>
                    <a:prstGeom prst="rect">
                      <a:avLst/>
                    </a:prstGeom>
                    <a:noFill/>
                  </pic:spPr>
                </pic:pic>
              </a:graphicData>
            </a:graphic>
            <wp14:sizeRelH relativeFrom="page">
              <wp14:pctWidth>0</wp14:pctWidth>
            </wp14:sizeRelH>
            <wp14:sizeRelV relativeFrom="page">
              <wp14:pctHeight>0</wp14:pctHeight>
            </wp14:sizeRelV>
          </wp:anchor>
        </w:drawing>
      </w:r>
      <w:r w:rsidRPr="001F2B67">
        <w:rPr>
          <w:rFonts w:ascii="Times New Roman" w:hAnsi="Times New Roman" w:cs="Times New Roman"/>
          <w:sz w:val="24"/>
          <w:szCs w:val="24"/>
        </w:rPr>
        <w:t>participants had access to computers, and 66% used one every day. Self-perceived health was rated as “good” on a scale of one to five with a mean of 3.2 (SD 1). The mean number of visits to the family practice during the last year was 4.6 (median 3.5; mode 1; r</w:t>
      </w:r>
      <w:bookmarkStart w:id="4" w:name="page4"/>
      <w:bookmarkEnd w:id="4"/>
    </w:p>
    <w:p w:rsidR="006E6626" w:rsidRDefault="006E6626" w:rsidP="006E6626">
      <w:pPr>
        <w:rPr>
          <w:rFonts w:ascii="Times New Roman" w:hAnsi="Times New Roman" w:cs="Times New Roman"/>
          <w:sz w:val="24"/>
          <w:szCs w:val="24"/>
        </w:rPr>
      </w:pPr>
      <w:bookmarkStart w:id="5" w:name="page5"/>
      <w:bookmarkEnd w:id="5"/>
      <w:r w:rsidRPr="006E6626">
        <w:rPr>
          <w:rFonts w:ascii="Times New Roman" w:hAnsi="Times New Roman" w:cs="Times New Roman"/>
          <w:noProof/>
          <w:sz w:val="24"/>
          <w:szCs w:val="24"/>
        </w:rPr>
        <w:lastRenderedPageBreak/>
        <w:drawing>
          <wp:anchor distT="0" distB="0" distL="114300" distR="114300" simplePos="0" relativeHeight="251668480" behindDoc="1" locked="0" layoutInCell="1" allowOverlap="1" wp14:anchorId="38384F4D" wp14:editId="6346FC23">
            <wp:simplePos x="0" y="0"/>
            <wp:positionH relativeFrom="margin">
              <wp:align>center</wp:align>
            </wp:positionH>
            <wp:positionV relativeFrom="paragraph">
              <wp:posOffset>2540</wp:posOffset>
            </wp:positionV>
            <wp:extent cx="6315075" cy="4747895"/>
            <wp:effectExtent l="0" t="0" r="9525" b="0"/>
            <wp:wrapTight wrapText="bothSides">
              <wp:wrapPolygon edited="0">
                <wp:start x="0" y="0"/>
                <wp:lineTo x="0" y="21493"/>
                <wp:lineTo x="21567" y="21493"/>
                <wp:lineTo x="21567" y="0"/>
                <wp:lineTo x="0" y="0"/>
              </wp:wrapPolygon>
            </wp:wrapTight>
            <wp:docPr id="23" name="Picture 23" descr="C:\Users\Justin\Desktop\Captu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stin\Desktop\Capture3.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15075" cy="47478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E6626" w:rsidRDefault="006E6626" w:rsidP="006E6626">
      <w:pPr>
        <w:rPr>
          <w:rFonts w:ascii="Times New Roman" w:hAnsi="Times New Roman" w:cs="Times New Roman"/>
          <w:sz w:val="24"/>
          <w:szCs w:val="24"/>
        </w:rPr>
      </w:pPr>
      <w:r w:rsidRPr="006E6626">
        <w:rPr>
          <w:rFonts w:ascii="Times New Roman" w:hAnsi="Times New Roman" w:cs="Times New Roman"/>
          <w:sz w:val="24"/>
          <w:szCs w:val="24"/>
        </w:rPr>
        <w:t>Item Descriptive Statistics</w:t>
      </w:r>
    </w:p>
    <w:p w:rsidR="006E6626" w:rsidRPr="006E6626" w:rsidRDefault="006E6626" w:rsidP="006E6626">
      <w:pPr>
        <w:rPr>
          <w:rFonts w:ascii="Times New Roman" w:hAnsi="Times New Roman" w:cs="Times New Roman"/>
          <w:sz w:val="24"/>
          <w:szCs w:val="24"/>
        </w:rPr>
      </w:pPr>
    </w:p>
    <w:p w:rsidR="00A31C44" w:rsidRDefault="006E6626" w:rsidP="006E6626">
      <w:pPr>
        <w:rPr>
          <w:rFonts w:ascii="Times New Roman" w:hAnsi="Times New Roman" w:cs="Times New Roman"/>
          <w:sz w:val="24"/>
          <w:szCs w:val="24"/>
        </w:rPr>
      </w:pPr>
      <w:r w:rsidRPr="006E6626">
        <w:rPr>
          <w:rFonts w:ascii="Times New Roman" w:hAnsi="Times New Roman" w:cs="Times New Roman"/>
          <w:sz w:val="24"/>
          <w:szCs w:val="24"/>
        </w:rPr>
        <w:t>The item means and standard de</w:t>
      </w:r>
      <w:r>
        <w:rPr>
          <w:rFonts w:ascii="Times New Roman" w:hAnsi="Times New Roman" w:cs="Times New Roman"/>
          <w:sz w:val="24"/>
          <w:szCs w:val="24"/>
        </w:rPr>
        <w:t xml:space="preserve">viations were acceptable, while </w:t>
      </w:r>
      <w:r w:rsidRPr="006E6626">
        <w:rPr>
          <w:rFonts w:ascii="Times New Roman" w:hAnsi="Times New Roman" w:cs="Times New Roman"/>
          <w:sz w:val="24"/>
          <w:szCs w:val="24"/>
        </w:rPr>
        <w:t>three items were ske</w:t>
      </w:r>
      <w:r>
        <w:rPr>
          <w:rFonts w:ascii="Times New Roman" w:hAnsi="Times New Roman" w:cs="Times New Roman"/>
          <w:sz w:val="24"/>
          <w:szCs w:val="24"/>
        </w:rPr>
        <w:t xml:space="preserve">wed (Table 2). These items were </w:t>
      </w:r>
      <w:r w:rsidRPr="006E6626">
        <w:rPr>
          <w:rFonts w:ascii="Times New Roman" w:hAnsi="Times New Roman" w:cs="Times New Roman"/>
          <w:sz w:val="24"/>
          <w:szCs w:val="24"/>
        </w:rPr>
        <w:t>transformed and PCA was executed wit</w:t>
      </w:r>
      <w:r>
        <w:rPr>
          <w:rFonts w:ascii="Times New Roman" w:hAnsi="Times New Roman" w:cs="Times New Roman"/>
          <w:sz w:val="24"/>
          <w:szCs w:val="24"/>
        </w:rPr>
        <w:t xml:space="preserve">h and without </w:t>
      </w:r>
      <w:r w:rsidRPr="006E6626">
        <w:rPr>
          <w:rFonts w:ascii="Times New Roman" w:hAnsi="Times New Roman" w:cs="Times New Roman"/>
          <w:sz w:val="24"/>
          <w:szCs w:val="24"/>
        </w:rPr>
        <w:t xml:space="preserve">transformations. As the </w:t>
      </w:r>
      <w:r>
        <w:rPr>
          <w:rFonts w:ascii="Times New Roman" w:hAnsi="Times New Roman" w:cs="Times New Roman"/>
          <w:sz w:val="24"/>
          <w:szCs w:val="24"/>
        </w:rPr>
        <w:t xml:space="preserve">two PCAs were similar in factor </w:t>
      </w:r>
      <w:r w:rsidRPr="006E6626">
        <w:rPr>
          <w:rFonts w:ascii="Times New Roman" w:hAnsi="Times New Roman" w:cs="Times New Roman"/>
          <w:sz w:val="24"/>
          <w:szCs w:val="24"/>
        </w:rPr>
        <w:t xml:space="preserve">structure and factor </w:t>
      </w:r>
      <w:r>
        <w:rPr>
          <w:rFonts w:ascii="Times New Roman" w:hAnsi="Times New Roman" w:cs="Times New Roman"/>
          <w:sz w:val="24"/>
          <w:szCs w:val="24"/>
        </w:rPr>
        <w:t xml:space="preserve">loadings, we report PCA without </w:t>
      </w:r>
      <w:r w:rsidRPr="006E6626">
        <w:rPr>
          <w:rFonts w:ascii="Times New Roman" w:hAnsi="Times New Roman" w:cs="Times New Roman"/>
          <w:sz w:val="24"/>
          <w:szCs w:val="24"/>
        </w:rPr>
        <w:t>transformed items in th</w:t>
      </w:r>
      <w:r>
        <w:rPr>
          <w:rFonts w:ascii="Times New Roman" w:hAnsi="Times New Roman" w:cs="Times New Roman"/>
          <w:sz w:val="24"/>
          <w:szCs w:val="24"/>
        </w:rPr>
        <w:t xml:space="preserve">is paper. Sampling adequacy was </w:t>
      </w:r>
      <w:r w:rsidRPr="006E6626">
        <w:rPr>
          <w:rFonts w:ascii="Times New Roman" w:hAnsi="Times New Roman" w:cs="Times New Roman"/>
          <w:sz w:val="24"/>
          <w:szCs w:val="24"/>
        </w:rPr>
        <w:t>indicated by a Kaiser-Meyer-</w:t>
      </w:r>
      <w:proofErr w:type="spellStart"/>
      <w:r>
        <w:rPr>
          <w:rFonts w:ascii="Times New Roman" w:hAnsi="Times New Roman" w:cs="Times New Roman"/>
          <w:sz w:val="24"/>
          <w:szCs w:val="24"/>
        </w:rPr>
        <w:t>Olkin</w:t>
      </w:r>
      <w:proofErr w:type="spellEnd"/>
      <w:r>
        <w:rPr>
          <w:rFonts w:ascii="Times New Roman" w:hAnsi="Times New Roman" w:cs="Times New Roman"/>
          <w:sz w:val="24"/>
          <w:szCs w:val="24"/>
        </w:rPr>
        <w:t xml:space="preserve"> test value of .82 and the </w:t>
      </w:r>
      <w:r w:rsidRPr="006E6626">
        <w:rPr>
          <w:rFonts w:ascii="Times New Roman" w:hAnsi="Times New Roman" w:cs="Times New Roman"/>
          <w:sz w:val="24"/>
          <w:szCs w:val="24"/>
        </w:rPr>
        <w:t>absence of ceiling or floor</w:t>
      </w:r>
      <w:r>
        <w:rPr>
          <w:rFonts w:ascii="Times New Roman" w:hAnsi="Times New Roman" w:cs="Times New Roman"/>
          <w:sz w:val="24"/>
          <w:szCs w:val="24"/>
        </w:rPr>
        <w:t xml:space="preserve"> effects. The factorability was </w:t>
      </w:r>
      <w:r w:rsidRPr="006E6626">
        <w:rPr>
          <w:rFonts w:ascii="Times New Roman" w:hAnsi="Times New Roman" w:cs="Times New Roman"/>
          <w:sz w:val="24"/>
          <w:szCs w:val="24"/>
        </w:rPr>
        <w:t>indicated by correlation and partial correlation matrices.</w:t>
      </w:r>
    </w:p>
    <w:p w:rsidR="006E6626" w:rsidRDefault="006E6626" w:rsidP="006E6626">
      <w:pPr>
        <w:rPr>
          <w:rFonts w:ascii="Times New Roman" w:hAnsi="Times New Roman" w:cs="Times New Roman"/>
          <w:sz w:val="24"/>
          <w:szCs w:val="24"/>
        </w:rPr>
      </w:pPr>
    </w:p>
    <w:p w:rsidR="006E6626" w:rsidRDefault="006E6626" w:rsidP="006E6626">
      <w:pPr>
        <w:rPr>
          <w:rFonts w:ascii="Times New Roman" w:hAnsi="Times New Roman" w:cs="Times New Roman"/>
          <w:sz w:val="24"/>
          <w:szCs w:val="24"/>
        </w:rPr>
      </w:pPr>
      <w:r w:rsidRPr="006E6626">
        <w:rPr>
          <w:rFonts w:ascii="Times New Roman" w:hAnsi="Times New Roman" w:cs="Times New Roman"/>
          <w:sz w:val="24"/>
          <w:szCs w:val="24"/>
        </w:rPr>
        <w:t>Factor Structure</w:t>
      </w:r>
    </w:p>
    <w:p w:rsidR="006E6626" w:rsidRPr="006E6626" w:rsidRDefault="006E6626" w:rsidP="006E6626">
      <w:pPr>
        <w:rPr>
          <w:rFonts w:ascii="Times New Roman" w:hAnsi="Times New Roman" w:cs="Times New Roman"/>
          <w:sz w:val="24"/>
          <w:szCs w:val="24"/>
        </w:rPr>
      </w:pPr>
    </w:p>
    <w:p w:rsidR="006E6626" w:rsidRPr="006E6626" w:rsidRDefault="006E6626" w:rsidP="006E6626">
      <w:pPr>
        <w:rPr>
          <w:rFonts w:ascii="Times New Roman" w:hAnsi="Times New Roman" w:cs="Times New Roman"/>
          <w:sz w:val="24"/>
          <w:szCs w:val="24"/>
        </w:rPr>
      </w:pPr>
      <w:r w:rsidRPr="006E6626">
        <w:rPr>
          <w:rFonts w:ascii="Times New Roman" w:hAnsi="Times New Roman" w:cs="Times New Roman"/>
          <w:sz w:val="24"/>
          <w:szCs w:val="24"/>
        </w:rPr>
        <w:t>On conducting the PCA, the firs</w:t>
      </w:r>
      <w:r>
        <w:rPr>
          <w:rFonts w:ascii="Times New Roman" w:hAnsi="Times New Roman" w:cs="Times New Roman"/>
          <w:sz w:val="24"/>
          <w:szCs w:val="24"/>
        </w:rPr>
        <w:t xml:space="preserve">t 10 eigenvalues were 4.7, 2.1, </w:t>
      </w:r>
      <w:r w:rsidRPr="006E6626">
        <w:rPr>
          <w:rFonts w:ascii="Times New Roman" w:hAnsi="Times New Roman" w:cs="Times New Roman"/>
          <w:sz w:val="24"/>
          <w:szCs w:val="24"/>
        </w:rPr>
        <w:t>1.1, 1.0, .85, .76, .69, .53, .50, and .44. Four factors emerged</w:t>
      </w:r>
      <w:r>
        <w:rPr>
          <w:rFonts w:ascii="Times New Roman" w:hAnsi="Times New Roman" w:cs="Times New Roman"/>
          <w:sz w:val="24"/>
          <w:szCs w:val="24"/>
        </w:rPr>
        <w:t xml:space="preserve"> </w:t>
      </w:r>
      <w:r w:rsidRPr="006E6626">
        <w:rPr>
          <w:rFonts w:ascii="Times New Roman" w:hAnsi="Times New Roman" w:cs="Times New Roman"/>
          <w:sz w:val="24"/>
          <w:szCs w:val="24"/>
        </w:rPr>
        <w:t>with eigenvalues greater than or equal to one, accounting for</w:t>
      </w:r>
    </w:p>
    <w:p w:rsidR="006E6626" w:rsidRDefault="006E6626" w:rsidP="006E6626">
      <w:pPr>
        <w:rPr>
          <w:rFonts w:ascii="Times New Roman" w:hAnsi="Times New Roman" w:cs="Times New Roman"/>
          <w:sz w:val="24"/>
          <w:szCs w:val="24"/>
        </w:rPr>
      </w:pPr>
      <w:r w:rsidRPr="006E6626">
        <w:rPr>
          <w:rFonts w:ascii="Times New Roman" w:hAnsi="Times New Roman" w:cs="Times New Roman"/>
          <w:sz w:val="24"/>
          <w:szCs w:val="24"/>
        </w:rPr>
        <w:t xml:space="preserve">63.7% of the total variance. Based on the </w:t>
      </w:r>
      <w:proofErr w:type="spellStart"/>
      <w:r w:rsidRPr="006E6626">
        <w:rPr>
          <w:rFonts w:ascii="Times New Roman" w:hAnsi="Times New Roman" w:cs="Times New Roman"/>
          <w:sz w:val="24"/>
          <w:szCs w:val="24"/>
        </w:rPr>
        <w:t>sc</w:t>
      </w:r>
      <w:r>
        <w:rPr>
          <w:rFonts w:ascii="Times New Roman" w:hAnsi="Times New Roman" w:cs="Times New Roman"/>
          <w:sz w:val="24"/>
          <w:szCs w:val="24"/>
        </w:rPr>
        <w:t>ree</w:t>
      </w:r>
      <w:proofErr w:type="spellEnd"/>
      <w:r>
        <w:rPr>
          <w:rFonts w:ascii="Times New Roman" w:hAnsi="Times New Roman" w:cs="Times New Roman"/>
          <w:sz w:val="24"/>
          <w:szCs w:val="24"/>
        </w:rPr>
        <w:t xml:space="preserve"> plot, either a </w:t>
      </w:r>
      <w:r w:rsidRPr="006E6626">
        <w:rPr>
          <w:rFonts w:ascii="Times New Roman" w:hAnsi="Times New Roman" w:cs="Times New Roman"/>
          <w:sz w:val="24"/>
          <w:szCs w:val="24"/>
        </w:rPr>
        <w:t>three-factor or four-factor soluti</w:t>
      </w:r>
      <w:r>
        <w:rPr>
          <w:rFonts w:ascii="Times New Roman" w:hAnsi="Times New Roman" w:cs="Times New Roman"/>
          <w:sz w:val="24"/>
          <w:szCs w:val="24"/>
        </w:rPr>
        <w:t xml:space="preserve">on was indicated. We considered </w:t>
      </w:r>
      <w:r w:rsidRPr="006E6626">
        <w:rPr>
          <w:rFonts w:ascii="Times New Roman" w:hAnsi="Times New Roman" w:cs="Times New Roman"/>
          <w:sz w:val="24"/>
          <w:szCs w:val="24"/>
        </w:rPr>
        <w:t>three-, four-, and five-factor</w:t>
      </w:r>
      <w:r>
        <w:rPr>
          <w:rFonts w:ascii="Times New Roman" w:hAnsi="Times New Roman" w:cs="Times New Roman"/>
          <w:sz w:val="24"/>
          <w:szCs w:val="24"/>
        </w:rPr>
        <w:t xml:space="preserve"> solutions, and the four-factor </w:t>
      </w:r>
      <w:r w:rsidRPr="006E6626">
        <w:rPr>
          <w:rFonts w:ascii="Times New Roman" w:hAnsi="Times New Roman" w:cs="Times New Roman"/>
          <w:sz w:val="24"/>
          <w:szCs w:val="24"/>
        </w:rPr>
        <w:t>solution yielded the most inte</w:t>
      </w:r>
      <w:r>
        <w:rPr>
          <w:rFonts w:ascii="Times New Roman" w:hAnsi="Times New Roman" w:cs="Times New Roman"/>
          <w:sz w:val="24"/>
          <w:szCs w:val="24"/>
        </w:rPr>
        <w:t xml:space="preserve">rpretable results. A summary of </w:t>
      </w:r>
      <w:r w:rsidRPr="006E6626">
        <w:rPr>
          <w:rFonts w:ascii="Times New Roman" w:hAnsi="Times New Roman" w:cs="Times New Roman"/>
          <w:sz w:val="24"/>
          <w:szCs w:val="24"/>
        </w:rPr>
        <w:t xml:space="preserve">the PCA with </w:t>
      </w:r>
      <w:proofErr w:type="spellStart"/>
      <w:r w:rsidRPr="006E6626">
        <w:rPr>
          <w:rFonts w:ascii="Times New Roman" w:hAnsi="Times New Roman" w:cs="Times New Roman"/>
          <w:sz w:val="24"/>
          <w:szCs w:val="24"/>
        </w:rPr>
        <w:t>varimax</w:t>
      </w:r>
      <w:proofErr w:type="spellEnd"/>
      <w:r w:rsidRPr="006E6626">
        <w:rPr>
          <w:rFonts w:ascii="Times New Roman" w:hAnsi="Times New Roman" w:cs="Times New Roman"/>
          <w:sz w:val="24"/>
          <w:szCs w:val="24"/>
        </w:rPr>
        <w:t xml:space="preserve"> rotati</w:t>
      </w:r>
      <w:r>
        <w:rPr>
          <w:rFonts w:ascii="Times New Roman" w:hAnsi="Times New Roman" w:cs="Times New Roman"/>
          <w:sz w:val="24"/>
          <w:szCs w:val="24"/>
        </w:rPr>
        <w:t xml:space="preserve">on is presented in Table 3. The </w:t>
      </w:r>
      <w:r w:rsidRPr="006E6626">
        <w:rPr>
          <w:rFonts w:ascii="Times New Roman" w:hAnsi="Times New Roman" w:cs="Times New Roman"/>
          <w:sz w:val="24"/>
          <w:szCs w:val="24"/>
        </w:rPr>
        <w:t>factors were named Benefits, Privacy-Barrier,</w:t>
      </w:r>
      <w:r>
        <w:rPr>
          <w:rFonts w:ascii="Times New Roman" w:hAnsi="Times New Roman" w:cs="Times New Roman"/>
          <w:sz w:val="24"/>
          <w:szCs w:val="24"/>
        </w:rPr>
        <w:t xml:space="preserve"> </w:t>
      </w:r>
      <w:r w:rsidRPr="006E6626">
        <w:rPr>
          <w:rFonts w:ascii="Times New Roman" w:hAnsi="Times New Roman" w:cs="Times New Roman"/>
          <w:sz w:val="24"/>
          <w:szCs w:val="24"/>
        </w:rPr>
        <w:t>Interaction-Barrier, and Interest. Three- and four-factor solutions</w:t>
      </w:r>
      <w:r>
        <w:rPr>
          <w:rFonts w:ascii="Times New Roman" w:hAnsi="Times New Roman" w:cs="Times New Roman"/>
          <w:sz w:val="24"/>
          <w:szCs w:val="24"/>
        </w:rPr>
        <w:t xml:space="preserve"> </w:t>
      </w:r>
      <w:r w:rsidRPr="006E6626">
        <w:rPr>
          <w:rFonts w:ascii="Times New Roman" w:hAnsi="Times New Roman" w:cs="Times New Roman"/>
          <w:sz w:val="24"/>
          <w:szCs w:val="24"/>
        </w:rPr>
        <w:t>were also compared for the internal consistency of the derived</w:t>
      </w:r>
      <w:r>
        <w:rPr>
          <w:rFonts w:ascii="Times New Roman" w:hAnsi="Times New Roman" w:cs="Times New Roman"/>
          <w:sz w:val="24"/>
          <w:szCs w:val="24"/>
        </w:rPr>
        <w:t xml:space="preserve"> </w:t>
      </w:r>
      <w:r w:rsidRPr="006E6626">
        <w:rPr>
          <w:rFonts w:ascii="Times New Roman" w:hAnsi="Times New Roman" w:cs="Times New Roman"/>
          <w:sz w:val="24"/>
          <w:szCs w:val="24"/>
        </w:rPr>
        <w:lastRenderedPageBreak/>
        <w:t>subscales. Although the Privacy-</w:t>
      </w:r>
      <w:r>
        <w:rPr>
          <w:rFonts w:ascii="Times New Roman" w:hAnsi="Times New Roman" w:cs="Times New Roman"/>
          <w:sz w:val="24"/>
          <w:szCs w:val="24"/>
        </w:rPr>
        <w:t xml:space="preserve">Barrier and Interaction-Barrier </w:t>
      </w:r>
      <w:r w:rsidRPr="006E6626">
        <w:rPr>
          <w:rFonts w:ascii="Times New Roman" w:hAnsi="Times New Roman" w:cs="Times New Roman"/>
          <w:sz w:val="24"/>
          <w:szCs w:val="24"/>
        </w:rPr>
        <w:t>factors merged into one fac</w:t>
      </w:r>
      <w:r>
        <w:rPr>
          <w:rFonts w:ascii="Times New Roman" w:hAnsi="Times New Roman" w:cs="Times New Roman"/>
          <w:sz w:val="24"/>
          <w:szCs w:val="24"/>
        </w:rPr>
        <w:t xml:space="preserve">tor upon forcing a three-factor </w:t>
      </w:r>
      <w:r w:rsidRPr="006E6626">
        <w:rPr>
          <w:rFonts w:ascii="Times New Roman" w:hAnsi="Times New Roman" w:cs="Times New Roman"/>
          <w:sz w:val="24"/>
          <w:szCs w:val="24"/>
        </w:rPr>
        <w:t>solution, the internal consiste</w:t>
      </w:r>
      <w:r>
        <w:rPr>
          <w:rFonts w:ascii="Times New Roman" w:hAnsi="Times New Roman" w:cs="Times New Roman"/>
          <w:sz w:val="24"/>
          <w:szCs w:val="24"/>
        </w:rPr>
        <w:t xml:space="preserve">ncy of the subscales was higher </w:t>
      </w:r>
      <w:r w:rsidRPr="006E6626">
        <w:rPr>
          <w:rFonts w:ascii="Times New Roman" w:hAnsi="Times New Roman" w:cs="Times New Roman"/>
          <w:sz w:val="24"/>
          <w:szCs w:val="24"/>
        </w:rPr>
        <w:t xml:space="preserve">in the four-factor solution than in </w:t>
      </w:r>
      <w:r>
        <w:rPr>
          <w:rFonts w:ascii="Times New Roman" w:hAnsi="Times New Roman" w:cs="Times New Roman"/>
          <w:sz w:val="24"/>
          <w:szCs w:val="24"/>
        </w:rPr>
        <w:t xml:space="preserve">the three-factor solution. This </w:t>
      </w:r>
      <w:r w:rsidRPr="006E6626">
        <w:rPr>
          <w:rFonts w:ascii="Times New Roman" w:hAnsi="Times New Roman" w:cs="Times New Roman"/>
          <w:sz w:val="24"/>
          <w:szCs w:val="24"/>
        </w:rPr>
        <w:t>internal consistency comparis</w:t>
      </w:r>
      <w:r>
        <w:rPr>
          <w:rFonts w:ascii="Times New Roman" w:hAnsi="Times New Roman" w:cs="Times New Roman"/>
          <w:sz w:val="24"/>
          <w:szCs w:val="24"/>
        </w:rPr>
        <w:t xml:space="preserve">on was </w:t>
      </w:r>
      <w:r w:rsidR="00D0044B" w:rsidRPr="00D0044B">
        <w:rPr>
          <w:rFonts w:ascii="Times New Roman" w:hAnsi="Times New Roman" w:cs="Times New Roman"/>
          <w:noProof/>
          <w:sz w:val="24"/>
          <w:szCs w:val="24"/>
        </w:rPr>
        <w:drawing>
          <wp:anchor distT="0" distB="0" distL="114300" distR="114300" simplePos="0" relativeHeight="251669504" behindDoc="1" locked="0" layoutInCell="1" allowOverlap="1" wp14:anchorId="613C0E6E" wp14:editId="580277B6">
            <wp:simplePos x="0" y="0"/>
            <wp:positionH relativeFrom="margin">
              <wp:posOffset>-28575</wp:posOffset>
            </wp:positionH>
            <wp:positionV relativeFrom="paragraph">
              <wp:posOffset>875665</wp:posOffset>
            </wp:positionV>
            <wp:extent cx="6153150" cy="3762375"/>
            <wp:effectExtent l="0" t="0" r="0" b="9525"/>
            <wp:wrapTight wrapText="bothSides">
              <wp:wrapPolygon edited="0">
                <wp:start x="0" y="0"/>
                <wp:lineTo x="0" y="21545"/>
                <wp:lineTo x="21533" y="21545"/>
                <wp:lineTo x="21533" y="0"/>
                <wp:lineTo x="0" y="0"/>
              </wp:wrapPolygon>
            </wp:wrapTight>
            <wp:docPr id="30" name="Picture 30" descr="C:\Users\Justin\Desktop\Captur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stin\Desktop\Capture4.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53150" cy="37623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rPr>
        <w:t xml:space="preserve">based on the reliability </w:t>
      </w:r>
      <w:r w:rsidRPr="006E6626">
        <w:rPr>
          <w:rFonts w:ascii="Times New Roman" w:hAnsi="Times New Roman" w:cs="Times New Roman"/>
          <w:sz w:val="24"/>
          <w:szCs w:val="24"/>
        </w:rPr>
        <w:t>coefficients adjusted for the length of the subscales [33].</w:t>
      </w:r>
    </w:p>
    <w:p w:rsidR="00D0044B" w:rsidRDefault="00D0044B" w:rsidP="00D0044B">
      <w:pPr>
        <w:rPr>
          <w:rFonts w:ascii="Times New Roman" w:hAnsi="Times New Roman" w:cs="Times New Roman"/>
          <w:sz w:val="24"/>
          <w:szCs w:val="24"/>
        </w:rPr>
      </w:pPr>
      <w:r w:rsidRPr="00D0044B">
        <w:rPr>
          <w:rFonts w:ascii="Times New Roman" w:hAnsi="Times New Roman" w:cs="Times New Roman"/>
          <w:sz w:val="24"/>
          <w:szCs w:val="24"/>
        </w:rPr>
        <w:t>Variances accounted for by the fou</w:t>
      </w:r>
      <w:r>
        <w:rPr>
          <w:rFonts w:ascii="Times New Roman" w:hAnsi="Times New Roman" w:cs="Times New Roman"/>
          <w:sz w:val="24"/>
          <w:szCs w:val="24"/>
        </w:rPr>
        <w:t xml:space="preserve">r identified factors (Benefits, </w:t>
      </w:r>
      <w:r w:rsidRPr="00D0044B">
        <w:rPr>
          <w:rFonts w:ascii="Times New Roman" w:hAnsi="Times New Roman" w:cs="Times New Roman"/>
          <w:sz w:val="24"/>
          <w:szCs w:val="24"/>
        </w:rPr>
        <w:t>Privacy-Barrier, Interaction-B</w:t>
      </w:r>
      <w:r>
        <w:rPr>
          <w:rFonts w:ascii="Times New Roman" w:hAnsi="Times New Roman" w:cs="Times New Roman"/>
          <w:sz w:val="24"/>
          <w:szCs w:val="24"/>
        </w:rPr>
        <w:t xml:space="preserve">arrier, and Interest) after the </w:t>
      </w:r>
      <w:r w:rsidRPr="00D0044B">
        <w:rPr>
          <w:rFonts w:ascii="Times New Roman" w:hAnsi="Times New Roman" w:cs="Times New Roman"/>
          <w:sz w:val="24"/>
          <w:szCs w:val="24"/>
        </w:rPr>
        <w:t>rotation were 33.6%, 15.0%, 8.</w:t>
      </w:r>
      <w:r>
        <w:rPr>
          <w:rFonts w:ascii="Times New Roman" w:hAnsi="Times New Roman" w:cs="Times New Roman"/>
          <w:sz w:val="24"/>
          <w:szCs w:val="24"/>
        </w:rPr>
        <w:t xml:space="preserve">0%, and 7.2%, respectively. The </w:t>
      </w:r>
      <w:r w:rsidRPr="00D0044B">
        <w:rPr>
          <w:rFonts w:ascii="Times New Roman" w:hAnsi="Times New Roman" w:cs="Times New Roman"/>
          <w:sz w:val="24"/>
          <w:szCs w:val="24"/>
        </w:rPr>
        <w:t>item “Computers can be trusted”</w:t>
      </w:r>
      <w:r>
        <w:rPr>
          <w:rFonts w:ascii="Times New Roman" w:hAnsi="Times New Roman" w:cs="Times New Roman"/>
          <w:sz w:val="24"/>
          <w:szCs w:val="24"/>
        </w:rPr>
        <w:t xml:space="preserve"> in the first factor (Benefits) </w:t>
      </w:r>
      <w:r w:rsidRPr="00D0044B">
        <w:rPr>
          <w:rFonts w:ascii="Times New Roman" w:hAnsi="Times New Roman" w:cs="Times New Roman"/>
          <w:sz w:val="24"/>
          <w:szCs w:val="24"/>
        </w:rPr>
        <w:t xml:space="preserve">shared loading (.41) with the </w:t>
      </w:r>
      <w:r>
        <w:rPr>
          <w:rFonts w:ascii="Times New Roman" w:hAnsi="Times New Roman" w:cs="Times New Roman"/>
          <w:sz w:val="24"/>
          <w:szCs w:val="24"/>
        </w:rPr>
        <w:t xml:space="preserve">second factor (Privacy-Barrier) </w:t>
      </w:r>
      <w:r w:rsidRPr="00D0044B">
        <w:rPr>
          <w:rFonts w:ascii="Times New Roman" w:hAnsi="Times New Roman" w:cs="Times New Roman"/>
          <w:sz w:val="24"/>
          <w:szCs w:val="24"/>
        </w:rPr>
        <w:t>above the critical value of .38. Also</w:t>
      </w:r>
      <w:r>
        <w:rPr>
          <w:rFonts w:ascii="Times New Roman" w:hAnsi="Times New Roman" w:cs="Times New Roman"/>
          <w:sz w:val="24"/>
          <w:szCs w:val="24"/>
        </w:rPr>
        <w:t xml:space="preserve">, the item “Too many </w:t>
      </w:r>
      <w:r w:rsidRPr="00D0044B">
        <w:rPr>
          <w:rFonts w:ascii="Times New Roman" w:hAnsi="Times New Roman" w:cs="Times New Roman"/>
          <w:sz w:val="24"/>
          <w:szCs w:val="24"/>
        </w:rPr>
        <w:t>mistakes will be made with</w:t>
      </w:r>
      <w:r>
        <w:rPr>
          <w:rFonts w:ascii="Times New Roman" w:hAnsi="Times New Roman" w:cs="Times New Roman"/>
          <w:sz w:val="24"/>
          <w:szCs w:val="24"/>
        </w:rPr>
        <w:t xml:space="preserve"> computer” in the second factor </w:t>
      </w:r>
      <w:r w:rsidRPr="00D0044B">
        <w:rPr>
          <w:rFonts w:ascii="Times New Roman" w:hAnsi="Times New Roman" w:cs="Times New Roman"/>
          <w:sz w:val="24"/>
          <w:szCs w:val="24"/>
        </w:rPr>
        <w:t>(Privacy-Barrier) shared load</w:t>
      </w:r>
      <w:r>
        <w:rPr>
          <w:rFonts w:ascii="Times New Roman" w:hAnsi="Times New Roman" w:cs="Times New Roman"/>
          <w:sz w:val="24"/>
          <w:szCs w:val="24"/>
        </w:rPr>
        <w:t xml:space="preserve">ing (.39) with the third factor </w:t>
      </w:r>
      <w:r w:rsidRPr="00D0044B">
        <w:rPr>
          <w:rFonts w:ascii="Times New Roman" w:hAnsi="Times New Roman" w:cs="Times New Roman"/>
          <w:sz w:val="24"/>
          <w:szCs w:val="24"/>
        </w:rPr>
        <w:t>(Interaction-Barrier) above the critical value.</w:t>
      </w:r>
      <w:r w:rsidRPr="00D0044B">
        <w:t xml:space="preserve"> </w:t>
      </w:r>
      <w:r w:rsidRPr="00D0044B">
        <w:rPr>
          <w:rFonts w:ascii="Times New Roman" w:hAnsi="Times New Roman" w:cs="Times New Roman"/>
          <w:sz w:val="24"/>
          <w:szCs w:val="24"/>
        </w:rPr>
        <w:t>The Benefits factor consisted of</w:t>
      </w:r>
      <w:r>
        <w:rPr>
          <w:rFonts w:ascii="Times New Roman" w:hAnsi="Times New Roman" w:cs="Times New Roman"/>
          <w:sz w:val="24"/>
          <w:szCs w:val="24"/>
        </w:rPr>
        <w:t xml:space="preserve"> six items with factor loadings </w:t>
      </w:r>
      <w:r w:rsidRPr="00D0044B">
        <w:rPr>
          <w:rFonts w:ascii="Times New Roman" w:hAnsi="Times New Roman" w:cs="Times New Roman"/>
          <w:sz w:val="24"/>
          <w:szCs w:val="24"/>
        </w:rPr>
        <w:t>ranging from .79 to .54. The ite</w:t>
      </w:r>
      <w:r>
        <w:rPr>
          <w:rFonts w:ascii="Times New Roman" w:hAnsi="Times New Roman" w:cs="Times New Roman"/>
          <w:sz w:val="24"/>
          <w:szCs w:val="24"/>
        </w:rPr>
        <w:t xml:space="preserve">ms loading on this factor cover </w:t>
      </w:r>
      <w:r w:rsidRPr="00D0044B">
        <w:rPr>
          <w:rFonts w:ascii="Times New Roman" w:hAnsi="Times New Roman" w:cs="Times New Roman"/>
          <w:sz w:val="24"/>
          <w:szCs w:val="24"/>
        </w:rPr>
        <w:t xml:space="preserve">perceived benefits toward the </w:t>
      </w:r>
      <w:r>
        <w:rPr>
          <w:rFonts w:ascii="Times New Roman" w:hAnsi="Times New Roman" w:cs="Times New Roman"/>
          <w:sz w:val="24"/>
          <w:szCs w:val="24"/>
        </w:rPr>
        <w:t xml:space="preserve">quality of medical consultation </w:t>
      </w:r>
      <w:r w:rsidRPr="00D0044B">
        <w:rPr>
          <w:rFonts w:ascii="Times New Roman" w:hAnsi="Times New Roman" w:cs="Times New Roman"/>
          <w:sz w:val="24"/>
          <w:szCs w:val="24"/>
        </w:rPr>
        <w:t>and means of achieving the benef</w:t>
      </w:r>
      <w:r>
        <w:rPr>
          <w:rFonts w:ascii="Times New Roman" w:hAnsi="Times New Roman" w:cs="Times New Roman"/>
          <w:sz w:val="24"/>
          <w:szCs w:val="24"/>
        </w:rPr>
        <w:t xml:space="preserve">its. The Privacy-Barrier factor </w:t>
      </w:r>
      <w:r w:rsidRPr="00D0044B">
        <w:rPr>
          <w:rFonts w:ascii="Times New Roman" w:hAnsi="Times New Roman" w:cs="Times New Roman"/>
          <w:sz w:val="24"/>
          <w:szCs w:val="24"/>
        </w:rPr>
        <w:t>consisted of three items deal</w:t>
      </w:r>
      <w:r>
        <w:rPr>
          <w:rFonts w:ascii="Times New Roman" w:hAnsi="Times New Roman" w:cs="Times New Roman"/>
          <w:sz w:val="24"/>
          <w:szCs w:val="24"/>
        </w:rPr>
        <w:t xml:space="preserve">ing with patient concerns about </w:t>
      </w:r>
      <w:r w:rsidRPr="00D0044B">
        <w:rPr>
          <w:rFonts w:ascii="Times New Roman" w:hAnsi="Times New Roman" w:cs="Times New Roman"/>
          <w:sz w:val="24"/>
          <w:szCs w:val="24"/>
        </w:rPr>
        <w:t>privacy, with loadin</w:t>
      </w:r>
      <w:r>
        <w:rPr>
          <w:rFonts w:ascii="Times New Roman" w:hAnsi="Times New Roman" w:cs="Times New Roman"/>
          <w:sz w:val="24"/>
          <w:szCs w:val="24"/>
        </w:rPr>
        <w:t xml:space="preserve">gs ranging from .82 to .60. The </w:t>
      </w:r>
      <w:r w:rsidRPr="00D0044B">
        <w:rPr>
          <w:rFonts w:ascii="Times New Roman" w:hAnsi="Times New Roman" w:cs="Times New Roman"/>
          <w:sz w:val="24"/>
          <w:szCs w:val="24"/>
        </w:rPr>
        <w:t>Interaction-Barrier factor consisted of three items covering</w:t>
      </w:r>
      <w:r w:rsidRPr="00D0044B">
        <w:t xml:space="preserve"> </w:t>
      </w:r>
      <w:r w:rsidRPr="00D0044B">
        <w:rPr>
          <w:rFonts w:ascii="Times New Roman" w:hAnsi="Times New Roman" w:cs="Times New Roman"/>
          <w:sz w:val="24"/>
          <w:szCs w:val="24"/>
        </w:rPr>
        <w:t>patient concerns about interfere</w:t>
      </w:r>
      <w:r>
        <w:rPr>
          <w:rFonts w:ascii="Times New Roman" w:hAnsi="Times New Roman" w:cs="Times New Roman"/>
          <w:sz w:val="24"/>
          <w:szCs w:val="24"/>
        </w:rPr>
        <w:t xml:space="preserve">nce in the interaction with the </w:t>
      </w:r>
      <w:r w:rsidRPr="00D0044B">
        <w:rPr>
          <w:rFonts w:ascii="Times New Roman" w:hAnsi="Times New Roman" w:cs="Times New Roman"/>
          <w:sz w:val="24"/>
          <w:szCs w:val="24"/>
        </w:rPr>
        <w:t>physician, with loadings rangin</w:t>
      </w:r>
      <w:r>
        <w:rPr>
          <w:rFonts w:ascii="Times New Roman" w:hAnsi="Times New Roman" w:cs="Times New Roman"/>
          <w:sz w:val="24"/>
          <w:szCs w:val="24"/>
        </w:rPr>
        <w:t xml:space="preserve">g from .81 to .63. Although the </w:t>
      </w:r>
      <w:r w:rsidRPr="00D0044B">
        <w:rPr>
          <w:rFonts w:ascii="Times New Roman" w:hAnsi="Times New Roman" w:cs="Times New Roman"/>
          <w:sz w:val="24"/>
          <w:szCs w:val="24"/>
        </w:rPr>
        <w:t>Interest factor consisted of only t</w:t>
      </w:r>
      <w:r>
        <w:rPr>
          <w:rFonts w:ascii="Times New Roman" w:hAnsi="Times New Roman" w:cs="Times New Roman"/>
          <w:sz w:val="24"/>
          <w:szCs w:val="24"/>
        </w:rPr>
        <w:t xml:space="preserve">wo items, both items had strong </w:t>
      </w:r>
      <w:r w:rsidRPr="00D0044B">
        <w:rPr>
          <w:rFonts w:ascii="Times New Roman" w:hAnsi="Times New Roman" w:cs="Times New Roman"/>
          <w:sz w:val="24"/>
          <w:szCs w:val="24"/>
        </w:rPr>
        <w:t>factor weightings (</w:t>
      </w:r>
      <w:proofErr w:type="spellStart"/>
      <w:r w:rsidRPr="00D0044B">
        <w:rPr>
          <w:rFonts w:ascii="Times New Roman" w:hAnsi="Times New Roman" w:cs="Times New Roman"/>
          <w:sz w:val="24"/>
          <w:szCs w:val="24"/>
        </w:rPr>
        <w:t>ie</w:t>
      </w:r>
      <w:proofErr w:type="spellEnd"/>
      <w:r w:rsidRPr="00D0044B">
        <w:rPr>
          <w:rFonts w:ascii="Times New Roman" w:hAnsi="Times New Roman" w:cs="Times New Roman"/>
          <w:sz w:val="24"/>
          <w:szCs w:val="24"/>
        </w:rPr>
        <w:t>, .80 and .79). The stability of this fac</w:t>
      </w:r>
      <w:r>
        <w:rPr>
          <w:rFonts w:ascii="Times New Roman" w:hAnsi="Times New Roman" w:cs="Times New Roman"/>
          <w:sz w:val="24"/>
          <w:szCs w:val="24"/>
        </w:rPr>
        <w:t xml:space="preserve">tor </w:t>
      </w:r>
      <w:r w:rsidRPr="00D0044B">
        <w:rPr>
          <w:rFonts w:ascii="Times New Roman" w:hAnsi="Times New Roman" w:cs="Times New Roman"/>
          <w:sz w:val="24"/>
          <w:szCs w:val="24"/>
        </w:rPr>
        <w:t>was also apparent during executi</w:t>
      </w:r>
      <w:r>
        <w:rPr>
          <w:rFonts w:ascii="Times New Roman" w:hAnsi="Times New Roman" w:cs="Times New Roman"/>
          <w:sz w:val="24"/>
          <w:szCs w:val="24"/>
        </w:rPr>
        <w:t xml:space="preserve">on of the five-factor solution. </w:t>
      </w:r>
      <w:r w:rsidRPr="00D0044B">
        <w:rPr>
          <w:rFonts w:ascii="Times New Roman" w:hAnsi="Times New Roman" w:cs="Times New Roman"/>
          <w:sz w:val="24"/>
          <w:szCs w:val="24"/>
        </w:rPr>
        <w:t>Both items of this factor conti</w:t>
      </w:r>
      <w:r>
        <w:rPr>
          <w:rFonts w:ascii="Times New Roman" w:hAnsi="Times New Roman" w:cs="Times New Roman"/>
          <w:sz w:val="24"/>
          <w:szCs w:val="24"/>
        </w:rPr>
        <w:t xml:space="preserve">nued to load together while the </w:t>
      </w:r>
      <w:r w:rsidRPr="00D0044B">
        <w:rPr>
          <w:rFonts w:ascii="Times New Roman" w:hAnsi="Times New Roman" w:cs="Times New Roman"/>
          <w:sz w:val="24"/>
          <w:szCs w:val="24"/>
        </w:rPr>
        <w:t>fifth factor consis</w:t>
      </w:r>
      <w:r>
        <w:rPr>
          <w:rFonts w:ascii="Times New Roman" w:hAnsi="Times New Roman" w:cs="Times New Roman"/>
          <w:sz w:val="24"/>
          <w:szCs w:val="24"/>
        </w:rPr>
        <w:t xml:space="preserve">ted of one item pulled from the </w:t>
      </w:r>
      <w:r w:rsidRPr="00D0044B">
        <w:rPr>
          <w:rFonts w:ascii="Times New Roman" w:hAnsi="Times New Roman" w:cs="Times New Roman"/>
          <w:sz w:val="24"/>
          <w:szCs w:val="24"/>
        </w:rPr>
        <w:t>Interaction-Barrier factor.</w:t>
      </w:r>
    </w:p>
    <w:p w:rsidR="00BF4E15" w:rsidRDefault="00BF4E15" w:rsidP="00D0044B">
      <w:pPr>
        <w:rPr>
          <w:rFonts w:ascii="Times New Roman" w:hAnsi="Times New Roman" w:cs="Times New Roman"/>
          <w:sz w:val="24"/>
          <w:szCs w:val="24"/>
        </w:rPr>
      </w:pPr>
    </w:p>
    <w:p w:rsidR="00BF4E15" w:rsidRDefault="00BF4E15" w:rsidP="00BF4E15">
      <w:pPr>
        <w:rPr>
          <w:rFonts w:ascii="Times New Roman" w:hAnsi="Times New Roman" w:cs="Times New Roman"/>
          <w:sz w:val="24"/>
          <w:szCs w:val="24"/>
        </w:rPr>
      </w:pPr>
      <w:r w:rsidRPr="00BF4E15">
        <w:rPr>
          <w:rFonts w:ascii="Times New Roman" w:hAnsi="Times New Roman" w:cs="Times New Roman"/>
          <w:sz w:val="24"/>
          <w:szCs w:val="24"/>
        </w:rPr>
        <w:t>Reliability</w:t>
      </w:r>
    </w:p>
    <w:p w:rsidR="00BF4E15" w:rsidRDefault="00BF4E15" w:rsidP="00BF4E15">
      <w:pPr>
        <w:rPr>
          <w:rFonts w:ascii="Times New Roman" w:hAnsi="Times New Roman" w:cs="Times New Roman"/>
          <w:sz w:val="24"/>
          <w:szCs w:val="24"/>
        </w:rPr>
      </w:pPr>
    </w:p>
    <w:p w:rsidR="00DF7828" w:rsidRPr="00DF7828" w:rsidRDefault="00AB1E5D" w:rsidP="00DF7828">
      <w:pPr>
        <w:rPr>
          <w:rFonts w:ascii="Times New Roman" w:hAnsi="Times New Roman" w:cs="Times New Roman"/>
          <w:sz w:val="24"/>
          <w:szCs w:val="24"/>
        </w:rPr>
      </w:pPr>
      <w:r w:rsidRPr="00AB1E5D">
        <w:rPr>
          <w:rFonts w:ascii="Times New Roman" w:hAnsi="Times New Roman" w:cs="Times New Roman"/>
          <w:noProof/>
          <w:sz w:val="24"/>
          <w:szCs w:val="24"/>
        </w:rPr>
        <w:lastRenderedPageBreak/>
        <w:drawing>
          <wp:anchor distT="0" distB="0" distL="114300" distR="114300" simplePos="0" relativeHeight="251670528" behindDoc="1" locked="0" layoutInCell="1" allowOverlap="1" wp14:anchorId="6AD6F7EB" wp14:editId="53F1D128">
            <wp:simplePos x="0" y="0"/>
            <wp:positionH relativeFrom="column">
              <wp:posOffset>-295275</wp:posOffset>
            </wp:positionH>
            <wp:positionV relativeFrom="paragraph">
              <wp:posOffset>704850</wp:posOffset>
            </wp:positionV>
            <wp:extent cx="6572250" cy="5010150"/>
            <wp:effectExtent l="0" t="0" r="0" b="0"/>
            <wp:wrapTight wrapText="bothSides">
              <wp:wrapPolygon edited="0">
                <wp:start x="0" y="0"/>
                <wp:lineTo x="0" y="21518"/>
                <wp:lineTo x="21537" y="21518"/>
                <wp:lineTo x="21537" y="0"/>
                <wp:lineTo x="0" y="0"/>
              </wp:wrapPolygon>
            </wp:wrapTight>
            <wp:docPr id="31" name="Picture 31" descr="C:\Users\Justin\Desktop\Captur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stin\Desktop\Capture5.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572250" cy="5010150"/>
                    </a:xfrm>
                    <a:prstGeom prst="rect">
                      <a:avLst/>
                    </a:prstGeom>
                    <a:noFill/>
                    <a:ln>
                      <a:noFill/>
                    </a:ln>
                  </pic:spPr>
                </pic:pic>
              </a:graphicData>
            </a:graphic>
            <wp14:sizeRelH relativeFrom="page">
              <wp14:pctWidth>0</wp14:pctWidth>
            </wp14:sizeRelH>
            <wp14:sizeRelV relativeFrom="page">
              <wp14:pctHeight>0</wp14:pctHeight>
            </wp14:sizeRelV>
          </wp:anchor>
        </w:drawing>
      </w:r>
      <w:r w:rsidR="00BF4E15" w:rsidRPr="00BF4E15">
        <w:rPr>
          <w:rFonts w:ascii="Times New Roman" w:hAnsi="Times New Roman" w:cs="Times New Roman"/>
          <w:sz w:val="24"/>
          <w:szCs w:val="24"/>
        </w:rPr>
        <w:t>To estimate internal consistency reliability, we considered the</w:t>
      </w:r>
      <w:r w:rsidR="00BF4E15">
        <w:rPr>
          <w:rFonts w:ascii="Times New Roman" w:hAnsi="Times New Roman" w:cs="Times New Roman"/>
          <w:sz w:val="24"/>
          <w:szCs w:val="24"/>
        </w:rPr>
        <w:t xml:space="preserve"> </w:t>
      </w:r>
      <w:r w:rsidR="00BF4E15" w:rsidRPr="00BF4E15">
        <w:rPr>
          <w:rFonts w:ascii="Times New Roman" w:hAnsi="Times New Roman" w:cs="Times New Roman"/>
          <w:sz w:val="24"/>
          <w:szCs w:val="24"/>
        </w:rPr>
        <w:t>following criteria for each subscale</w:t>
      </w:r>
      <w:r w:rsidR="00BF4E15">
        <w:rPr>
          <w:rFonts w:ascii="Times New Roman" w:hAnsi="Times New Roman" w:cs="Times New Roman"/>
          <w:sz w:val="24"/>
          <w:szCs w:val="24"/>
        </w:rPr>
        <w:t xml:space="preserve">: (1) an item-total correlation </w:t>
      </w:r>
      <w:r w:rsidR="00BF4E15" w:rsidRPr="00BF4E15">
        <w:rPr>
          <w:rFonts w:ascii="Times New Roman" w:hAnsi="Times New Roman" w:cs="Times New Roman"/>
          <w:sz w:val="24"/>
          <w:szCs w:val="24"/>
        </w:rPr>
        <w:t>of at least .3 for all items, (2) no</w:t>
      </w:r>
      <w:r w:rsidR="00BF4E15">
        <w:rPr>
          <w:rFonts w:ascii="Times New Roman" w:hAnsi="Times New Roman" w:cs="Times New Roman"/>
          <w:sz w:val="24"/>
          <w:szCs w:val="24"/>
        </w:rPr>
        <w:t xml:space="preserve"> increase in the Cronbach alpha </w:t>
      </w:r>
      <w:r w:rsidR="00BF4E15" w:rsidRPr="00BF4E15">
        <w:rPr>
          <w:rFonts w:ascii="Times New Roman" w:hAnsi="Times New Roman" w:cs="Times New Roman"/>
          <w:sz w:val="24"/>
          <w:szCs w:val="24"/>
        </w:rPr>
        <w:t>coefficient if an item was deleted</w:t>
      </w:r>
      <w:r w:rsidR="00BF4E15">
        <w:rPr>
          <w:rFonts w:ascii="Times New Roman" w:hAnsi="Times New Roman" w:cs="Times New Roman"/>
          <w:sz w:val="24"/>
          <w:szCs w:val="24"/>
        </w:rPr>
        <w:t xml:space="preserve">, and (3) general acceptability </w:t>
      </w:r>
      <w:r w:rsidR="00BF4E15" w:rsidRPr="00BF4E15">
        <w:rPr>
          <w:rFonts w:ascii="Times New Roman" w:hAnsi="Times New Roman" w:cs="Times New Roman"/>
          <w:sz w:val="24"/>
          <w:szCs w:val="24"/>
        </w:rPr>
        <w:t>of the item means and standard</w:t>
      </w:r>
      <w:r w:rsidR="00BF4E15">
        <w:rPr>
          <w:rFonts w:ascii="Times New Roman" w:hAnsi="Times New Roman" w:cs="Times New Roman"/>
          <w:sz w:val="24"/>
          <w:szCs w:val="24"/>
        </w:rPr>
        <w:t xml:space="preserve"> deviations. All three criteria </w:t>
      </w:r>
      <w:r w:rsidR="00BF4E15" w:rsidRPr="00BF4E15">
        <w:rPr>
          <w:rFonts w:ascii="Times New Roman" w:hAnsi="Times New Roman" w:cs="Times New Roman"/>
          <w:sz w:val="24"/>
          <w:szCs w:val="24"/>
        </w:rPr>
        <w:t>were met for the subscales (Table 4).</w:t>
      </w:r>
      <w:r w:rsidR="00DF7828" w:rsidRPr="00DF7828">
        <w:t xml:space="preserve"> </w:t>
      </w:r>
      <w:r w:rsidR="00DF7828" w:rsidRPr="00DF7828">
        <w:rPr>
          <w:rFonts w:ascii="Times New Roman" w:hAnsi="Times New Roman" w:cs="Times New Roman"/>
          <w:sz w:val="24"/>
          <w:szCs w:val="24"/>
        </w:rPr>
        <w:t>The Cronbach alpha coefficients f</w:t>
      </w:r>
      <w:r w:rsidR="00DF7828">
        <w:rPr>
          <w:rFonts w:ascii="Times New Roman" w:hAnsi="Times New Roman" w:cs="Times New Roman"/>
          <w:sz w:val="24"/>
          <w:szCs w:val="24"/>
        </w:rPr>
        <w:t xml:space="preserve">or the four subscales Benefits, </w:t>
      </w:r>
      <w:r w:rsidR="00DF7828" w:rsidRPr="00DF7828">
        <w:rPr>
          <w:rFonts w:ascii="Times New Roman" w:hAnsi="Times New Roman" w:cs="Times New Roman"/>
          <w:sz w:val="24"/>
          <w:szCs w:val="24"/>
        </w:rPr>
        <w:t>Privacy-Barrier, Interaction-Barri</w:t>
      </w:r>
      <w:r w:rsidR="00DF7828">
        <w:rPr>
          <w:rFonts w:ascii="Times New Roman" w:hAnsi="Times New Roman" w:cs="Times New Roman"/>
          <w:sz w:val="24"/>
          <w:szCs w:val="24"/>
        </w:rPr>
        <w:t xml:space="preserve">er, and Interest were .85, .70, </w:t>
      </w:r>
      <w:r w:rsidR="00DF7828" w:rsidRPr="00DF7828">
        <w:rPr>
          <w:rFonts w:ascii="Times New Roman" w:hAnsi="Times New Roman" w:cs="Times New Roman"/>
          <w:sz w:val="24"/>
          <w:szCs w:val="24"/>
        </w:rPr>
        <w:t>.67, and .50, respectively. Th</w:t>
      </w:r>
      <w:r w:rsidR="00DF7828">
        <w:rPr>
          <w:rFonts w:ascii="Times New Roman" w:hAnsi="Times New Roman" w:cs="Times New Roman"/>
          <w:sz w:val="24"/>
          <w:szCs w:val="24"/>
        </w:rPr>
        <w:t xml:space="preserve">ere was no increase in Cronbach </w:t>
      </w:r>
      <w:r w:rsidR="00DF7828" w:rsidRPr="00DF7828">
        <w:rPr>
          <w:rFonts w:ascii="Times New Roman" w:hAnsi="Times New Roman" w:cs="Times New Roman"/>
          <w:sz w:val="24"/>
          <w:szCs w:val="24"/>
        </w:rPr>
        <w:t xml:space="preserve">alpha if items were deleted from </w:t>
      </w:r>
      <w:r w:rsidR="00DF7828">
        <w:rPr>
          <w:rFonts w:ascii="Times New Roman" w:hAnsi="Times New Roman" w:cs="Times New Roman"/>
          <w:sz w:val="24"/>
          <w:szCs w:val="24"/>
        </w:rPr>
        <w:t xml:space="preserve">the first three subscales. This </w:t>
      </w:r>
      <w:r w:rsidR="00DF7828" w:rsidRPr="00DF7828">
        <w:rPr>
          <w:rFonts w:ascii="Times New Roman" w:hAnsi="Times New Roman" w:cs="Times New Roman"/>
          <w:sz w:val="24"/>
          <w:szCs w:val="24"/>
        </w:rPr>
        <w:t>analysis did not apply to the Intere</w:t>
      </w:r>
      <w:r w:rsidR="00DF7828">
        <w:rPr>
          <w:rFonts w:ascii="Times New Roman" w:hAnsi="Times New Roman" w:cs="Times New Roman"/>
          <w:sz w:val="24"/>
          <w:szCs w:val="24"/>
        </w:rPr>
        <w:t xml:space="preserve">st subscale as it had two items </w:t>
      </w:r>
      <w:r w:rsidR="00DF7828" w:rsidRPr="00DF7828">
        <w:rPr>
          <w:rFonts w:ascii="Times New Roman" w:hAnsi="Times New Roman" w:cs="Times New Roman"/>
          <w:sz w:val="24"/>
          <w:szCs w:val="24"/>
        </w:rPr>
        <w:t>only. The item-total correlat</w:t>
      </w:r>
      <w:r w:rsidR="00DF7828">
        <w:rPr>
          <w:rFonts w:ascii="Times New Roman" w:hAnsi="Times New Roman" w:cs="Times New Roman"/>
          <w:sz w:val="24"/>
          <w:szCs w:val="24"/>
        </w:rPr>
        <w:t xml:space="preserve">ion for the subscales Benefits, </w:t>
      </w:r>
      <w:r w:rsidR="00DF7828" w:rsidRPr="00DF7828">
        <w:rPr>
          <w:rFonts w:ascii="Times New Roman" w:hAnsi="Times New Roman" w:cs="Times New Roman"/>
          <w:sz w:val="24"/>
          <w:szCs w:val="24"/>
        </w:rPr>
        <w:t>Privacy-Barrier, and Interaction-</w:t>
      </w:r>
      <w:r w:rsidR="00DF7828">
        <w:rPr>
          <w:rFonts w:ascii="Times New Roman" w:hAnsi="Times New Roman" w:cs="Times New Roman"/>
          <w:sz w:val="24"/>
          <w:szCs w:val="24"/>
        </w:rPr>
        <w:t xml:space="preserve">Barrier ranged from .77 to .57, </w:t>
      </w:r>
      <w:r w:rsidR="00DF7828" w:rsidRPr="00DF7828">
        <w:rPr>
          <w:rFonts w:ascii="Times New Roman" w:hAnsi="Times New Roman" w:cs="Times New Roman"/>
          <w:sz w:val="24"/>
          <w:szCs w:val="24"/>
        </w:rPr>
        <w:t>.53 to .46, and .52 to .44, respe</w:t>
      </w:r>
      <w:r w:rsidR="00DF7828">
        <w:rPr>
          <w:rFonts w:ascii="Times New Roman" w:hAnsi="Times New Roman" w:cs="Times New Roman"/>
          <w:sz w:val="24"/>
          <w:szCs w:val="24"/>
        </w:rPr>
        <w:t xml:space="preserve">ctively. We also calculated the </w:t>
      </w:r>
      <w:r w:rsidR="00DF7828" w:rsidRPr="00DF7828">
        <w:rPr>
          <w:rFonts w:ascii="Times New Roman" w:hAnsi="Times New Roman" w:cs="Times New Roman"/>
          <w:sz w:val="24"/>
          <w:szCs w:val="24"/>
        </w:rPr>
        <w:t>reliability coefficients adjusted f</w:t>
      </w:r>
      <w:r w:rsidR="00DF7828">
        <w:rPr>
          <w:rFonts w:ascii="Times New Roman" w:hAnsi="Times New Roman" w:cs="Times New Roman"/>
          <w:sz w:val="24"/>
          <w:szCs w:val="24"/>
        </w:rPr>
        <w:t xml:space="preserve">or the length of subscale [33], </w:t>
      </w:r>
      <w:r w:rsidR="00DF7828" w:rsidRPr="00DF7828">
        <w:rPr>
          <w:rFonts w:ascii="Times New Roman" w:hAnsi="Times New Roman" w:cs="Times New Roman"/>
          <w:sz w:val="24"/>
          <w:szCs w:val="24"/>
        </w:rPr>
        <w:t xml:space="preserve">given that the number of items </w:t>
      </w:r>
      <w:r w:rsidR="00DF7828">
        <w:rPr>
          <w:rFonts w:ascii="Times New Roman" w:hAnsi="Times New Roman" w:cs="Times New Roman"/>
          <w:sz w:val="24"/>
          <w:szCs w:val="24"/>
        </w:rPr>
        <w:t xml:space="preserve">loading on the subscales varied </w:t>
      </w:r>
      <w:r w:rsidR="00DF7828" w:rsidRPr="00DF7828">
        <w:rPr>
          <w:rFonts w:ascii="Times New Roman" w:hAnsi="Times New Roman" w:cs="Times New Roman"/>
          <w:sz w:val="24"/>
          <w:szCs w:val="24"/>
        </w:rPr>
        <w:t>and that Cronbach alpha is se</w:t>
      </w:r>
      <w:r w:rsidR="00DF7828">
        <w:rPr>
          <w:rFonts w:ascii="Times New Roman" w:hAnsi="Times New Roman" w:cs="Times New Roman"/>
          <w:sz w:val="24"/>
          <w:szCs w:val="24"/>
        </w:rPr>
        <w:t xml:space="preserve">nsitive to number of items. The </w:t>
      </w:r>
      <w:r w:rsidR="00DF7828" w:rsidRPr="00DF7828">
        <w:rPr>
          <w:rFonts w:ascii="Times New Roman" w:hAnsi="Times New Roman" w:cs="Times New Roman"/>
          <w:sz w:val="24"/>
          <w:szCs w:val="24"/>
        </w:rPr>
        <w:t>adjusted reliability coefficients</w:t>
      </w:r>
      <w:r w:rsidR="00DF7828">
        <w:rPr>
          <w:rFonts w:ascii="Times New Roman" w:hAnsi="Times New Roman" w:cs="Times New Roman"/>
          <w:sz w:val="24"/>
          <w:szCs w:val="24"/>
        </w:rPr>
        <w:t xml:space="preserve"> were .81, .80, and .75 for the </w:t>
      </w:r>
      <w:r w:rsidR="00DF7828" w:rsidRPr="00DF7828">
        <w:rPr>
          <w:rFonts w:ascii="Times New Roman" w:hAnsi="Times New Roman" w:cs="Times New Roman"/>
          <w:sz w:val="24"/>
          <w:szCs w:val="24"/>
        </w:rPr>
        <w:t>Privacy-Barrier, Interaction-B</w:t>
      </w:r>
      <w:r w:rsidR="00DF7828">
        <w:rPr>
          <w:rFonts w:ascii="Times New Roman" w:hAnsi="Times New Roman" w:cs="Times New Roman"/>
          <w:sz w:val="24"/>
          <w:szCs w:val="24"/>
        </w:rPr>
        <w:t xml:space="preserve">arrier, and Interest subscales, </w:t>
      </w:r>
      <w:r w:rsidR="00DF7828" w:rsidRPr="00DF7828">
        <w:rPr>
          <w:rFonts w:ascii="Times New Roman" w:hAnsi="Times New Roman" w:cs="Times New Roman"/>
          <w:sz w:val="24"/>
          <w:szCs w:val="24"/>
        </w:rPr>
        <w:t>respectively, where adjustme</w:t>
      </w:r>
      <w:r w:rsidR="00DF7828">
        <w:rPr>
          <w:rFonts w:ascii="Times New Roman" w:hAnsi="Times New Roman" w:cs="Times New Roman"/>
          <w:sz w:val="24"/>
          <w:szCs w:val="24"/>
        </w:rPr>
        <w:t xml:space="preserve">nt was made to assume six items </w:t>
      </w:r>
      <w:r w:rsidR="00DF7828" w:rsidRPr="00DF7828">
        <w:rPr>
          <w:rFonts w:ascii="Times New Roman" w:hAnsi="Times New Roman" w:cs="Times New Roman"/>
          <w:sz w:val="24"/>
          <w:szCs w:val="24"/>
        </w:rPr>
        <w:t>as for the Benefits subscale. Thi</w:t>
      </w:r>
      <w:r w:rsidR="00DF7828">
        <w:rPr>
          <w:rFonts w:ascii="Times New Roman" w:hAnsi="Times New Roman" w:cs="Times New Roman"/>
          <w:sz w:val="24"/>
          <w:szCs w:val="24"/>
        </w:rPr>
        <w:t xml:space="preserve">s analysis assumes that the new </w:t>
      </w:r>
      <w:r w:rsidR="00DF7828" w:rsidRPr="00DF7828">
        <w:rPr>
          <w:rFonts w:ascii="Times New Roman" w:hAnsi="Times New Roman" w:cs="Times New Roman"/>
          <w:sz w:val="24"/>
          <w:szCs w:val="24"/>
        </w:rPr>
        <w:t>items would be similar to the ol</w:t>
      </w:r>
      <w:r w:rsidR="00DF7828">
        <w:rPr>
          <w:rFonts w:ascii="Times New Roman" w:hAnsi="Times New Roman" w:cs="Times New Roman"/>
          <w:sz w:val="24"/>
          <w:szCs w:val="24"/>
        </w:rPr>
        <w:t xml:space="preserve">d items with respect to content </w:t>
      </w:r>
      <w:r w:rsidR="00DF7828" w:rsidRPr="00DF7828">
        <w:rPr>
          <w:rFonts w:ascii="Times New Roman" w:hAnsi="Times New Roman" w:cs="Times New Roman"/>
          <w:sz w:val="24"/>
          <w:szCs w:val="24"/>
        </w:rPr>
        <w:t>and r</w:t>
      </w:r>
      <w:r w:rsidR="00DF7828">
        <w:rPr>
          <w:rFonts w:ascii="Times New Roman" w:hAnsi="Times New Roman" w:cs="Times New Roman"/>
          <w:sz w:val="24"/>
          <w:szCs w:val="24"/>
        </w:rPr>
        <w:t xml:space="preserve">eliability. </w:t>
      </w:r>
      <w:r w:rsidR="00DF7828" w:rsidRPr="00DF7828">
        <w:rPr>
          <w:rFonts w:ascii="Times New Roman" w:hAnsi="Times New Roman" w:cs="Times New Roman"/>
          <w:sz w:val="24"/>
          <w:szCs w:val="24"/>
        </w:rPr>
        <w:t>Scale reliability over time was ass</w:t>
      </w:r>
      <w:r w:rsidR="00DF7828">
        <w:rPr>
          <w:rFonts w:ascii="Times New Roman" w:hAnsi="Times New Roman" w:cs="Times New Roman"/>
          <w:sz w:val="24"/>
          <w:szCs w:val="24"/>
        </w:rPr>
        <w:t xml:space="preserve">essed with the test-retest data </w:t>
      </w:r>
      <w:r w:rsidR="00DF7828" w:rsidRPr="00DF7828">
        <w:rPr>
          <w:rFonts w:ascii="Times New Roman" w:hAnsi="Times New Roman" w:cs="Times New Roman"/>
          <w:sz w:val="24"/>
          <w:szCs w:val="24"/>
        </w:rPr>
        <w:t>(n = 52). At T2, 52 patients were successfully reached out of</w:t>
      </w:r>
    </w:p>
    <w:p w:rsidR="00DF7828" w:rsidRPr="00DF7828" w:rsidRDefault="00DF7828" w:rsidP="00DF7828">
      <w:pPr>
        <w:rPr>
          <w:rFonts w:ascii="Times New Roman" w:hAnsi="Times New Roman" w:cs="Times New Roman"/>
          <w:sz w:val="24"/>
          <w:szCs w:val="24"/>
        </w:rPr>
      </w:pPr>
      <w:r w:rsidRPr="00DF7828">
        <w:rPr>
          <w:rFonts w:ascii="Times New Roman" w:hAnsi="Times New Roman" w:cs="Times New Roman"/>
          <w:sz w:val="24"/>
          <w:szCs w:val="24"/>
        </w:rPr>
        <w:lastRenderedPageBreak/>
        <w:t>145 T1 participants who consented to the second contact. The</w:t>
      </w:r>
      <w:r>
        <w:rPr>
          <w:rFonts w:ascii="Times New Roman" w:hAnsi="Times New Roman" w:cs="Times New Roman"/>
          <w:sz w:val="24"/>
          <w:szCs w:val="24"/>
        </w:rPr>
        <w:t xml:space="preserve"> </w:t>
      </w:r>
      <w:r w:rsidRPr="00DF7828">
        <w:rPr>
          <w:rFonts w:ascii="Times New Roman" w:hAnsi="Times New Roman" w:cs="Times New Roman"/>
          <w:sz w:val="24"/>
          <w:szCs w:val="24"/>
        </w:rPr>
        <w:t>reduced participation at T2 was due to (1) the study r</w:t>
      </w:r>
      <w:r>
        <w:rPr>
          <w:rFonts w:ascii="Times New Roman" w:hAnsi="Times New Roman" w:cs="Times New Roman"/>
          <w:sz w:val="24"/>
          <w:szCs w:val="24"/>
        </w:rPr>
        <w:t xml:space="preserve">equirement </w:t>
      </w:r>
      <w:r w:rsidRPr="00DF7828">
        <w:rPr>
          <w:rFonts w:ascii="Times New Roman" w:hAnsi="Times New Roman" w:cs="Times New Roman"/>
          <w:sz w:val="24"/>
          <w:szCs w:val="24"/>
        </w:rPr>
        <w:t>that the second administra</w:t>
      </w:r>
      <w:r>
        <w:rPr>
          <w:rFonts w:ascii="Times New Roman" w:hAnsi="Times New Roman" w:cs="Times New Roman"/>
          <w:sz w:val="24"/>
          <w:szCs w:val="24"/>
        </w:rPr>
        <w:t xml:space="preserve">tion of the CLAS occur within 2 </w:t>
      </w:r>
      <w:r w:rsidRPr="00DF7828">
        <w:rPr>
          <w:rFonts w:ascii="Times New Roman" w:hAnsi="Times New Roman" w:cs="Times New Roman"/>
          <w:sz w:val="24"/>
          <w:szCs w:val="24"/>
        </w:rPr>
        <w:t>weeks of the first administrat</w:t>
      </w:r>
      <w:r>
        <w:rPr>
          <w:rFonts w:ascii="Times New Roman" w:hAnsi="Times New Roman" w:cs="Times New Roman"/>
          <w:sz w:val="24"/>
          <w:szCs w:val="24"/>
        </w:rPr>
        <w:t xml:space="preserve">ion, and (2) the fact that many </w:t>
      </w:r>
      <w:r w:rsidRPr="00DF7828">
        <w:rPr>
          <w:rFonts w:ascii="Times New Roman" w:hAnsi="Times New Roman" w:cs="Times New Roman"/>
          <w:sz w:val="24"/>
          <w:szCs w:val="24"/>
        </w:rPr>
        <w:t xml:space="preserve">patients were difficult to </w:t>
      </w:r>
      <w:r>
        <w:rPr>
          <w:rFonts w:ascii="Times New Roman" w:hAnsi="Times New Roman" w:cs="Times New Roman"/>
          <w:sz w:val="24"/>
          <w:szCs w:val="24"/>
        </w:rPr>
        <w:t xml:space="preserve">reach because they had provided </w:t>
      </w:r>
      <w:r w:rsidRPr="00DF7828">
        <w:rPr>
          <w:rFonts w:ascii="Times New Roman" w:hAnsi="Times New Roman" w:cs="Times New Roman"/>
          <w:sz w:val="24"/>
          <w:szCs w:val="24"/>
        </w:rPr>
        <w:t>telephone numbers at work. T</w:t>
      </w:r>
      <w:r>
        <w:rPr>
          <w:rFonts w:ascii="Times New Roman" w:hAnsi="Times New Roman" w:cs="Times New Roman"/>
          <w:sz w:val="24"/>
          <w:szCs w:val="24"/>
        </w:rPr>
        <w:t xml:space="preserve">he T2 participants were similar </w:t>
      </w:r>
      <w:r w:rsidRPr="00DF7828">
        <w:rPr>
          <w:rFonts w:ascii="Times New Roman" w:hAnsi="Times New Roman" w:cs="Times New Roman"/>
          <w:sz w:val="24"/>
          <w:szCs w:val="24"/>
        </w:rPr>
        <w:t>to the other T1 participants (n = 150) on sociodemographi</w:t>
      </w:r>
      <w:r>
        <w:rPr>
          <w:rFonts w:ascii="Times New Roman" w:hAnsi="Times New Roman" w:cs="Times New Roman"/>
          <w:sz w:val="24"/>
          <w:szCs w:val="24"/>
        </w:rPr>
        <w:t>c</w:t>
      </w:r>
      <w:r w:rsidRPr="00DF7828">
        <w:t xml:space="preserve"> </w:t>
      </w:r>
      <w:r w:rsidRPr="00DF7828">
        <w:rPr>
          <w:rFonts w:ascii="Times New Roman" w:hAnsi="Times New Roman" w:cs="Times New Roman"/>
          <w:sz w:val="24"/>
          <w:szCs w:val="24"/>
        </w:rPr>
        <w:t>characteristics, including age, co</w:t>
      </w:r>
      <w:r>
        <w:rPr>
          <w:rFonts w:ascii="Times New Roman" w:hAnsi="Times New Roman" w:cs="Times New Roman"/>
          <w:sz w:val="24"/>
          <w:szCs w:val="24"/>
        </w:rPr>
        <w:t xml:space="preserve">untry of birth, number of years </w:t>
      </w:r>
      <w:r w:rsidRPr="00DF7828">
        <w:rPr>
          <w:rFonts w:ascii="Times New Roman" w:hAnsi="Times New Roman" w:cs="Times New Roman"/>
          <w:sz w:val="24"/>
          <w:szCs w:val="24"/>
        </w:rPr>
        <w:t>lived in Canada, education level, employment status, income,</w:t>
      </w:r>
    </w:p>
    <w:p w:rsidR="00DF7828" w:rsidRPr="00DF7828" w:rsidRDefault="00DF7828" w:rsidP="00DF7828">
      <w:pPr>
        <w:rPr>
          <w:rFonts w:ascii="Times New Roman" w:hAnsi="Times New Roman" w:cs="Times New Roman"/>
          <w:sz w:val="24"/>
          <w:szCs w:val="24"/>
        </w:rPr>
      </w:pPr>
      <w:r w:rsidRPr="00DF7828">
        <w:rPr>
          <w:rFonts w:ascii="Times New Roman" w:hAnsi="Times New Roman" w:cs="Times New Roman"/>
          <w:sz w:val="24"/>
          <w:szCs w:val="24"/>
        </w:rPr>
        <w:t>English language abilities, ac</w:t>
      </w:r>
      <w:r>
        <w:rPr>
          <w:rFonts w:ascii="Times New Roman" w:hAnsi="Times New Roman" w:cs="Times New Roman"/>
          <w:sz w:val="24"/>
          <w:szCs w:val="24"/>
        </w:rPr>
        <w:t xml:space="preserve">cess to computers, computer use </w:t>
      </w:r>
      <w:r w:rsidRPr="00DF7828">
        <w:rPr>
          <w:rFonts w:ascii="Times New Roman" w:hAnsi="Times New Roman" w:cs="Times New Roman"/>
          <w:sz w:val="24"/>
          <w:szCs w:val="24"/>
        </w:rPr>
        <w:t xml:space="preserve">in the last month, relationship </w:t>
      </w:r>
      <w:r>
        <w:rPr>
          <w:rFonts w:ascii="Times New Roman" w:hAnsi="Times New Roman" w:cs="Times New Roman"/>
          <w:sz w:val="24"/>
          <w:szCs w:val="24"/>
        </w:rPr>
        <w:t xml:space="preserve">status, experiences of intimate </w:t>
      </w:r>
      <w:r w:rsidRPr="00DF7828">
        <w:rPr>
          <w:rFonts w:ascii="Times New Roman" w:hAnsi="Times New Roman" w:cs="Times New Roman"/>
          <w:sz w:val="24"/>
          <w:szCs w:val="24"/>
        </w:rPr>
        <w:t>partner violence, number of</w:t>
      </w:r>
      <w:r>
        <w:rPr>
          <w:rFonts w:ascii="Times New Roman" w:hAnsi="Times New Roman" w:cs="Times New Roman"/>
          <w:sz w:val="24"/>
          <w:szCs w:val="24"/>
        </w:rPr>
        <w:t xml:space="preserve"> visits to family practice, and </w:t>
      </w:r>
      <w:r w:rsidRPr="00DF7828">
        <w:rPr>
          <w:rFonts w:ascii="Times New Roman" w:hAnsi="Times New Roman" w:cs="Times New Roman"/>
          <w:sz w:val="24"/>
          <w:szCs w:val="24"/>
        </w:rPr>
        <w:t>perceived health. However, the T</w:t>
      </w:r>
      <w:r>
        <w:rPr>
          <w:rFonts w:ascii="Times New Roman" w:hAnsi="Times New Roman" w:cs="Times New Roman"/>
          <w:sz w:val="24"/>
          <w:szCs w:val="24"/>
        </w:rPr>
        <w:t xml:space="preserve">2 participants were less likely </w:t>
      </w:r>
      <w:r w:rsidRPr="00DF7828">
        <w:rPr>
          <w:rFonts w:ascii="Times New Roman" w:hAnsi="Times New Roman" w:cs="Times New Roman"/>
          <w:sz w:val="24"/>
          <w:szCs w:val="24"/>
        </w:rPr>
        <w:t>to be employed than participa</w:t>
      </w:r>
      <w:r>
        <w:rPr>
          <w:rFonts w:ascii="Times New Roman" w:hAnsi="Times New Roman" w:cs="Times New Roman"/>
          <w:sz w:val="24"/>
          <w:szCs w:val="24"/>
        </w:rPr>
        <w:t xml:space="preserve">nts who consented but could not </w:t>
      </w:r>
      <w:r w:rsidRPr="00DF7828">
        <w:rPr>
          <w:rFonts w:ascii="Times New Roman" w:hAnsi="Times New Roman" w:cs="Times New Roman"/>
          <w:sz w:val="24"/>
          <w:szCs w:val="24"/>
        </w:rPr>
        <w:t>be</w:t>
      </w:r>
      <w:r w:rsidR="004E3664">
        <w:rPr>
          <w:rFonts w:ascii="Times New Roman" w:hAnsi="Times New Roman" w:cs="Times New Roman"/>
          <w:sz w:val="24"/>
          <w:szCs w:val="24"/>
        </w:rPr>
        <w:t xml:space="preserve"> reached for second contact (</w:t>
      </w:r>
      <w:r w:rsidR="004E3664" w:rsidRPr="004E3664">
        <w:rPr>
          <w:rFonts w:ascii="Times New Roman" w:hAnsi="Times New Roman" w:cs="Times New Roman"/>
          <w:sz w:val="24"/>
          <w:szCs w:val="24"/>
        </w:rPr>
        <w:t>x</w:t>
      </w:r>
      <w:r w:rsidRPr="004E3664">
        <w:rPr>
          <w:rFonts w:ascii="Times New Roman" w:hAnsi="Times New Roman" w:cs="Times New Roman"/>
          <w:sz w:val="24"/>
          <w:szCs w:val="24"/>
          <w:vertAlign w:val="superscript"/>
        </w:rPr>
        <w:t>2</w:t>
      </w:r>
      <w:r w:rsidR="004E3664">
        <w:rPr>
          <w:rFonts w:ascii="Times New Roman" w:hAnsi="Times New Roman" w:cs="Times New Roman"/>
          <w:sz w:val="24"/>
          <w:szCs w:val="24"/>
          <w:vertAlign w:val="superscript"/>
        </w:rPr>
        <w:t xml:space="preserve"> </w:t>
      </w:r>
      <w:r w:rsidR="004E3664" w:rsidRPr="004E3664">
        <w:rPr>
          <w:rFonts w:ascii="Times New Roman" w:hAnsi="Times New Roman" w:cs="Times New Roman"/>
          <w:sz w:val="24"/>
          <w:szCs w:val="24"/>
          <w:vertAlign w:val="subscript"/>
        </w:rPr>
        <w:t>2</w:t>
      </w:r>
      <w:r w:rsidR="004E3664">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 7.0, P &lt; .05). The time </w:t>
      </w:r>
      <w:r w:rsidRPr="00DF7828">
        <w:rPr>
          <w:rFonts w:ascii="Times New Roman" w:hAnsi="Times New Roman" w:cs="Times New Roman"/>
          <w:sz w:val="24"/>
          <w:szCs w:val="24"/>
        </w:rPr>
        <w:t>between T1 and T2 contacts a</w:t>
      </w:r>
      <w:r>
        <w:rPr>
          <w:rFonts w:ascii="Times New Roman" w:hAnsi="Times New Roman" w:cs="Times New Roman"/>
          <w:sz w:val="24"/>
          <w:szCs w:val="24"/>
        </w:rPr>
        <w:t xml:space="preserve">veraged 16 days (SD 2.6, median </w:t>
      </w:r>
      <w:r w:rsidRPr="00DF7828">
        <w:rPr>
          <w:rFonts w:ascii="Times New Roman" w:hAnsi="Times New Roman" w:cs="Times New Roman"/>
          <w:sz w:val="24"/>
          <w:szCs w:val="24"/>
        </w:rPr>
        <w:t>15, mode 15). The ICC ana</w:t>
      </w:r>
      <w:r>
        <w:rPr>
          <w:rFonts w:ascii="Times New Roman" w:hAnsi="Times New Roman" w:cs="Times New Roman"/>
          <w:sz w:val="24"/>
          <w:szCs w:val="24"/>
        </w:rPr>
        <w:t xml:space="preserve">lysis based on a two-way random </w:t>
      </w:r>
      <w:r w:rsidRPr="00DF7828">
        <w:rPr>
          <w:rFonts w:ascii="Times New Roman" w:hAnsi="Times New Roman" w:cs="Times New Roman"/>
          <w:sz w:val="24"/>
          <w:szCs w:val="24"/>
        </w:rPr>
        <w:t>effect model gave coefficients of .76 for the overall scale and</w:t>
      </w:r>
    </w:p>
    <w:p w:rsidR="00BF4E15" w:rsidRDefault="00DF7828" w:rsidP="00DF7828">
      <w:pPr>
        <w:rPr>
          <w:rStyle w:val="Normal"/>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DF7828">
        <w:rPr>
          <w:rFonts w:ascii="Times New Roman" w:hAnsi="Times New Roman" w:cs="Times New Roman"/>
          <w:sz w:val="24"/>
          <w:szCs w:val="24"/>
        </w:rPr>
        <w:t>.91, .82, .86, and .67</w:t>
      </w:r>
      <w:r>
        <w:rPr>
          <w:rFonts w:ascii="Times New Roman" w:hAnsi="Times New Roman" w:cs="Times New Roman"/>
          <w:sz w:val="24"/>
          <w:szCs w:val="24"/>
        </w:rPr>
        <w:t xml:space="preserve"> for the subscales of Benefits, </w:t>
      </w:r>
      <w:r w:rsidRPr="00DF7828">
        <w:rPr>
          <w:rFonts w:ascii="Times New Roman" w:hAnsi="Times New Roman" w:cs="Times New Roman"/>
          <w:sz w:val="24"/>
          <w:szCs w:val="24"/>
        </w:rPr>
        <w:t>Privacy-Barrier, Interaction-Barri</w:t>
      </w:r>
      <w:r w:rsidR="004E3664">
        <w:rPr>
          <w:rFonts w:ascii="Times New Roman" w:hAnsi="Times New Roman" w:cs="Times New Roman"/>
          <w:sz w:val="24"/>
          <w:szCs w:val="24"/>
        </w:rPr>
        <w:t xml:space="preserve">er, and Interest, respectively. </w:t>
      </w:r>
      <w:r w:rsidRPr="00DF7828">
        <w:rPr>
          <w:rFonts w:ascii="Times New Roman" w:hAnsi="Times New Roman" w:cs="Times New Roman"/>
          <w:sz w:val="24"/>
          <w:szCs w:val="24"/>
        </w:rPr>
        <w:t>As the CLAS is a multidim</w:t>
      </w:r>
      <w:r w:rsidR="004E3664">
        <w:rPr>
          <w:rFonts w:ascii="Times New Roman" w:hAnsi="Times New Roman" w:cs="Times New Roman"/>
          <w:sz w:val="24"/>
          <w:szCs w:val="24"/>
        </w:rPr>
        <w:t xml:space="preserve">ensional scale, the test-retest </w:t>
      </w:r>
      <w:r w:rsidRPr="00DF7828">
        <w:rPr>
          <w:rFonts w:ascii="Times New Roman" w:hAnsi="Times New Roman" w:cs="Times New Roman"/>
          <w:sz w:val="24"/>
          <w:szCs w:val="24"/>
        </w:rPr>
        <w:t xml:space="preserve">reliability of the subscales </w:t>
      </w:r>
      <w:r w:rsidR="004E3664">
        <w:rPr>
          <w:rFonts w:ascii="Times New Roman" w:hAnsi="Times New Roman" w:cs="Times New Roman"/>
          <w:sz w:val="24"/>
          <w:szCs w:val="24"/>
        </w:rPr>
        <w:t xml:space="preserve">was higher than the test-retest </w:t>
      </w:r>
      <w:r w:rsidRPr="00DF7828">
        <w:rPr>
          <w:rFonts w:ascii="Times New Roman" w:hAnsi="Times New Roman" w:cs="Times New Roman"/>
          <w:sz w:val="24"/>
          <w:szCs w:val="24"/>
        </w:rPr>
        <w:t>r</w:t>
      </w:r>
      <w:r>
        <w:rPr>
          <w:rFonts w:ascii="Times New Roman" w:hAnsi="Times New Roman" w:cs="Times New Roman"/>
          <w:sz w:val="24"/>
          <w:szCs w:val="24"/>
        </w:rPr>
        <w:t>eliability of the overall scale.</w:t>
      </w:r>
      <w:r w:rsidR="00AB1E5D" w:rsidRPr="00AB1E5D">
        <w:rPr>
          <w:rStyle w:val="Normal"/>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4E3664" w:rsidRDefault="004E3664" w:rsidP="004E3664">
      <w:pPr>
        <w:rPr>
          <w:rFonts w:ascii="Times New Roman" w:hAnsi="Times New Roman" w:cs="Times New Roman"/>
          <w:sz w:val="24"/>
          <w:szCs w:val="24"/>
        </w:rPr>
      </w:pPr>
    </w:p>
    <w:p w:rsidR="004E3664" w:rsidRDefault="004E3664" w:rsidP="004E3664">
      <w:pPr>
        <w:rPr>
          <w:rFonts w:ascii="Times New Roman" w:hAnsi="Times New Roman" w:cs="Times New Roman"/>
          <w:sz w:val="24"/>
          <w:szCs w:val="24"/>
        </w:rPr>
      </w:pPr>
      <w:r w:rsidRPr="004E3664">
        <w:rPr>
          <w:rFonts w:ascii="Times New Roman" w:hAnsi="Times New Roman" w:cs="Times New Roman"/>
          <w:sz w:val="24"/>
          <w:szCs w:val="24"/>
        </w:rPr>
        <w:t>Construct Validity</w:t>
      </w:r>
    </w:p>
    <w:p w:rsidR="004E3664" w:rsidRPr="004E3664" w:rsidRDefault="004E3664" w:rsidP="004E3664">
      <w:pPr>
        <w:rPr>
          <w:rFonts w:ascii="Times New Roman" w:hAnsi="Times New Roman" w:cs="Times New Roman"/>
          <w:sz w:val="24"/>
          <w:szCs w:val="24"/>
        </w:rPr>
      </w:pPr>
    </w:p>
    <w:p w:rsidR="004E3664" w:rsidRPr="004E3664" w:rsidRDefault="004E3664" w:rsidP="004E3664">
      <w:pPr>
        <w:rPr>
          <w:rFonts w:ascii="Times New Roman" w:hAnsi="Times New Roman" w:cs="Times New Roman"/>
          <w:sz w:val="24"/>
          <w:szCs w:val="24"/>
        </w:rPr>
      </w:pPr>
      <w:r w:rsidRPr="004E3664">
        <w:rPr>
          <w:rFonts w:ascii="Times New Roman" w:hAnsi="Times New Roman" w:cs="Times New Roman"/>
          <w:sz w:val="24"/>
          <w:szCs w:val="24"/>
        </w:rPr>
        <w:t>To evaluate validity of the derived</w:t>
      </w:r>
      <w:r>
        <w:rPr>
          <w:rFonts w:ascii="Times New Roman" w:hAnsi="Times New Roman" w:cs="Times New Roman"/>
          <w:sz w:val="24"/>
          <w:szCs w:val="24"/>
        </w:rPr>
        <w:t xml:space="preserve"> constructs, several hypotheses </w:t>
      </w:r>
      <w:r w:rsidRPr="004E3664">
        <w:rPr>
          <w:rFonts w:ascii="Times New Roman" w:hAnsi="Times New Roman" w:cs="Times New Roman"/>
          <w:sz w:val="24"/>
          <w:szCs w:val="24"/>
        </w:rPr>
        <w:t>were formulated based on a lit</w:t>
      </w:r>
      <w:r>
        <w:rPr>
          <w:rFonts w:ascii="Times New Roman" w:hAnsi="Times New Roman" w:cs="Times New Roman"/>
          <w:sz w:val="24"/>
          <w:szCs w:val="24"/>
        </w:rPr>
        <w:t xml:space="preserve">erature review. We hypothesized </w:t>
      </w:r>
      <w:r w:rsidRPr="004E3664">
        <w:rPr>
          <w:rFonts w:ascii="Times New Roman" w:hAnsi="Times New Roman" w:cs="Times New Roman"/>
          <w:sz w:val="24"/>
          <w:szCs w:val="24"/>
        </w:rPr>
        <w:t>that the Benefits factor woul</w:t>
      </w:r>
      <w:r>
        <w:rPr>
          <w:rFonts w:ascii="Times New Roman" w:hAnsi="Times New Roman" w:cs="Times New Roman"/>
          <w:sz w:val="24"/>
          <w:szCs w:val="24"/>
        </w:rPr>
        <w:t xml:space="preserve">d be positively associated with </w:t>
      </w:r>
      <w:r w:rsidRPr="004E3664">
        <w:rPr>
          <w:rFonts w:ascii="Times New Roman" w:hAnsi="Times New Roman" w:cs="Times New Roman"/>
          <w:sz w:val="24"/>
          <w:szCs w:val="24"/>
        </w:rPr>
        <w:t>participants’ frequent use of c</w:t>
      </w:r>
      <w:r>
        <w:rPr>
          <w:rFonts w:ascii="Times New Roman" w:hAnsi="Times New Roman" w:cs="Times New Roman"/>
          <w:sz w:val="24"/>
          <w:szCs w:val="24"/>
        </w:rPr>
        <w:t xml:space="preserve">omputers as greater familiarity </w:t>
      </w:r>
      <w:r w:rsidRPr="004E3664">
        <w:rPr>
          <w:rFonts w:ascii="Times New Roman" w:hAnsi="Times New Roman" w:cs="Times New Roman"/>
          <w:sz w:val="24"/>
          <w:szCs w:val="24"/>
        </w:rPr>
        <w:t>with computers is likely t</w:t>
      </w:r>
      <w:r>
        <w:rPr>
          <w:rFonts w:ascii="Times New Roman" w:hAnsi="Times New Roman" w:cs="Times New Roman"/>
          <w:sz w:val="24"/>
          <w:szCs w:val="24"/>
        </w:rPr>
        <w:t xml:space="preserve">o increase peoples’ comfort and </w:t>
      </w:r>
      <w:r w:rsidRPr="004E3664">
        <w:rPr>
          <w:rFonts w:ascii="Times New Roman" w:hAnsi="Times New Roman" w:cs="Times New Roman"/>
          <w:sz w:val="24"/>
          <w:szCs w:val="24"/>
        </w:rPr>
        <w:t xml:space="preserve">perceptions of the benefits </w:t>
      </w:r>
      <w:r>
        <w:rPr>
          <w:rFonts w:ascii="Times New Roman" w:hAnsi="Times New Roman" w:cs="Times New Roman"/>
          <w:sz w:val="24"/>
          <w:szCs w:val="24"/>
        </w:rPr>
        <w:t xml:space="preserve">[2]. Also, we hypothesized that </w:t>
      </w:r>
      <w:r w:rsidRPr="004E3664">
        <w:rPr>
          <w:rFonts w:ascii="Times New Roman" w:hAnsi="Times New Roman" w:cs="Times New Roman"/>
          <w:sz w:val="24"/>
          <w:szCs w:val="24"/>
        </w:rPr>
        <w:t>patients with poorer health</w:t>
      </w:r>
      <w:r>
        <w:rPr>
          <w:rFonts w:ascii="Times New Roman" w:hAnsi="Times New Roman" w:cs="Times New Roman"/>
          <w:sz w:val="24"/>
          <w:szCs w:val="24"/>
        </w:rPr>
        <w:t xml:space="preserve"> would perceive the benefits of </w:t>
      </w:r>
      <w:r w:rsidRPr="004E3664">
        <w:rPr>
          <w:rFonts w:ascii="Times New Roman" w:hAnsi="Times New Roman" w:cs="Times New Roman"/>
          <w:sz w:val="24"/>
          <w:szCs w:val="24"/>
        </w:rPr>
        <w:t>computer-based screening as high due to the limited time</w:t>
      </w:r>
      <w:r>
        <w:rPr>
          <w:rFonts w:ascii="Times New Roman" w:hAnsi="Times New Roman" w:cs="Times New Roman"/>
          <w:sz w:val="24"/>
          <w:szCs w:val="24"/>
        </w:rPr>
        <w:t xml:space="preserve"> </w:t>
      </w:r>
      <w:r w:rsidRPr="004E3664">
        <w:rPr>
          <w:rFonts w:ascii="Times New Roman" w:hAnsi="Times New Roman" w:cs="Times New Roman"/>
          <w:sz w:val="24"/>
          <w:szCs w:val="24"/>
        </w:rPr>
        <w:t>available for lifestyle inquiries d</w:t>
      </w:r>
      <w:r w:rsidR="005D2E11">
        <w:rPr>
          <w:rFonts w:ascii="Times New Roman" w:hAnsi="Times New Roman" w:cs="Times New Roman"/>
          <w:sz w:val="24"/>
          <w:szCs w:val="24"/>
        </w:rPr>
        <w:t xml:space="preserve">uring their routine health care </w:t>
      </w:r>
      <w:r w:rsidRPr="004E3664">
        <w:rPr>
          <w:rFonts w:ascii="Times New Roman" w:hAnsi="Times New Roman" w:cs="Times New Roman"/>
          <w:sz w:val="24"/>
          <w:szCs w:val="24"/>
        </w:rPr>
        <w:t>visits. As computer-based screen</w:t>
      </w:r>
      <w:r w:rsidR="005D2E11">
        <w:rPr>
          <w:rFonts w:ascii="Times New Roman" w:hAnsi="Times New Roman" w:cs="Times New Roman"/>
          <w:sz w:val="24"/>
          <w:szCs w:val="24"/>
        </w:rPr>
        <w:t xml:space="preserve">ing has been found specifically </w:t>
      </w:r>
      <w:r w:rsidRPr="004E3664">
        <w:rPr>
          <w:rFonts w:ascii="Times New Roman" w:hAnsi="Times New Roman" w:cs="Times New Roman"/>
          <w:sz w:val="24"/>
          <w:szCs w:val="24"/>
        </w:rPr>
        <w:t>beneficial for socially sensi</w:t>
      </w:r>
      <w:r w:rsidR="005D2E11">
        <w:rPr>
          <w:rFonts w:ascii="Times New Roman" w:hAnsi="Times New Roman" w:cs="Times New Roman"/>
          <w:sz w:val="24"/>
          <w:szCs w:val="24"/>
        </w:rPr>
        <w:t>tive issues [2-4</w:t>
      </w:r>
      <w:proofErr w:type="gramStart"/>
      <w:r w:rsidR="005D2E11">
        <w:rPr>
          <w:rFonts w:ascii="Times New Roman" w:hAnsi="Times New Roman" w:cs="Times New Roman"/>
          <w:sz w:val="24"/>
          <w:szCs w:val="24"/>
        </w:rPr>
        <w:t>,36</w:t>
      </w:r>
      <w:proofErr w:type="gramEnd"/>
      <w:r w:rsidR="005D2E11">
        <w:rPr>
          <w:rFonts w:ascii="Times New Roman" w:hAnsi="Times New Roman" w:cs="Times New Roman"/>
          <w:sz w:val="24"/>
          <w:szCs w:val="24"/>
        </w:rPr>
        <w:t xml:space="preserve">-39], it was </w:t>
      </w:r>
      <w:r w:rsidRPr="004E3664">
        <w:rPr>
          <w:rFonts w:ascii="Times New Roman" w:hAnsi="Times New Roman" w:cs="Times New Roman"/>
          <w:sz w:val="24"/>
          <w:szCs w:val="24"/>
        </w:rPr>
        <w:t>hypothesized that particip</w:t>
      </w:r>
      <w:r w:rsidR="005D2E11">
        <w:rPr>
          <w:rFonts w:ascii="Times New Roman" w:hAnsi="Times New Roman" w:cs="Times New Roman"/>
          <w:sz w:val="24"/>
          <w:szCs w:val="24"/>
        </w:rPr>
        <w:t xml:space="preserve">ants reporting victimization by </w:t>
      </w:r>
      <w:r w:rsidRPr="004E3664">
        <w:rPr>
          <w:rFonts w:ascii="Times New Roman" w:hAnsi="Times New Roman" w:cs="Times New Roman"/>
          <w:sz w:val="24"/>
          <w:szCs w:val="24"/>
        </w:rPr>
        <w:t>intimate partners would perceive</w:t>
      </w:r>
      <w:r w:rsidR="005D2E11">
        <w:rPr>
          <w:rFonts w:ascii="Times New Roman" w:hAnsi="Times New Roman" w:cs="Times New Roman"/>
          <w:sz w:val="24"/>
          <w:szCs w:val="24"/>
        </w:rPr>
        <w:t xml:space="preserve"> the benefits as high. Existing </w:t>
      </w:r>
      <w:r w:rsidRPr="004E3664">
        <w:rPr>
          <w:rFonts w:ascii="Times New Roman" w:hAnsi="Times New Roman" w:cs="Times New Roman"/>
          <w:sz w:val="24"/>
          <w:szCs w:val="24"/>
        </w:rPr>
        <w:t>studies report that patients are likel</w:t>
      </w:r>
      <w:r w:rsidR="005D2E11">
        <w:rPr>
          <w:rFonts w:ascii="Times New Roman" w:hAnsi="Times New Roman" w:cs="Times New Roman"/>
          <w:sz w:val="24"/>
          <w:szCs w:val="24"/>
        </w:rPr>
        <w:t xml:space="preserve">y to perceive barriers in using </w:t>
      </w:r>
      <w:r w:rsidRPr="004E3664">
        <w:rPr>
          <w:rFonts w:ascii="Times New Roman" w:hAnsi="Times New Roman" w:cs="Times New Roman"/>
          <w:sz w:val="24"/>
          <w:szCs w:val="24"/>
        </w:rPr>
        <w:t>preventive health services if the</w:t>
      </w:r>
      <w:r w:rsidR="005D2E11">
        <w:rPr>
          <w:rFonts w:ascii="Times New Roman" w:hAnsi="Times New Roman" w:cs="Times New Roman"/>
          <w:sz w:val="24"/>
          <w:szCs w:val="24"/>
        </w:rPr>
        <w:t>y have low socioeconomic status or are immigrants [40</w:t>
      </w:r>
      <w:proofErr w:type="gramStart"/>
      <w:r w:rsidR="005D2E11">
        <w:rPr>
          <w:rFonts w:ascii="Times New Roman" w:hAnsi="Times New Roman" w:cs="Times New Roman"/>
          <w:sz w:val="24"/>
          <w:szCs w:val="24"/>
        </w:rPr>
        <w:t>,41</w:t>
      </w:r>
      <w:proofErr w:type="gramEnd"/>
      <w:r w:rsidR="005D2E11">
        <w:rPr>
          <w:rFonts w:ascii="Times New Roman" w:hAnsi="Times New Roman" w:cs="Times New Roman"/>
          <w:sz w:val="24"/>
          <w:szCs w:val="24"/>
        </w:rPr>
        <w:t xml:space="preserve">]. </w:t>
      </w:r>
      <w:r w:rsidRPr="004E3664">
        <w:rPr>
          <w:rFonts w:ascii="Times New Roman" w:hAnsi="Times New Roman" w:cs="Times New Roman"/>
          <w:sz w:val="24"/>
          <w:szCs w:val="24"/>
        </w:rPr>
        <w:t>A</w:t>
      </w:r>
      <w:r w:rsidR="005D2E11">
        <w:rPr>
          <w:rFonts w:ascii="Times New Roman" w:hAnsi="Times New Roman" w:cs="Times New Roman"/>
          <w:sz w:val="24"/>
          <w:szCs w:val="24"/>
        </w:rPr>
        <w:t xml:space="preserve">ccordingly, it was hypothesized </w:t>
      </w:r>
      <w:r w:rsidRPr="004E3664">
        <w:rPr>
          <w:rFonts w:ascii="Times New Roman" w:hAnsi="Times New Roman" w:cs="Times New Roman"/>
          <w:sz w:val="24"/>
          <w:szCs w:val="24"/>
        </w:rPr>
        <w:t>that the Privacy-Barrier and In</w:t>
      </w:r>
      <w:r w:rsidR="005D2E11">
        <w:rPr>
          <w:rFonts w:ascii="Times New Roman" w:hAnsi="Times New Roman" w:cs="Times New Roman"/>
          <w:sz w:val="24"/>
          <w:szCs w:val="24"/>
        </w:rPr>
        <w:t xml:space="preserve">teraction-Barrier factors would </w:t>
      </w:r>
      <w:r w:rsidRPr="004E3664">
        <w:rPr>
          <w:rFonts w:ascii="Times New Roman" w:hAnsi="Times New Roman" w:cs="Times New Roman"/>
          <w:sz w:val="24"/>
          <w:szCs w:val="24"/>
        </w:rPr>
        <w:t xml:space="preserve">be positively associated with </w:t>
      </w:r>
      <w:r w:rsidR="005D2E11">
        <w:rPr>
          <w:rFonts w:ascii="Times New Roman" w:hAnsi="Times New Roman" w:cs="Times New Roman"/>
          <w:sz w:val="24"/>
          <w:szCs w:val="24"/>
        </w:rPr>
        <w:t xml:space="preserve">participants’ non-Canadian-born </w:t>
      </w:r>
      <w:r w:rsidRPr="004E3664">
        <w:rPr>
          <w:rFonts w:ascii="Times New Roman" w:hAnsi="Times New Roman" w:cs="Times New Roman"/>
          <w:sz w:val="24"/>
          <w:szCs w:val="24"/>
        </w:rPr>
        <w:t>status, low household income,</w:t>
      </w:r>
      <w:r w:rsidR="005D2E11">
        <w:rPr>
          <w:rFonts w:ascii="Times New Roman" w:hAnsi="Times New Roman" w:cs="Times New Roman"/>
          <w:sz w:val="24"/>
          <w:szCs w:val="24"/>
        </w:rPr>
        <w:t xml:space="preserve"> unemployment, and lesser years </w:t>
      </w:r>
      <w:r w:rsidRPr="004E3664">
        <w:rPr>
          <w:rFonts w:ascii="Times New Roman" w:hAnsi="Times New Roman" w:cs="Times New Roman"/>
          <w:sz w:val="24"/>
          <w:szCs w:val="24"/>
        </w:rPr>
        <w:t>of education. We also hypothesized</w:t>
      </w:r>
      <w:r w:rsidR="005D2E11">
        <w:rPr>
          <w:rFonts w:ascii="Times New Roman" w:hAnsi="Times New Roman" w:cs="Times New Roman"/>
          <w:sz w:val="24"/>
          <w:szCs w:val="24"/>
        </w:rPr>
        <w:t xml:space="preserve"> that the Interest factor would </w:t>
      </w:r>
      <w:r w:rsidRPr="004E3664">
        <w:rPr>
          <w:rFonts w:ascii="Times New Roman" w:hAnsi="Times New Roman" w:cs="Times New Roman"/>
          <w:sz w:val="24"/>
          <w:szCs w:val="24"/>
        </w:rPr>
        <w:t xml:space="preserve">be significantly associated with </w:t>
      </w:r>
      <w:r w:rsidR="005D2E11">
        <w:rPr>
          <w:rFonts w:ascii="Times New Roman" w:hAnsi="Times New Roman" w:cs="Times New Roman"/>
          <w:sz w:val="24"/>
          <w:szCs w:val="24"/>
        </w:rPr>
        <w:t xml:space="preserve">less use of computers and older age. </w:t>
      </w:r>
      <w:r w:rsidRPr="004E3664">
        <w:rPr>
          <w:rFonts w:ascii="Times New Roman" w:hAnsi="Times New Roman" w:cs="Times New Roman"/>
          <w:sz w:val="24"/>
          <w:szCs w:val="24"/>
        </w:rPr>
        <w:t>The hypotheses were tested by cor</w:t>
      </w:r>
      <w:r w:rsidR="005D2E11">
        <w:rPr>
          <w:rFonts w:ascii="Times New Roman" w:hAnsi="Times New Roman" w:cs="Times New Roman"/>
          <w:sz w:val="24"/>
          <w:szCs w:val="24"/>
        </w:rPr>
        <w:t xml:space="preserve">relation analyses. The Benefits </w:t>
      </w:r>
      <w:r w:rsidRPr="004E3664">
        <w:rPr>
          <w:rFonts w:ascii="Times New Roman" w:hAnsi="Times New Roman" w:cs="Times New Roman"/>
          <w:sz w:val="24"/>
          <w:szCs w:val="24"/>
        </w:rPr>
        <w:t>factor was positively associ</w:t>
      </w:r>
      <w:r w:rsidR="005D2E11">
        <w:rPr>
          <w:rFonts w:ascii="Times New Roman" w:hAnsi="Times New Roman" w:cs="Times New Roman"/>
          <w:sz w:val="24"/>
          <w:szCs w:val="24"/>
        </w:rPr>
        <w:t xml:space="preserve">ated with poorer self-perceived </w:t>
      </w:r>
      <w:r w:rsidRPr="004E3664">
        <w:rPr>
          <w:rFonts w:ascii="Times New Roman" w:hAnsi="Times New Roman" w:cs="Times New Roman"/>
          <w:sz w:val="24"/>
          <w:szCs w:val="24"/>
        </w:rPr>
        <w:t>health and intimate partner victimi</w:t>
      </w:r>
      <w:r w:rsidR="005D2E11">
        <w:rPr>
          <w:rFonts w:ascii="Times New Roman" w:hAnsi="Times New Roman" w:cs="Times New Roman"/>
          <w:sz w:val="24"/>
          <w:szCs w:val="24"/>
        </w:rPr>
        <w:t>zation (</w:t>
      </w:r>
      <w:proofErr w:type="spellStart"/>
      <w:r w:rsidR="005D2E11">
        <w:rPr>
          <w:rFonts w:ascii="Times New Roman" w:hAnsi="Times New Roman" w:cs="Times New Roman"/>
          <w:sz w:val="24"/>
          <w:szCs w:val="24"/>
        </w:rPr>
        <w:t>rp</w:t>
      </w:r>
      <w:proofErr w:type="spellEnd"/>
      <w:r w:rsidR="005D2E11">
        <w:rPr>
          <w:rFonts w:ascii="Times New Roman" w:hAnsi="Times New Roman" w:cs="Times New Roman"/>
          <w:sz w:val="24"/>
          <w:szCs w:val="24"/>
        </w:rPr>
        <w:t xml:space="preserve"> = .15, P = .03; </w:t>
      </w:r>
      <w:proofErr w:type="spellStart"/>
      <w:r w:rsidR="005D2E11">
        <w:rPr>
          <w:rFonts w:ascii="Times New Roman" w:hAnsi="Times New Roman" w:cs="Times New Roman"/>
          <w:sz w:val="24"/>
          <w:szCs w:val="24"/>
        </w:rPr>
        <w:t>rpb</w:t>
      </w:r>
      <w:proofErr w:type="spellEnd"/>
      <w:r w:rsidR="005D2E11">
        <w:rPr>
          <w:rFonts w:ascii="Times New Roman" w:hAnsi="Times New Roman" w:cs="Times New Roman"/>
          <w:sz w:val="24"/>
          <w:szCs w:val="24"/>
        </w:rPr>
        <w:t xml:space="preserve">= </w:t>
      </w:r>
      <w:r w:rsidRPr="004E3664">
        <w:rPr>
          <w:rFonts w:ascii="Times New Roman" w:hAnsi="Times New Roman" w:cs="Times New Roman"/>
          <w:sz w:val="24"/>
          <w:szCs w:val="24"/>
        </w:rPr>
        <w:t>.19, P = .02) as hypothesized. Ho</w:t>
      </w:r>
      <w:r w:rsidR="005D2E11">
        <w:rPr>
          <w:rFonts w:ascii="Times New Roman" w:hAnsi="Times New Roman" w:cs="Times New Roman"/>
          <w:sz w:val="24"/>
          <w:szCs w:val="24"/>
        </w:rPr>
        <w:t xml:space="preserve">wever, it was not significantly </w:t>
      </w:r>
      <w:r w:rsidRPr="004E3664">
        <w:rPr>
          <w:rFonts w:ascii="Times New Roman" w:hAnsi="Times New Roman" w:cs="Times New Roman"/>
          <w:sz w:val="24"/>
          <w:szCs w:val="24"/>
        </w:rPr>
        <w:t>associated with the use o</w:t>
      </w:r>
      <w:r w:rsidR="005D2E11">
        <w:rPr>
          <w:rFonts w:ascii="Times New Roman" w:hAnsi="Times New Roman" w:cs="Times New Roman"/>
          <w:sz w:val="24"/>
          <w:szCs w:val="24"/>
        </w:rPr>
        <w:t xml:space="preserve">f computers, in contrast to our </w:t>
      </w:r>
      <w:r w:rsidRPr="004E3664">
        <w:rPr>
          <w:rFonts w:ascii="Times New Roman" w:hAnsi="Times New Roman" w:cs="Times New Roman"/>
          <w:sz w:val="24"/>
          <w:szCs w:val="24"/>
        </w:rPr>
        <w:t>hypothesis. To explore furth</w:t>
      </w:r>
      <w:r w:rsidR="005D2E11">
        <w:rPr>
          <w:rFonts w:ascii="Times New Roman" w:hAnsi="Times New Roman" w:cs="Times New Roman"/>
          <w:sz w:val="24"/>
          <w:szCs w:val="24"/>
        </w:rPr>
        <w:t xml:space="preserve">er, we examined the mean scores </w:t>
      </w:r>
      <w:r w:rsidRPr="004E3664">
        <w:rPr>
          <w:rFonts w:ascii="Times New Roman" w:hAnsi="Times New Roman" w:cs="Times New Roman"/>
          <w:sz w:val="24"/>
          <w:szCs w:val="24"/>
        </w:rPr>
        <w:t>of the Benefits subscale by part</w:t>
      </w:r>
      <w:r w:rsidR="005D2E11">
        <w:rPr>
          <w:rFonts w:ascii="Times New Roman" w:hAnsi="Times New Roman" w:cs="Times New Roman"/>
          <w:sz w:val="24"/>
          <w:szCs w:val="24"/>
        </w:rPr>
        <w:t xml:space="preserve">icipants’ frequency of computer </w:t>
      </w:r>
      <w:r w:rsidRPr="004E3664">
        <w:rPr>
          <w:rFonts w:ascii="Times New Roman" w:hAnsi="Times New Roman" w:cs="Times New Roman"/>
          <w:sz w:val="24"/>
          <w:szCs w:val="24"/>
        </w:rPr>
        <w:t>use in the last month. Partic</w:t>
      </w:r>
      <w:r w:rsidR="005D2E11">
        <w:rPr>
          <w:rFonts w:ascii="Times New Roman" w:hAnsi="Times New Roman" w:cs="Times New Roman"/>
          <w:sz w:val="24"/>
          <w:szCs w:val="24"/>
        </w:rPr>
        <w:t xml:space="preserve">ipants who used computers every </w:t>
      </w:r>
      <w:r w:rsidRPr="004E3664">
        <w:rPr>
          <w:rFonts w:ascii="Times New Roman" w:hAnsi="Times New Roman" w:cs="Times New Roman"/>
          <w:sz w:val="24"/>
          <w:szCs w:val="24"/>
        </w:rPr>
        <w:t xml:space="preserve">day or two to three times </w:t>
      </w:r>
      <w:r w:rsidR="005D2E11">
        <w:rPr>
          <w:rFonts w:ascii="Times New Roman" w:hAnsi="Times New Roman" w:cs="Times New Roman"/>
          <w:sz w:val="24"/>
          <w:szCs w:val="24"/>
        </w:rPr>
        <w:t xml:space="preserve">a week somewhat agreed with the </w:t>
      </w:r>
      <w:r w:rsidRPr="004E3664">
        <w:rPr>
          <w:rFonts w:ascii="Times New Roman" w:hAnsi="Times New Roman" w:cs="Times New Roman"/>
          <w:sz w:val="24"/>
          <w:szCs w:val="24"/>
        </w:rPr>
        <w:t>Benefits (mean 3.7, SD 0.6</w:t>
      </w:r>
      <w:r w:rsidR="005D2E11">
        <w:rPr>
          <w:rFonts w:ascii="Times New Roman" w:hAnsi="Times New Roman" w:cs="Times New Roman"/>
          <w:sz w:val="24"/>
          <w:szCs w:val="24"/>
        </w:rPr>
        <w:t xml:space="preserve">7), while participants who used </w:t>
      </w:r>
      <w:r w:rsidRPr="004E3664">
        <w:rPr>
          <w:rFonts w:ascii="Times New Roman" w:hAnsi="Times New Roman" w:cs="Times New Roman"/>
          <w:sz w:val="24"/>
          <w:szCs w:val="24"/>
        </w:rPr>
        <w:t>computers once a week or o</w:t>
      </w:r>
      <w:r w:rsidR="005D2E11">
        <w:rPr>
          <w:rFonts w:ascii="Times New Roman" w:hAnsi="Times New Roman" w:cs="Times New Roman"/>
          <w:sz w:val="24"/>
          <w:szCs w:val="24"/>
        </w:rPr>
        <w:t xml:space="preserve">nce a month (mean 3.5, SD 0.50) </w:t>
      </w:r>
      <w:r w:rsidRPr="004E3664">
        <w:rPr>
          <w:rFonts w:ascii="Times New Roman" w:hAnsi="Times New Roman" w:cs="Times New Roman"/>
          <w:sz w:val="24"/>
          <w:szCs w:val="24"/>
        </w:rPr>
        <w:t>or not at all (mean 3.6, SD 0.</w:t>
      </w:r>
      <w:r w:rsidR="005D2E11">
        <w:rPr>
          <w:rFonts w:ascii="Times New Roman" w:hAnsi="Times New Roman" w:cs="Times New Roman"/>
          <w:sz w:val="24"/>
          <w:szCs w:val="24"/>
        </w:rPr>
        <w:t xml:space="preserve">67) seemed to neither agree nor disagree with the Benefits. </w:t>
      </w:r>
      <w:r w:rsidRPr="004E3664">
        <w:rPr>
          <w:rFonts w:ascii="Times New Roman" w:hAnsi="Times New Roman" w:cs="Times New Roman"/>
          <w:sz w:val="24"/>
          <w:szCs w:val="24"/>
        </w:rPr>
        <w:t>As hypothesized, the Privacy-</w:t>
      </w:r>
      <w:r w:rsidR="005D2E11">
        <w:rPr>
          <w:rFonts w:ascii="Times New Roman" w:hAnsi="Times New Roman" w:cs="Times New Roman"/>
          <w:sz w:val="24"/>
          <w:szCs w:val="24"/>
        </w:rPr>
        <w:t xml:space="preserve">Barrier and Interaction-Barrier </w:t>
      </w:r>
      <w:r w:rsidRPr="004E3664">
        <w:rPr>
          <w:rFonts w:ascii="Times New Roman" w:hAnsi="Times New Roman" w:cs="Times New Roman"/>
          <w:sz w:val="24"/>
          <w:szCs w:val="24"/>
        </w:rPr>
        <w:t xml:space="preserve">factors had positive significant </w:t>
      </w:r>
      <w:r w:rsidR="005D2E11">
        <w:rPr>
          <w:rFonts w:ascii="Times New Roman" w:hAnsi="Times New Roman" w:cs="Times New Roman"/>
          <w:sz w:val="24"/>
          <w:szCs w:val="24"/>
        </w:rPr>
        <w:t xml:space="preserve">associations with participants’ </w:t>
      </w:r>
      <w:r w:rsidRPr="004E3664">
        <w:rPr>
          <w:rFonts w:ascii="Times New Roman" w:hAnsi="Times New Roman" w:cs="Times New Roman"/>
          <w:sz w:val="24"/>
          <w:szCs w:val="24"/>
        </w:rPr>
        <w:t>non-Canadian-born status (</w:t>
      </w:r>
      <w:proofErr w:type="spellStart"/>
      <w:r w:rsidRPr="004E3664">
        <w:rPr>
          <w:rFonts w:ascii="Times New Roman" w:hAnsi="Times New Roman" w:cs="Times New Roman"/>
          <w:sz w:val="24"/>
          <w:szCs w:val="24"/>
        </w:rPr>
        <w:t>rpb</w:t>
      </w:r>
      <w:proofErr w:type="spellEnd"/>
      <w:r w:rsidRPr="004E3664">
        <w:rPr>
          <w:rFonts w:ascii="Times New Roman" w:hAnsi="Times New Roman" w:cs="Times New Roman"/>
          <w:sz w:val="24"/>
          <w:szCs w:val="24"/>
        </w:rPr>
        <w:t xml:space="preserve">= .19, P = .006; </w:t>
      </w:r>
      <w:proofErr w:type="spellStart"/>
      <w:r w:rsidRPr="004E3664">
        <w:rPr>
          <w:rFonts w:ascii="Times New Roman" w:hAnsi="Times New Roman" w:cs="Times New Roman"/>
          <w:sz w:val="24"/>
          <w:szCs w:val="24"/>
        </w:rPr>
        <w:t>rpb</w:t>
      </w:r>
      <w:proofErr w:type="spellEnd"/>
      <w:r w:rsidRPr="004E3664">
        <w:rPr>
          <w:rFonts w:ascii="Times New Roman" w:hAnsi="Times New Roman" w:cs="Times New Roman"/>
          <w:sz w:val="24"/>
          <w:szCs w:val="24"/>
        </w:rPr>
        <w:t>= .22, P =</w:t>
      </w:r>
    </w:p>
    <w:p w:rsidR="004E3664" w:rsidRPr="004E3664" w:rsidRDefault="004E3664" w:rsidP="004E3664">
      <w:pPr>
        <w:rPr>
          <w:rFonts w:ascii="Times New Roman" w:hAnsi="Times New Roman" w:cs="Times New Roman"/>
          <w:sz w:val="24"/>
          <w:szCs w:val="24"/>
        </w:rPr>
      </w:pPr>
      <w:r w:rsidRPr="004E3664">
        <w:rPr>
          <w:rFonts w:ascii="Times New Roman" w:hAnsi="Times New Roman" w:cs="Times New Roman"/>
          <w:sz w:val="24"/>
          <w:szCs w:val="24"/>
        </w:rPr>
        <w:t>.001), low household income (</w:t>
      </w:r>
      <w:proofErr w:type="spellStart"/>
      <w:r w:rsidRPr="004E3664">
        <w:rPr>
          <w:rFonts w:ascii="Times New Roman" w:hAnsi="Times New Roman" w:cs="Times New Roman"/>
          <w:sz w:val="24"/>
          <w:szCs w:val="24"/>
        </w:rPr>
        <w:t>r</w:t>
      </w:r>
      <w:r w:rsidR="005D2E11">
        <w:rPr>
          <w:rFonts w:ascii="Times New Roman" w:hAnsi="Times New Roman" w:cs="Times New Roman"/>
          <w:sz w:val="24"/>
          <w:szCs w:val="24"/>
        </w:rPr>
        <w:t>p</w:t>
      </w:r>
      <w:proofErr w:type="spellEnd"/>
      <w:r w:rsidR="005D2E11">
        <w:rPr>
          <w:rFonts w:ascii="Times New Roman" w:hAnsi="Times New Roman" w:cs="Times New Roman"/>
          <w:sz w:val="24"/>
          <w:szCs w:val="24"/>
        </w:rPr>
        <w:t xml:space="preserve">= .23, P = .002; </w:t>
      </w:r>
      <w:proofErr w:type="spellStart"/>
      <w:r w:rsidR="005D2E11">
        <w:rPr>
          <w:rFonts w:ascii="Times New Roman" w:hAnsi="Times New Roman" w:cs="Times New Roman"/>
          <w:sz w:val="24"/>
          <w:szCs w:val="24"/>
        </w:rPr>
        <w:t>rp</w:t>
      </w:r>
      <w:proofErr w:type="spellEnd"/>
      <w:r w:rsidR="005D2E11">
        <w:rPr>
          <w:rFonts w:ascii="Times New Roman" w:hAnsi="Times New Roman" w:cs="Times New Roman"/>
          <w:sz w:val="24"/>
          <w:szCs w:val="24"/>
        </w:rPr>
        <w:t xml:space="preserve"> = .21, P = </w:t>
      </w:r>
      <w:r w:rsidRPr="004E3664">
        <w:rPr>
          <w:rFonts w:ascii="Times New Roman" w:hAnsi="Times New Roman" w:cs="Times New Roman"/>
          <w:sz w:val="24"/>
          <w:szCs w:val="24"/>
        </w:rPr>
        <w:t>.004), and lower use of computer</w:t>
      </w:r>
      <w:r w:rsidR="005D2E11">
        <w:rPr>
          <w:rFonts w:ascii="Times New Roman" w:hAnsi="Times New Roman" w:cs="Times New Roman"/>
          <w:sz w:val="24"/>
          <w:szCs w:val="24"/>
        </w:rPr>
        <w:t>s (</w:t>
      </w:r>
      <w:proofErr w:type="spellStart"/>
      <w:r w:rsidR="005D2E11">
        <w:rPr>
          <w:rFonts w:ascii="Times New Roman" w:hAnsi="Times New Roman" w:cs="Times New Roman"/>
          <w:sz w:val="24"/>
          <w:szCs w:val="24"/>
        </w:rPr>
        <w:t>rs</w:t>
      </w:r>
      <w:proofErr w:type="spellEnd"/>
      <w:r w:rsidR="005D2E11">
        <w:rPr>
          <w:rFonts w:ascii="Times New Roman" w:hAnsi="Times New Roman" w:cs="Times New Roman"/>
          <w:sz w:val="24"/>
          <w:szCs w:val="24"/>
        </w:rPr>
        <w:t xml:space="preserve"> = .16, P = .03; </w:t>
      </w:r>
      <w:proofErr w:type="spellStart"/>
      <w:r w:rsidR="005D2E11">
        <w:rPr>
          <w:rFonts w:ascii="Times New Roman" w:hAnsi="Times New Roman" w:cs="Times New Roman"/>
          <w:sz w:val="24"/>
          <w:szCs w:val="24"/>
        </w:rPr>
        <w:t>rs</w:t>
      </w:r>
      <w:proofErr w:type="spellEnd"/>
      <w:r w:rsidR="005D2E11">
        <w:rPr>
          <w:rFonts w:ascii="Times New Roman" w:hAnsi="Times New Roman" w:cs="Times New Roman"/>
          <w:sz w:val="24"/>
          <w:szCs w:val="24"/>
        </w:rPr>
        <w:t xml:space="preserve"> = .18, </w:t>
      </w:r>
      <w:r w:rsidRPr="004E3664">
        <w:rPr>
          <w:rFonts w:ascii="Times New Roman" w:hAnsi="Times New Roman" w:cs="Times New Roman"/>
          <w:sz w:val="24"/>
          <w:szCs w:val="24"/>
        </w:rPr>
        <w:t>P = .01). Furthermore, older age</w:t>
      </w:r>
      <w:r w:rsidR="005D2E11">
        <w:rPr>
          <w:rFonts w:ascii="Times New Roman" w:hAnsi="Times New Roman" w:cs="Times New Roman"/>
          <w:sz w:val="24"/>
          <w:szCs w:val="24"/>
        </w:rPr>
        <w:t xml:space="preserve"> at the time of immigration had </w:t>
      </w:r>
      <w:r w:rsidRPr="004E3664">
        <w:rPr>
          <w:rFonts w:ascii="Times New Roman" w:hAnsi="Times New Roman" w:cs="Times New Roman"/>
          <w:sz w:val="24"/>
          <w:szCs w:val="24"/>
        </w:rPr>
        <w:t>a positive association wi</w:t>
      </w:r>
      <w:r w:rsidR="005D2E11">
        <w:rPr>
          <w:rFonts w:ascii="Times New Roman" w:hAnsi="Times New Roman" w:cs="Times New Roman"/>
          <w:sz w:val="24"/>
          <w:szCs w:val="24"/>
        </w:rPr>
        <w:t xml:space="preserve">th both the Privacy-Barrier and </w:t>
      </w:r>
      <w:r w:rsidRPr="004E3664">
        <w:rPr>
          <w:rFonts w:ascii="Times New Roman" w:hAnsi="Times New Roman" w:cs="Times New Roman"/>
          <w:sz w:val="24"/>
          <w:szCs w:val="24"/>
        </w:rPr>
        <w:t>Interaction-Barrier factors (</w:t>
      </w:r>
      <w:proofErr w:type="spellStart"/>
      <w:r w:rsidRPr="004E3664">
        <w:rPr>
          <w:rFonts w:ascii="Times New Roman" w:hAnsi="Times New Roman" w:cs="Times New Roman"/>
          <w:sz w:val="24"/>
          <w:szCs w:val="24"/>
        </w:rPr>
        <w:t>rp</w:t>
      </w:r>
      <w:proofErr w:type="spellEnd"/>
      <w:r w:rsidRPr="004E3664">
        <w:rPr>
          <w:rFonts w:ascii="Times New Roman" w:hAnsi="Times New Roman" w:cs="Times New Roman"/>
          <w:sz w:val="24"/>
          <w:szCs w:val="24"/>
        </w:rPr>
        <w:t xml:space="preserve"> = .27, P= .02; </w:t>
      </w:r>
      <w:proofErr w:type="spellStart"/>
      <w:r w:rsidRPr="004E3664">
        <w:rPr>
          <w:rFonts w:ascii="Times New Roman" w:hAnsi="Times New Roman" w:cs="Times New Roman"/>
          <w:sz w:val="24"/>
          <w:szCs w:val="24"/>
        </w:rPr>
        <w:t>rp</w:t>
      </w:r>
      <w:proofErr w:type="spellEnd"/>
      <w:r w:rsidRPr="004E3664">
        <w:rPr>
          <w:rFonts w:ascii="Times New Roman" w:hAnsi="Times New Roman" w:cs="Times New Roman"/>
          <w:sz w:val="24"/>
          <w:szCs w:val="24"/>
        </w:rPr>
        <w:t xml:space="preserve"> = .28, P = .02).</w:t>
      </w:r>
      <w:r w:rsidR="005D2E11">
        <w:rPr>
          <w:rFonts w:ascii="Times New Roman" w:hAnsi="Times New Roman" w:cs="Times New Roman"/>
          <w:sz w:val="24"/>
          <w:szCs w:val="24"/>
        </w:rPr>
        <w:t xml:space="preserve"> </w:t>
      </w:r>
      <w:r w:rsidRPr="004E3664">
        <w:rPr>
          <w:rFonts w:ascii="Times New Roman" w:hAnsi="Times New Roman" w:cs="Times New Roman"/>
          <w:sz w:val="24"/>
          <w:szCs w:val="24"/>
        </w:rPr>
        <w:t>The Interaction-Barrier factor also had significant associations</w:t>
      </w:r>
      <w:r w:rsidR="005D2E11">
        <w:rPr>
          <w:rFonts w:ascii="Times New Roman" w:hAnsi="Times New Roman" w:cs="Times New Roman"/>
          <w:sz w:val="24"/>
          <w:szCs w:val="24"/>
        </w:rPr>
        <w:t xml:space="preserve"> </w:t>
      </w:r>
      <w:r w:rsidRPr="004E3664">
        <w:rPr>
          <w:rFonts w:ascii="Times New Roman" w:hAnsi="Times New Roman" w:cs="Times New Roman"/>
          <w:sz w:val="24"/>
          <w:szCs w:val="24"/>
        </w:rPr>
        <w:t xml:space="preserve">with </w:t>
      </w:r>
      <w:r w:rsidRPr="004E3664">
        <w:rPr>
          <w:rFonts w:ascii="Times New Roman" w:hAnsi="Times New Roman" w:cs="Times New Roman"/>
          <w:sz w:val="24"/>
          <w:szCs w:val="24"/>
        </w:rPr>
        <w:lastRenderedPageBreak/>
        <w:t>participants’ unemploy</w:t>
      </w:r>
      <w:r w:rsidR="005D2E11">
        <w:rPr>
          <w:rFonts w:ascii="Times New Roman" w:hAnsi="Times New Roman" w:cs="Times New Roman"/>
          <w:sz w:val="24"/>
          <w:szCs w:val="24"/>
        </w:rPr>
        <w:t xml:space="preserve">ment status and lesser years of </w:t>
      </w:r>
      <w:r w:rsidRPr="004E3664">
        <w:rPr>
          <w:rFonts w:ascii="Times New Roman" w:hAnsi="Times New Roman" w:cs="Times New Roman"/>
          <w:sz w:val="24"/>
          <w:szCs w:val="24"/>
        </w:rPr>
        <w:t>education (</w:t>
      </w:r>
      <w:proofErr w:type="spellStart"/>
      <w:r w:rsidRPr="004E3664">
        <w:rPr>
          <w:rFonts w:ascii="Times New Roman" w:hAnsi="Times New Roman" w:cs="Times New Roman"/>
          <w:sz w:val="24"/>
          <w:szCs w:val="24"/>
        </w:rPr>
        <w:t>rpb</w:t>
      </w:r>
      <w:proofErr w:type="spellEnd"/>
      <w:r w:rsidRPr="004E3664">
        <w:rPr>
          <w:rFonts w:ascii="Times New Roman" w:hAnsi="Times New Roman" w:cs="Times New Roman"/>
          <w:sz w:val="24"/>
          <w:szCs w:val="24"/>
        </w:rPr>
        <w:t xml:space="preserve"> = .16, P = .03; </w:t>
      </w:r>
      <w:proofErr w:type="spellStart"/>
      <w:r w:rsidRPr="004E3664">
        <w:rPr>
          <w:rFonts w:ascii="Times New Roman" w:hAnsi="Times New Roman" w:cs="Times New Roman"/>
          <w:sz w:val="24"/>
          <w:szCs w:val="24"/>
        </w:rPr>
        <w:t>r</w:t>
      </w:r>
      <w:r w:rsidR="005D2E11">
        <w:rPr>
          <w:rFonts w:ascii="Times New Roman" w:hAnsi="Times New Roman" w:cs="Times New Roman"/>
          <w:sz w:val="24"/>
          <w:szCs w:val="24"/>
        </w:rPr>
        <w:t>s</w:t>
      </w:r>
      <w:proofErr w:type="spellEnd"/>
      <w:r w:rsidR="005D2E11">
        <w:rPr>
          <w:rFonts w:ascii="Times New Roman" w:hAnsi="Times New Roman" w:cs="Times New Roman"/>
          <w:sz w:val="24"/>
          <w:szCs w:val="24"/>
        </w:rPr>
        <w:t xml:space="preserve"> = .18, P &lt; .01). The Interest </w:t>
      </w:r>
      <w:r w:rsidRPr="004E3664">
        <w:rPr>
          <w:rFonts w:ascii="Times New Roman" w:hAnsi="Times New Roman" w:cs="Times New Roman"/>
          <w:sz w:val="24"/>
          <w:szCs w:val="24"/>
        </w:rPr>
        <w:t>factor had significant positive associations with older age (</w:t>
      </w:r>
      <w:proofErr w:type="spellStart"/>
      <w:r w:rsidRPr="004E3664">
        <w:rPr>
          <w:rFonts w:ascii="Times New Roman" w:hAnsi="Times New Roman" w:cs="Times New Roman"/>
          <w:sz w:val="24"/>
          <w:szCs w:val="24"/>
        </w:rPr>
        <w:t>rp</w:t>
      </w:r>
      <w:proofErr w:type="spellEnd"/>
      <w:r w:rsidRPr="004E3664">
        <w:rPr>
          <w:rFonts w:ascii="Times New Roman" w:hAnsi="Times New Roman" w:cs="Times New Roman"/>
          <w:sz w:val="24"/>
          <w:szCs w:val="24"/>
        </w:rPr>
        <w:t xml:space="preserve"> =</w:t>
      </w:r>
    </w:p>
    <w:p w:rsidR="004E3664" w:rsidRDefault="004E3664" w:rsidP="004E3664">
      <w:pPr>
        <w:rPr>
          <w:rFonts w:ascii="Times New Roman" w:hAnsi="Times New Roman" w:cs="Times New Roman"/>
          <w:sz w:val="24"/>
          <w:szCs w:val="24"/>
        </w:rPr>
      </w:pPr>
      <w:r w:rsidRPr="004E3664">
        <w:rPr>
          <w:rFonts w:ascii="Times New Roman" w:hAnsi="Times New Roman" w:cs="Times New Roman"/>
          <w:sz w:val="24"/>
          <w:szCs w:val="24"/>
        </w:rPr>
        <w:t>.16, P = .03) and less use of computers (</w:t>
      </w:r>
      <w:proofErr w:type="spellStart"/>
      <w:r w:rsidRPr="004E3664">
        <w:rPr>
          <w:rFonts w:ascii="Times New Roman" w:hAnsi="Times New Roman" w:cs="Times New Roman"/>
          <w:sz w:val="24"/>
          <w:szCs w:val="24"/>
        </w:rPr>
        <w:t>rs</w:t>
      </w:r>
      <w:proofErr w:type="spellEnd"/>
      <w:r w:rsidRPr="004E3664">
        <w:rPr>
          <w:rFonts w:ascii="Times New Roman" w:hAnsi="Times New Roman" w:cs="Times New Roman"/>
          <w:sz w:val="24"/>
          <w:szCs w:val="24"/>
        </w:rPr>
        <w:t xml:space="preserve"> = .14, P = .04).</w:t>
      </w:r>
    </w:p>
    <w:p w:rsidR="005D2E11" w:rsidRDefault="005D2E11" w:rsidP="004E3664">
      <w:pPr>
        <w:rPr>
          <w:rFonts w:ascii="Times New Roman" w:hAnsi="Times New Roman" w:cs="Times New Roman"/>
          <w:sz w:val="24"/>
          <w:szCs w:val="24"/>
        </w:rPr>
      </w:pPr>
    </w:p>
    <w:p w:rsidR="005D2E11" w:rsidRDefault="005D2E11" w:rsidP="004E3664">
      <w:pPr>
        <w:rPr>
          <w:rFonts w:ascii="Times New Roman" w:hAnsi="Times New Roman" w:cs="Times New Roman"/>
          <w:b/>
          <w:sz w:val="24"/>
          <w:szCs w:val="24"/>
        </w:rPr>
      </w:pPr>
      <w:r>
        <w:rPr>
          <w:rFonts w:ascii="Times New Roman" w:hAnsi="Times New Roman" w:cs="Times New Roman"/>
          <w:b/>
          <w:sz w:val="24"/>
          <w:szCs w:val="24"/>
        </w:rPr>
        <w:t>DISCUSSION</w:t>
      </w:r>
    </w:p>
    <w:p w:rsidR="005D2E11" w:rsidRDefault="005D2E11" w:rsidP="004E3664">
      <w:pPr>
        <w:rPr>
          <w:rFonts w:ascii="Times New Roman" w:hAnsi="Times New Roman" w:cs="Times New Roman"/>
          <w:b/>
          <w:sz w:val="24"/>
          <w:szCs w:val="24"/>
        </w:rPr>
      </w:pPr>
    </w:p>
    <w:p w:rsidR="005D2E11" w:rsidRPr="005D2E11" w:rsidRDefault="005D2E11" w:rsidP="005D2E11">
      <w:pPr>
        <w:rPr>
          <w:rFonts w:ascii="Times New Roman" w:hAnsi="Times New Roman" w:cs="Times New Roman"/>
          <w:sz w:val="24"/>
          <w:szCs w:val="24"/>
        </w:rPr>
      </w:pPr>
      <w:r w:rsidRPr="005D2E11">
        <w:rPr>
          <w:rFonts w:ascii="Times New Roman" w:hAnsi="Times New Roman" w:cs="Times New Roman"/>
          <w:sz w:val="24"/>
          <w:szCs w:val="24"/>
        </w:rPr>
        <w:t>The CLAS has demonstrate</w:t>
      </w:r>
      <w:r w:rsidR="00BB1A5C">
        <w:rPr>
          <w:rFonts w:ascii="Times New Roman" w:hAnsi="Times New Roman" w:cs="Times New Roman"/>
          <w:sz w:val="24"/>
          <w:szCs w:val="24"/>
        </w:rPr>
        <w:t xml:space="preserve">d good preliminary psychometric </w:t>
      </w:r>
      <w:r w:rsidRPr="005D2E11">
        <w:rPr>
          <w:rFonts w:ascii="Times New Roman" w:hAnsi="Times New Roman" w:cs="Times New Roman"/>
          <w:sz w:val="24"/>
          <w:szCs w:val="24"/>
        </w:rPr>
        <w:t xml:space="preserve">properties and shows promise </w:t>
      </w:r>
      <w:r w:rsidR="00BB1A5C">
        <w:rPr>
          <w:rFonts w:ascii="Times New Roman" w:hAnsi="Times New Roman" w:cs="Times New Roman"/>
          <w:sz w:val="24"/>
          <w:szCs w:val="24"/>
        </w:rPr>
        <w:t xml:space="preserve">as a tool for assessing patient </w:t>
      </w:r>
      <w:r w:rsidRPr="005D2E11">
        <w:rPr>
          <w:rFonts w:ascii="Times New Roman" w:hAnsi="Times New Roman" w:cs="Times New Roman"/>
          <w:sz w:val="24"/>
          <w:szCs w:val="24"/>
        </w:rPr>
        <w:t>attitudes toward computer-base</w:t>
      </w:r>
      <w:r w:rsidR="00BB1A5C">
        <w:rPr>
          <w:rFonts w:ascii="Times New Roman" w:hAnsi="Times New Roman" w:cs="Times New Roman"/>
          <w:sz w:val="24"/>
          <w:szCs w:val="24"/>
        </w:rPr>
        <w:t xml:space="preserve">d health-risk assessments. Each </w:t>
      </w:r>
      <w:r w:rsidRPr="005D2E11">
        <w:rPr>
          <w:rFonts w:ascii="Times New Roman" w:hAnsi="Times New Roman" w:cs="Times New Roman"/>
          <w:sz w:val="24"/>
          <w:szCs w:val="24"/>
        </w:rPr>
        <w:t>of the four latent constructs or derived s</w:t>
      </w:r>
      <w:r w:rsidR="00BB1A5C">
        <w:rPr>
          <w:rFonts w:ascii="Times New Roman" w:hAnsi="Times New Roman" w:cs="Times New Roman"/>
          <w:sz w:val="24"/>
          <w:szCs w:val="24"/>
        </w:rPr>
        <w:t xml:space="preserve">ubscales of the CLAS </w:t>
      </w:r>
      <w:r w:rsidRPr="005D2E11">
        <w:rPr>
          <w:rFonts w:ascii="Times New Roman" w:hAnsi="Times New Roman" w:cs="Times New Roman"/>
          <w:sz w:val="24"/>
          <w:szCs w:val="24"/>
        </w:rPr>
        <w:t>had good internal consistenc</w:t>
      </w:r>
      <w:r w:rsidR="00BB1A5C">
        <w:rPr>
          <w:rFonts w:ascii="Times New Roman" w:hAnsi="Times New Roman" w:cs="Times New Roman"/>
          <w:sz w:val="24"/>
          <w:szCs w:val="24"/>
        </w:rPr>
        <w:t xml:space="preserve">y that exceeded the recommended </w:t>
      </w:r>
      <w:r w:rsidRPr="005D2E11">
        <w:rPr>
          <w:rFonts w:ascii="Times New Roman" w:hAnsi="Times New Roman" w:cs="Times New Roman"/>
          <w:sz w:val="24"/>
          <w:szCs w:val="24"/>
        </w:rPr>
        <w:t>threshold of 0.7 [42] after adjusting for the number of items.</w:t>
      </w:r>
    </w:p>
    <w:p w:rsidR="005D2E11" w:rsidRDefault="005D2E11" w:rsidP="005D2E11">
      <w:pPr>
        <w:rPr>
          <w:rFonts w:ascii="Times New Roman" w:hAnsi="Times New Roman" w:cs="Times New Roman"/>
          <w:sz w:val="24"/>
          <w:szCs w:val="24"/>
        </w:rPr>
      </w:pPr>
      <w:r w:rsidRPr="005D2E11">
        <w:rPr>
          <w:rFonts w:ascii="Times New Roman" w:hAnsi="Times New Roman" w:cs="Times New Roman"/>
          <w:sz w:val="24"/>
          <w:szCs w:val="24"/>
        </w:rPr>
        <w:t>Furthermore, the multidimens</w:t>
      </w:r>
      <w:r w:rsidR="00BB1A5C">
        <w:rPr>
          <w:rFonts w:ascii="Times New Roman" w:hAnsi="Times New Roman" w:cs="Times New Roman"/>
          <w:sz w:val="24"/>
          <w:szCs w:val="24"/>
        </w:rPr>
        <w:t xml:space="preserve">ionality of the CLAS highlights </w:t>
      </w:r>
      <w:r w:rsidRPr="005D2E11">
        <w:rPr>
          <w:rFonts w:ascii="Times New Roman" w:hAnsi="Times New Roman" w:cs="Times New Roman"/>
          <w:sz w:val="24"/>
          <w:szCs w:val="24"/>
        </w:rPr>
        <w:t>different clusters of barriers perceived by patients</w:t>
      </w:r>
      <w:r w:rsidR="00BB1A5C">
        <w:rPr>
          <w:rFonts w:ascii="Times New Roman" w:hAnsi="Times New Roman" w:cs="Times New Roman"/>
          <w:sz w:val="24"/>
          <w:szCs w:val="24"/>
        </w:rPr>
        <w:t xml:space="preserve"> in the use of </w:t>
      </w:r>
      <w:r w:rsidRPr="005D2E11">
        <w:rPr>
          <w:rFonts w:ascii="Times New Roman" w:hAnsi="Times New Roman" w:cs="Times New Roman"/>
          <w:sz w:val="24"/>
          <w:szCs w:val="24"/>
        </w:rPr>
        <w:t>interactive technology, name</w:t>
      </w:r>
      <w:r w:rsidR="00BB1A5C">
        <w:rPr>
          <w:rFonts w:ascii="Times New Roman" w:hAnsi="Times New Roman" w:cs="Times New Roman"/>
          <w:sz w:val="24"/>
          <w:szCs w:val="24"/>
        </w:rPr>
        <w:t xml:space="preserve">ly privacy and interaction with </w:t>
      </w:r>
      <w:r w:rsidRPr="005D2E11">
        <w:rPr>
          <w:rFonts w:ascii="Times New Roman" w:hAnsi="Times New Roman" w:cs="Times New Roman"/>
          <w:sz w:val="24"/>
          <w:szCs w:val="24"/>
        </w:rPr>
        <w:t>physicians. This study al</w:t>
      </w:r>
      <w:r w:rsidR="00BB1A5C">
        <w:rPr>
          <w:rFonts w:ascii="Times New Roman" w:hAnsi="Times New Roman" w:cs="Times New Roman"/>
          <w:sz w:val="24"/>
          <w:szCs w:val="24"/>
        </w:rPr>
        <w:t xml:space="preserve">so provides much needed initial </w:t>
      </w:r>
      <w:r w:rsidRPr="005D2E11">
        <w:rPr>
          <w:rFonts w:ascii="Times New Roman" w:hAnsi="Times New Roman" w:cs="Times New Roman"/>
          <w:sz w:val="24"/>
          <w:szCs w:val="24"/>
        </w:rPr>
        <w:t>evidence of the scale stabilit</w:t>
      </w:r>
      <w:r w:rsidR="00BB1A5C">
        <w:rPr>
          <w:rFonts w:ascii="Times New Roman" w:hAnsi="Times New Roman" w:cs="Times New Roman"/>
          <w:sz w:val="24"/>
          <w:szCs w:val="24"/>
        </w:rPr>
        <w:t xml:space="preserve">y over time through test-retest </w:t>
      </w:r>
      <w:r w:rsidRPr="005D2E11">
        <w:rPr>
          <w:rFonts w:ascii="Times New Roman" w:hAnsi="Times New Roman" w:cs="Times New Roman"/>
          <w:sz w:val="24"/>
          <w:szCs w:val="24"/>
        </w:rPr>
        <w:t>analysis. This is important as some researchers and health car</w:t>
      </w:r>
      <w:r w:rsidR="00BB1A5C">
        <w:rPr>
          <w:rFonts w:ascii="Times New Roman" w:hAnsi="Times New Roman" w:cs="Times New Roman"/>
          <w:sz w:val="24"/>
          <w:szCs w:val="24"/>
        </w:rPr>
        <w:t xml:space="preserve">e </w:t>
      </w:r>
      <w:r w:rsidRPr="005D2E11">
        <w:rPr>
          <w:rFonts w:ascii="Times New Roman" w:hAnsi="Times New Roman" w:cs="Times New Roman"/>
          <w:sz w:val="24"/>
          <w:szCs w:val="24"/>
        </w:rPr>
        <w:t>interventionists aim to assess patient attitudes toward</w:t>
      </w:r>
      <w:r w:rsidRPr="005D2E11">
        <w:t xml:space="preserve"> </w:t>
      </w:r>
      <w:r w:rsidRPr="005D2E11">
        <w:rPr>
          <w:rFonts w:ascii="Times New Roman" w:hAnsi="Times New Roman" w:cs="Times New Roman"/>
          <w:sz w:val="24"/>
          <w:szCs w:val="24"/>
        </w:rPr>
        <w:t>computer-based health-risk a</w:t>
      </w:r>
      <w:r w:rsidR="00BB1A5C">
        <w:rPr>
          <w:rFonts w:ascii="Times New Roman" w:hAnsi="Times New Roman" w:cs="Times New Roman"/>
          <w:sz w:val="24"/>
          <w:szCs w:val="24"/>
        </w:rPr>
        <w:t xml:space="preserve">ssessments before and after new </w:t>
      </w:r>
      <w:r w:rsidRPr="005D2E11">
        <w:rPr>
          <w:rFonts w:ascii="Times New Roman" w:hAnsi="Times New Roman" w:cs="Times New Roman"/>
          <w:sz w:val="24"/>
          <w:szCs w:val="24"/>
        </w:rPr>
        <w:t>initiatives.</w:t>
      </w:r>
    </w:p>
    <w:p w:rsidR="00BB1A5C" w:rsidRPr="005D2E11" w:rsidRDefault="00BB1A5C" w:rsidP="005D2E11">
      <w:pPr>
        <w:rPr>
          <w:rFonts w:ascii="Times New Roman" w:hAnsi="Times New Roman" w:cs="Times New Roman"/>
          <w:sz w:val="24"/>
          <w:szCs w:val="24"/>
        </w:rPr>
      </w:pPr>
    </w:p>
    <w:p w:rsidR="005D2E11" w:rsidRDefault="005D2E11" w:rsidP="005D2E11">
      <w:pPr>
        <w:rPr>
          <w:rFonts w:ascii="Times New Roman" w:hAnsi="Times New Roman" w:cs="Times New Roman"/>
          <w:sz w:val="24"/>
          <w:szCs w:val="24"/>
        </w:rPr>
      </w:pPr>
      <w:r w:rsidRPr="005D2E11">
        <w:rPr>
          <w:rFonts w:ascii="Times New Roman" w:hAnsi="Times New Roman" w:cs="Times New Roman"/>
          <w:sz w:val="24"/>
          <w:szCs w:val="24"/>
        </w:rPr>
        <w:t>Implications</w:t>
      </w:r>
    </w:p>
    <w:p w:rsidR="00BB1A5C" w:rsidRPr="005D2E11" w:rsidRDefault="00BB1A5C" w:rsidP="005D2E11">
      <w:pPr>
        <w:rPr>
          <w:rFonts w:ascii="Times New Roman" w:hAnsi="Times New Roman" w:cs="Times New Roman"/>
          <w:sz w:val="24"/>
          <w:szCs w:val="24"/>
        </w:rPr>
      </w:pPr>
    </w:p>
    <w:p w:rsidR="00BB1A5C" w:rsidRDefault="005D2E11" w:rsidP="00BB1A5C">
      <w:pPr>
        <w:rPr>
          <w:rFonts w:ascii="Times New Roman" w:hAnsi="Times New Roman" w:cs="Times New Roman"/>
          <w:sz w:val="24"/>
          <w:szCs w:val="24"/>
        </w:rPr>
      </w:pPr>
      <w:r w:rsidRPr="005D2E11">
        <w:rPr>
          <w:rFonts w:ascii="Times New Roman" w:hAnsi="Times New Roman" w:cs="Times New Roman"/>
          <w:sz w:val="24"/>
          <w:szCs w:val="24"/>
        </w:rPr>
        <w:t xml:space="preserve">The use of a psychometrically </w:t>
      </w:r>
      <w:r w:rsidR="00BB1A5C">
        <w:rPr>
          <w:rFonts w:ascii="Times New Roman" w:hAnsi="Times New Roman" w:cs="Times New Roman"/>
          <w:sz w:val="24"/>
          <w:szCs w:val="24"/>
        </w:rPr>
        <w:t xml:space="preserve">validated scale is an essential </w:t>
      </w:r>
      <w:r w:rsidRPr="005D2E11">
        <w:rPr>
          <w:rFonts w:ascii="Times New Roman" w:hAnsi="Times New Roman" w:cs="Times New Roman"/>
          <w:sz w:val="24"/>
          <w:szCs w:val="24"/>
        </w:rPr>
        <w:t>element in facilitating clinical</w:t>
      </w:r>
      <w:r w:rsidR="00BB1A5C">
        <w:rPr>
          <w:rFonts w:ascii="Times New Roman" w:hAnsi="Times New Roman" w:cs="Times New Roman"/>
          <w:sz w:val="24"/>
          <w:szCs w:val="24"/>
        </w:rPr>
        <w:t xml:space="preserve"> and policy decisions about the </w:t>
      </w:r>
      <w:r w:rsidRPr="005D2E11">
        <w:rPr>
          <w:rFonts w:ascii="Times New Roman" w:hAnsi="Times New Roman" w:cs="Times New Roman"/>
          <w:sz w:val="24"/>
          <w:szCs w:val="24"/>
        </w:rPr>
        <w:t>application of computer-based h</w:t>
      </w:r>
      <w:r w:rsidR="00BB1A5C">
        <w:rPr>
          <w:rFonts w:ascii="Times New Roman" w:hAnsi="Times New Roman" w:cs="Times New Roman"/>
          <w:sz w:val="24"/>
          <w:szCs w:val="24"/>
        </w:rPr>
        <w:t xml:space="preserve">ealth-risk assessments. This is </w:t>
      </w:r>
      <w:r w:rsidRPr="005D2E11">
        <w:rPr>
          <w:rFonts w:ascii="Times New Roman" w:hAnsi="Times New Roman" w:cs="Times New Roman"/>
          <w:sz w:val="24"/>
          <w:szCs w:val="24"/>
        </w:rPr>
        <w:t>of particular importance for sensit</w:t>
      </w:r>
      <w:r w:rsidR="00BB1A5C">
        <w:rPr>
          <w:rFonts w:ascii="Times New Roman" w:hAnsi="Times New Roman" w:cs="Times New Roman"/>
          <w:sz w:val="24"/>
          <w:szCs w:val="24"/>
        </w:rPr>
        <w:t xml:space="preserve">ive health risks and conditions </w:t>
      </w:r>
      <w:r w:rsidRPr="005D2E11">
        <w:rPr>
          <w:rFonts w:ascii="Times New Roman" w:hAnsi="Times New Roman" w:cs="Times New Roman"/>
          <w:sz w:val="24"/>
          <w:szCs w:val="24"/>
        </w:rPr>
        <w:t>where superiority of compu</w:t>
      </w:r>
      <w:r w:rsidR="00BB1A5C">
        <w:rPr>
          <w:rFonts w:ascii="Times New Roman" w:hAnsi="Times New Roman" w:cs="Times New Roman"/>
          <w:sz w:val="24"/>
          <w:szCs w:val="24"/>
        </w:rPr>
        <w:t xml:space="preserve">ter-based risk assessments over </w:t>
      </w:r>
      <w:r w:rsidRPr="005D2E11">
        <w:rPr>
          <w:rFonts w:ascii="Times New Roman" w:hAnsi="Times New Roman" w:cs="Times New Roman"/>
          <w:sz w:val="24"/>
          <w:szCs w:val="24"/>
        </w:rPr>
        <w:t xml:space="preserve">personal interviews is already </w:t>
      </w:r>
      <w:r w:rsidR="00BB1A5C">
        <w:rPr>
          <w:rFonts w:ascii="Times New Roman" w:hAnsi="Times New Roman" w:cs="Times New Roman"/>
          <w:sz w:val="24"/>
          <w:szCs w:val="24"/>
        </w:rPr>
        <w:t xml:space="preserve">well documented with respect to </w:t>
      </w:r>
      <w:r w:rsidRPr="005D2E11">
        <w:rPr>
          <w:rFonts w:ascii="Times New Roman" w:hAnsi="Times New Roman" w:cs="Times New Roman"/>
          <w:sz w:val="24"/>
          <w:szCs w:val="24"/>
        </w:rPr>
        <w:t>patient disclosure of socially sens</w:t>
      </w:r>
      <w:r w:rsidR="00BB1A5C">
        <w:rPr>
          <w:rFonts w:ascii="Times New Roman" w:hAnsi="Times New Roman" w:cs="Times New Roman"/>
          <w:sz w:val="24"/>
          <w:szCs w:val="24"/>
        </w:rPr>
        <w:t xml:space="preserve">itive information. These health </w:t>
      </w:r>
      <w:r w:rsidRPr="005D2E11">
        <w:rPr>
          <w:rFonts w:ascii="Times New Roman" w:hAnsi="Times New Roman" w:cs="Times New Roman"/>
          <w:sz w:val="24"/>
          <w:szCs w:val="24"/>
        </w:rPr>
        <w:t>risks and conditions include beh</w:t>
      </w:r>
      <w:r w:rsidR="00BB1A5C">
        <w:rPr>
          <w:rFonts w:ascii="Times New Roman" w:hAnsi="Times New Roman" w:cs="Times New Roman"/>
          <w:sz w:val="24"/>
          <w:szCs w:val="24"/>
        </w:rPr>
        <w:t xml:space="preserve">aviors related to sex, alcohol, </w:t>
      </w:r>
      <w:r w:rsidRPr="005D2E11">
        <w:rPr>
          <w:rFonts w:ascii="Times New Roman" w:hAnsi="Times New Roman" w:cs="Times New Roman"/>
          <w:sz w:val="24"/>
          <w:szCs w:val="24"/>
        </w:rPr>
        <w:t>drugs, HIV, and violence</w:t>
      </w:r>
      <w:r w:rsidR="00BB1A5C">
        <w:rPr>
          <w:rFonts w:ascii="Times New Roman" w:hAnsi="Times New Roman" w:cs="Times New Roman"/>
          <w:sz w:val="24"/>
          <w:szCs w:val="24"/>
        </w:rPr>
        <w:t xml:space="preserve"> [2-4</w:t>
      </w:r>
      <w:proofErr w:type="gramStart"/>
      <w:r w:rsidR="00BB1A5C">
        <w:rPr>
          <w:rFonts w:ascii="Times New Roman" w:hAnsi="Times New Roman" w:cs="Times New Roman"/>
          <w:sz w:val="24"/>
          <w:szCs w:val="24"/>
        </w:rPr>
        <w:t>,36</w:t>
      </w:r>
      <w:proofErr w:type="gramEnd"/>
      <w:r w:rsidR="00BB1A5C">
        <w:rPr>
          <w:rFonts w:ascii="Times New Roman" w:hAnsi="Times New Roman" w:cs="Times New Roman"/>
          <w:sz w:val="24"/>
          <w:szCs w:val="24"/>
        </w:rPr>
        <w:t xml:space="preserve">-39]. A similar link is </w:t>
      </w:r>
      <w:r w:rsidRPr="005D2E11">
        <w:rPr>
          <w:rFonts w:ascii="Times New Roman" w:hAnsi="Times New Roman" w:cs="Times New Roman"/>
          <w:sz w:val="24"/>
          <w:szCs w:val="24"/>
        </w:rPr>
        <w:t>demonstrated in our study as</w:t>
      </w:r>
      <w:r w:rsidR="00BB1A5C">
        <w:rPr>
          <w:rFonts w:ascii="Times New Roman" w:hAnsi="Times New Roman" w:cs="Times New Roman"/>
          <w:sz w:val="24"/>
          <w:szCs w:val="24"/>
        </w:rPr>
        <w:t xml:space="preserve"> a positive association between </w:t>
      </w:r>
      <w:r w:rsidRPr="005D2E11">
        <w:rPr>
          <w:rFonts w:ascii="Times New Roman" w:hAnsi="Times New Roman" w:cs="Times New Roman"/>
          <w:sz w:val="24"/>
          <w:szCs w:val="24"/>
        </w:rPr>
        <w:t xml:space="preserve">women’s victimization at the </w:t>
      </w:r>
      <w:r w:rsidR="00BB1A5C">
        <w:rPr>
          <w:rFonts w:ascii="Times New Roman" w:hAnsi="Times New Roman" w:cs="Times New Roman"/>
          <w:sz w:val="24"/>
          <w:szCs w:val="24"/>
        </w:rPr>
        <w:t xml:space="preserve">hands of their intimate partner </w:t>
      </w:r>
      <w:r w:rsidRPr="005D2E11">
        <w:rPr>
          <w:rFonts w:ascii="Times New Roman" w:hAnsi="Times New Roman" w:cs="Times New Roman"/>
          <w:sz w:val="24"/>
          <w:szCs w:val="24"/>
        </w:rPr>
        <w:t>and the Benefits subsca</w:t>
      </w:r>
      <w:r w:rsidR="00BB1A5C">
        <w:rPr>
          <w:rFonts w:ascii="Times New Roman" w:hAnsi="Times New Roman" w:cs="Times New Roman"/>
          <w:sz w:val="24"/>
          <w:szCs w:val="24"/>
        </w:rPr>
        <w:t xml:space="preserve">le. Literature shows that women </w:t>
      </w:r>
      <w:r w:rsidRPr="005D2E11">
        <w:rPr>
          <w:rFonts w:ascii="Times New Roman" w:hAnsi="Times New Roman" w:cs="Times New Roman"/>
          <w:sz w:val="24"/>
          <w:szCs w:val="24"/>
        </w:rPr>
        <w:t>experiencing partner abuse seld</w:t>
      </w:r>
      <w:r w:rsidR="00BB1A5C">
        <w:rPr>
          <w:rFonts w:ascii="Times New Roman" w:hAnsi="Times New Roman" w:cs="Times New Roman"/>
          <w:sz w:val="24"/>
          <w:szCs w:val="24"/>
        </w:rPr>
        <w:t xml:space="preserve">om spontaneously disclose it to </w:t>
      </w:r>
      <w:r w:rsidRPr="005D2E11">
        <w:rPr>
          <w:rFonts w:ascii="Times New Roman" w:hAnsi="Times New Roman" w:cs="Times New Roman"/>
          <w:sz w:val="24"/>
          <w:szCs w:val="24"/>
        </w:rPr>
        <w:t>health care providers [43,44]</w:t>
      </w:r>
      <w:r w:rsidR="00BB1A5C">
        <w:rPr>
          <w:rFonts w:ascii="Times New Roman" w:hAnsi="Times New Roman" w:cs="Times New Roman"/>
          <w:sz w:val="24"/>
          <w:szCs w:val="24"/>
        </w:rPr>
        <w:t xml:space="preserve">, who frequently fail to detect </w:t>
      </w:r>
      <w:r w:rsidRPr="005D2E11">
        <w:rPr>
          <w:rFonts w:ascii="Times New Roman" w:hAnsi="Times New Roman" w:cs="Times New Roman"/>
          <w:sz w:val="24"/>
          <w:szCs w:val="24"/>
        </w:rPr>
        <w:t>victims of abuse due to time pressu</w:t>
      </w:r>
      <w:r w:rsidR="00BB1A5C">
        <w:rPr>
          <w:rFonts w:ascii="Times New Roman" w:hAnsi="Times New Roman" w:cs="Times New Roman"/>
          <w:sz w:val="24"/>
          <w:szCs w:val="24"/>
        </w:rPr>
        <w:t xml:space="preserve">re, priority of acute problems, </w:t>
      </w:r>
      <w:r w:rsidRPr="005D2E11">
        <w:rPr>
          <w:rFonts w:ascii="Times New Roman" w:hAnsi="Times New Roman" w:cs="Times New Roman"/>
          <w:sz w:val="24"/>
          <w:szCs w:val="24"/>
        </w:rPr>
        <w:t>and discomfort [45,46]. At the sam</w:t>
      </w:r>
      <w:r w:rsidR="00BB1A5C">
        <w:rPr>
          <w:rFonts w:ascii="Times New Roman" w:hAnsi="Times New Roman" w:cs="Times New Roman"/>
          <w:sz w:val="24"/>
          <w:szCs w:val="24"/>
        </w:rPr>
        <w:t xml:space="preserve">e time, clinicians’ questioning </w:t>
      </w:r>
      <w:r w:rsidRPr="005D2E11">
        <w:rPr>
          <w:rFonts w:ascii="Times New Roman" w:hAnsi="Times New Roman" w:cs="Times New Roman"/>
          <w:sz w:val="24"/>
          <w:szCs w:val="24"/>
        </w:rPr>
        <w:t>about abuse is the most sig</w:t>
      </w:r>
      <w:r w:rsidR="00BB1A5C">
        <w:rPr>
          <w:rFonts w:ascii="Times New Roman" w:hAnsi="Times New Roman" w:cs="Times New Roman"/>
          <w:sz w:val="24"/>
          <w:szCs w:val="24"/>
        </w:rPr>
        <w:t xml:space="preserve">nificant predictor of women’s </w:t>
      </w:r>
      <w:r w:rsidRPr="005D2E11">
        <w:rPr>
          <w:rFonts w:ascii="Times New Roman" w:hAnsi="Times New Roman" w:cs="Times New Roman"/>
          <w:sz w:val="24"/>
          <w:szCs w:val="24"/>
        </w:rPr>
        <w:t>disclosure [47]. Computer</w:t>
      </w:r>
      <w:r w:rsidR="00BB1A5C">
        <w:rPr>
          <w:rFonts w:ascii="Times New Roman" w:hAnsi="Times New Roman" w:cs="Times New Roman"/>
          <w:sz w:val="24"/>
          <w:szCs w:val="24"/>
        </w:rPr>
        <w:t xml:space="preserve">-based screening matches abused </w:t>
      </w:r>
      <w:r w:rsidRPr="005D2E11">
        <w:rPr>
          <w:rFonts w:ascii="Times New Roman" w:hAnsi="Times New Roman" w:cs="Times New Roman"/>
          <w:sz w:val="24"/>
          <w:szCs w:val="24"/>
        </w:rPr>
        <w:t>women’s preferences for “direct q</w:t>
      </w:r>
      <w:r w:rsidR="00BB1A5C">
        <w:rPr>
          <w:rFonts w:ascii="Times New Roman" w:hAnsi="Times New Roman" w:cs="Times New Roman"/>
          <w:sz w:val="24"/>
          <w:szCs w:val="24"/>
        </w:rPr>
        <w:t xml:space="preserve">uestioning,” and it has limited </w:t>
      </w:r>
      <w:r w:rsidRPr="005D2E11">
        <w:rPr>
          <w:rFonts w:ascii="Times New Roman" w:hAnsi="Times New Roman" w:cs="Times New Roman"/>
          <w:sz w:val="24"/>
          <w:szCs w:val="24"/>
        </w:rPr>
        <w:t>dependency on physician time. A</w:t>
      </w:r>
      <w:r w:rsidR="00BB1A5C">
        <w:rPr>
          <w:rFonts w:ascii="Times New Roman" w:hAnsi="Times New Roman" w:cs="Times New Roman"/>
          <w:sz w:val="24"/>
          <w:szCs w:val="24"/>
        </w:rPr>
        <w:t xml:space="preserve">bove all, it is a nonjudgmental </w:t>
      </w:r>
      <w:r w:rsidRPr="005D2E11">
        <w:rPr>
          <w:rFonts w:ascii="Times New Roman" w:hAnsi="Times New Roman" w:cs="Times New Roman"/>
          <w:sz w:val="24"/>
          <w:szCs w:val="24"/>
        </w:rPr>
        <w:t>and anonymous way of asking about sociall</w:t>
      </w:r>
      <w:r w:rsidR="00BB1A5C">
        <w:rPr>
          <w:rFonts w:ascii="Times New Roman" w:hAnsi="Times New Roman" w:cs="Times New Roman"/>
          <w:sz w:val="24"/>
          <w:szCs w:val="24"/>
        </w:rPr>
        <w:t xml:space="preserve">y sensitive health </w:t>
      </w:r>
      <w:r w:rsidRPr="005D2E11">
        <w:rPr>
          <w:rFonts w:ascii="Times New Roman" w:hAnsi="Times New Roman" w:cs="Times New Roman"/>
          <w:sz w:val="24"/>
          <w:szCs w:val="24"/>
        </w:rPr>
        <w:t>risks. Perhaps it explain</w:t>
      </w:r>
      <w:r w:rsidR="00BB1A5C">
        <w:rPr>
          <w:rFonts w:ascii="Times New Roman" w:hAnsi="Times New Roman" w:cs="Times New Roman"/>
          <w:sz w:val="24"/>
          <w:szCs w:val="24"/>
        </w:rPr>
        <w:t xml:space="preserve">s why abused women in our study </w:t>
      </w:r>
      <w:r w:rsidRPr="005D2E11">
        <w:rPr>
          <w:rFonts w:ascii="Times New Roman" w:hAnsi="Times New Roman" w:cs="Times New Roman"/>
          <w:sz w:val="24"/>
          <w:szCs w:val="24"/>
        </w:rPr>
        <w:t>perceived higher benefits of th</w:t>
      </w:r>
      <w:r w:rsidR="00BB1A5C">
        <w:rPr>
          <w:rFonts w:ascii="Times New Roman" w:hAnsi="Times New Roman" w:cs="Times New Roman"/>
          <w:sz w:val="24"/>
          <w:szCs w:val="24"/>
        </w:rPr>
        <w:t xml:space="preserve">e computer-based screening. Our </w:t>
      </w:r>
      <w:r w:rsidRPr="005D2E11">
        <w:rPr>
          <w:rFonts w:ascii="Times New Roman" w:hAnsi="Times New Roman" w:cs="Times New Roman"/>
          <w:sz w:val="24"/>
          <w:szCs w:val="24"/>
        </w:rPr>
        <w:t>future work will test the comput</w:t>
      </w:r>
      <w:r w:rsidR="00BB1A5C">
        <w:rPr>
          <w:rFonts w:ascii="Times New Roman" w:hAnsi="Times New Roman" w:cs="Times New Roman"/>
          <w:sz w:val="24"/>
          <w:szCs w:val="24"/>
        </w:rPr>
        <w:t xml:space="preserve">er-based screening intervention </w:t>
      </w:r>
      <w:r w:rsidRPr="005D2E11">
        <w:rPr>
          <w:rFonts w:ascii="Times New Roman" w:hAnsi="Times New Roman" w:cs="Times New Roman"/>
          <w:sz w:val="24"/>
          <w:szCs w:val="24"/>
        </w:rPr>
        <w:t>in a family practice setting for the detection and di</w:t>
      </w:r>
      <w:r w:rsidR="00BB1A5C">
        <w:rPr>
          <w:rFonts w:ascii="Times New Roman" w:hAnsi="Times New Roman" w:cs="Times New Roman"/>
          <w:sz w:val="24"/>
          <w:szCs w:val="24"/>
        </w:rPr>
        <w:t xml:space="preserve">sclosure of partner abuse. </w:t>
      </w:r>
      <w:r w:rsidRPr="005D2E11">
        <w:rPr>
          <w:rFonts w:ascii="Times New Roman" w:hAnsi="Times New Roman" w:cs="Times New Roman"/>
          <w:sz w:val="24"/>
          <w:szCs w:val="24"/>
        </w:rPr>
        <w:t>The findings also highli</w:t>
      </w:r>
      <w:r w:rsidR="00BB1A5C">
        <w:rPr>
          <w:rFonts w:ascii="Times New Roman" w:hAnsi="Times New Roman" w:cs="Times New Roman"/>
          <w:sz w:val="24"/>
          <w:szCs w:val="24"/>
        </w:rPr>
        <w:t xml:space="preserve">ght the complex nature of human </w:t>
      </w:r>
      <w:r w:rsidRPr="005D2E11">
        <w:rPr>
          <w:rFonts w:ascii="Times New Roman" w:hAnsi="Times New Roman" w:cs="Times New Roman"/>
          <w:sz w:val="24"/>
          <w:szCs w:val="24"/>
        </w:rPr>
        <w:t>behavior. Study participants per</w:t>
      </w:r>
      <w:r w:rsidR="00BB1A5C">
        <w:rPr>
          <w:rFonts w:ascii="Times New Roman" w:hAnsi="Times New Roman" w:cs="Times New Roman"/>
          <w:sz w:val="24"/>
          <w:szCs w:val="24"/>
        </w:rPr>
        <w:t xml:space="preserve">ceived barriers in two distinct </w:t>
      </w:r>
      <w:r w:rsidRPr="005D2E11">
        <w:rPr>
          <w:rFonts w:ascii="Times New Roman" w:hAnsi="Times New Roman" w:cs="Times New Roman"/>
          <w:sz w:val="24"/>
          <w:szCs w:val="24"/>
        </w:rPr>
        <w:t>ways: barriers regarding</w:t>
      </w:r>
      <w:r w:rsidR="00BB1A5C">
        <w:rPr>
          <w:rFonts w:ascii="Times New Roman" w:hAnsi="Times New Roman" w:cs="Times New Roman"/>
          <w:sz w:val="24"/>
          <w:szCs w:val="24"/>
        </w:rPr>
        <w:t xml:space="preserve"> privacy and barriers regarding </w:t>
      </w:r>
      <w:r w:rsidRPr="005D2E11">
        <w:rPr>
          <w:rFonts w:ascii="Times New Roman" w:hAnsi="Times New Roman" w:cs="Times New Roman"/>
          <w:sz w:val="24"/>
          <w:szCs w:val="24"/>
        </w:rPr>
        <w:t>interaction with physicians. At</w:t>
      </w:r>
      <w:r w:rsidR="00BB1A5C">
        <w:rPr>
          <w:rFonts w:ascii="Times New Roman" w:hAnsi="Times New Roman" w:cs="Times New Roman"/>
          <w:sz w:val="24"/>
          <w:szCs w:val="24"/>
        </w:rPr>
        <w:t xml:space="preserve"> the implementation level, this </w:t>
      </w:r>
      <w:r w:rsidRPr="005D2E11">
        <w:rPr>
          <w:rFonts w:ascii="Times New Roman" w:hAnsi="Times New Roman" w:cs="Times New Roman"/>
          <w:sz w:val="24"/>
          <w:szCs w:val="24"/>
        </w:rPr>
        <w:t>underscores the need to mea</w:t>
      </w:r>
      <w:r w:rsidR="00BB1A5C">
        <w:rPr>
          <w:rFonts w:ascii="Times New Roman" w:hAnsi="Times New Roman" w:cs="Times New Roman"/>
          <w:sz w:val="24"/>
          <w:szCs w:val="24"/>
        </w:rPr>
        <w:t xml:space="preserve">sure both domains to understand </w:t>
      </w:r>
      <w:r w:rsidRPr="005D2E11">
        <w:rPr>
          <w:rFonts w:ascii="Times New Roman" w:hAnsi="Times New Roman" w:cs="Times New Roman"/>
          <w:sz w:val="24"/>
          <w:szCs w:val="24"/>
        </w:rPr>
        <w:t xml:space="preserve">and thereafter address </w:t>
      </w:r>
      <w:r w:rsidR="00BB1A5C">
        <w:rPr>
          <w:rFonts w:ascii="Times New Roman" w:hAnsi="Times New Roman" w:cs="Times New Roman"/>
          <w:sz w:val="24"/>
          <w:szCs w:val="24"/>
        </w:rPr>
        <w:t xml:space="preserve">effective use of computer-based </w:t>
      </w:r>
      <w:r w:rsidRPr="005D2E11">
        <w:rPr>
          <w:rFonts w:ascii="Times New Roman" w:hAnsi="Times New Roman" w:cs="Times New Roman"/>
          <w:sz w:val="24"/>
          <w:szCs w:val="24"/>
        </w:rPr>
        <w:t>health-risk assessments. At the theo</w:t>
      </w:r>
      <w:r w:rsidR="00BB1A5C">
        <w:rPr>
          <w:rFonts w:ascii="Times New Roman" w:hAnsi="Times New Roman" w:cs="Times New Roman"/>
          <w:sz w:val="24"/>
          <w:szCs w:val="24"/>
        </w:rPr>
        <w:t xml:space="preserve">retical level, this distinction </w:t>
      </w:r>
      <w:r w:rsidRPr="005D2E11">
        <w:rPr>
          <w:rFonts w:ascii="Times New Roman" w:hAnsi="Times New Roman" w:cs="Times New Roman"/>
          <w:sz w:val="24"/>
          <w:szCs w:val="24"/>
        </w:rPr>
        <w:t xml:space="preserve">is novel to the original conception </w:t>
      </w:r>
      <w:r w:rsidR="00BB1A5C">
        <w:rPr>
          <w:rFonts w:ascii="Times New Roman" w:hAnsi="Times New Roman" w:cs="Times New Roman"/>
          <w:sz w:val="24"/>
          <w:szCs w:val="24"/>
        </w:rPr>
        <w:t xml:space="preserve">of the scale. Possibly, patient </w:t>
      </w:r>
      <w:r w:rsidRPr="005D2E11">
        <w:rPr>
          <w:rFonts w:ascii="Times New Roman" w:hAnsi="Times New Roman" w:cs="Times New Roman"/>
          <w:sz w:val="24"/>
          <w:szCs w:val="24"/>
        </w:rPr>
        <w:t>attitudes have taken specific f</w:t>
      </w:r>
      <w:r w:rsidR="00BB1A5C">
        <w:rPr>
          <w:rFonts w:ascii="Times New Roman" w:hAnsi="Times New Roman" w:cs="Times New Roman"/>
          <w:sz w:val="24"/>
          <w:szCs w:val="24"/>
        </w:rPr>
        <w:t xml:space="preserve">orms with the increasing use of </w:t>
      </w:r>
      <w:r w:rsidRPr="005D2E11">
        <w:rPr>
          <w:rFonts w:ascii="Times New Roman" w:hAnsi="Times New Roman" w:cs="Times New Roman"/>
          <w:sz w:val="24"/>
          <w:szCs w:val="24"/>
        </w:rPr>
        <w:t>computers. Recent studies reve</w:t>
      </w:r>
      <w:r w:rsidR="00BB1A5C">
        <w:rPr>
          <w:rFonts w:ascii="Times New Roman" w:hAnsi="Times New Roman" w:cs="Times New Roman"/>
          <w:sz w:val="24"/>
          <w:szCs w:val="24"/>
        </w:rPr>
        <w:t xml:space="preserve">al that use of the Internet for </w:t>
      </w:r>
      <w:r w:rsidRPr="005D2E11">
        <w:rPr>
          <w:rFonts w:ascii="Times New Roman" w:hAnsi="Times New Roman" w:cs="Times New Roman"/>
          <w:sz w:val="24"/>
          <w:szCs w:val="24"/>
        </w:rPr>
        <w:t>health information infl</w:t>
      </w:r>
      <w:r w:rsidR="00BB1A5C">
        <w:rPr>
          <w:rFonts w:ascii="Times New Roman" w:hAnsi="Times New Roman" w:cs="Times New Roman"/>
          <w:sz w:val="24"/>
          <w:szCs w:val="24"/>
        </w:rPr>
        <w:t xml:space="preserve">uences the way people relate to </w:t>
      </w:r>
      <w:r w:rsidRPr="005D2E11">
        <w:rPr>
          <w:rFonts w:ascii="Times New Roman" w:hAnsi="Times New Roman" w:cs="Times New Roman"/>
          <w:sz w:val="24"/>
          <w:szCs w:val="24"/>
        </w:rPr>
        <w:t>physicians, make medical decisi</w:t>
      </w:r>
      <w:r w:rsidR="00BB1A5C">
        <w:rPr>
          <w:rFonts w:ascii="Times New Roman" w:hAnsi="Times New Roman" w:cs="Times New Roman"/>
          <w:sz w:val="24"/>
          <w:szCs w:val="24"/>
        </w:rPr>
        <w:t xml:space="preserve">ons, and access health services </w:t>
      </w:r>
      <w:r w:rsidRPr="005D2E11">
        <w:rPr>
          <w:rFonts w:ascii="Times New Roman" w:hAnsi="Times New Roman" w:cs="Times New Roman"/>
          <w:sz w:val="24"/>
          <w:szCs w:val="24"/>
        </w:rPr>
        <w:t>[48</w:t>
      </w:r>
      <w:proofErr w:type="gramStart"/>
      <w:r w:rsidRPr="005D2E11">
        <w:rPr>
          <w:rFonts w:ascii="Times New Roman" w:hAnsi="Times New Roman" w:cs="Times New Roman"/>
          <w:sz w:val="24"/>
          <w:szCs w:val="24"/>
        </w:rPr>
        <w:t>,49</w:t>
      </w:r>
      <w:proofErr w:type="gramEnd"/>
      <w:r w:rsidRPr="005D2E11">
        <w:rPr>
          <w:rFonts w:ascii="Times New Roman" w:hAnsi="Times New Roman" w:cs="Times New Roman"/>
          <w:sz w:val="24"/>
          <w:szCs w:val="24"/>
        </w:rPr>
        <w:t>]. In 2007, a telep</w:t>
      </w:r>
      <w:r w:rsidR="00BB1A5C">
        <w:rPr>
          <w:rFonts w:ascii="Times New Roman" w:hAnsi="Times New Roman" w:cs="Times New Roman"/>
          <w:sz w:val="24"/>
          <w:szCs w:val="24"/>
        </w:rPr>
        <w:t xml:space="preserve">hone survey with 2479 Canadians </w:t>
      </w:r>
      <w:r w:rsidRPr="005D2E11">
        <w:rPr>
          <w:rFonts w:ascii="Times New Roman" w:hAnsi="Times New Roman" w:cs="Times New Roman"/>
          <w:sz w:val="24"/>
          <w:szCs w:val="24"/>
        </w:rPr>
        <w:t>examined their attitudes towar</w:t>
      </w:r>
      <w:r w:rsidR="00BB1A5C">
        <w:rPr>
          <w:rFonts w:ascii="Times New Roman" w:hAnsi="Times New Roman" w:cs="Times New Roman"/>
          <w:sz w:val="24"/>
          <w:szCs w:val="24"/>
        </w:rPr>
        <w:t xml:space="preserve">d electronic health information </w:t>
      </w:r>
      <w:r w:rsidRPr="005D2E11">
        <w:rPr>
          <w:rFonts w:ascii="Times New Roman" w:hAnsi="Times New Roman" w:cs="Times New Roman"/>
          <w:sz w:val="24"/>
          <w:szCs w:val="24"/>
        </w:rPr>
        <w:t>and their privacy [50]. The survey found that 9 out of 10 people</w:t>
      </w:r>
      <w:r w:rsidR="00BB1A5C">
        <w:rPr>
          <w:rFonts w:ascii="Times New Roman" w:hAnsi="Times New Roman" w:cs="Times New Roman"/>
          <w:sz w:val="24"/>
          <w:szCs w:val="24"/>
        </w:rPr>
        <w:t xml:space="preserve"> </w:t>
      </w:r>
      <w:r w:rsidRPr="005D2E11">
        <w:rPr>
          <w:rFonts w:ascii="Times New Roman" w:hAnsi="Times New Roman" w:cs="Times New Roman"/>
          <w:sz w:val="24"/>
          <w:szCs w:val="24"/>
        </w:rPr>
        <w:t>perceived the use of electronic health information as integral to</w:t>
      </w:r>
      <w:r w:rsidR="00BB1A5C">
        <w:rPr>
          <w:rFonts w:ascii="Times New Roman" w:hAnsi="Times New Roman" w:cs="Times New Roman"/>
          <w:sz w:val="24"/>
          <w:szCs w:val="24"/>
        </w:rPr>
        <w:t xml:space="preserve"> </w:t>
      </w:r>
      <w:r w:rsidRPr="005D2E11">
        <w:rPr>
          <w:rFonts w:ascii="Times New Roman" w:hAnsi="Times New Roman" w:cs="Times New Roman"/>
          <w:sz w:val="24"/>
          <w:szCs w:val="24"/>
        </w:rPr>
        <w:t xml:space="preserve">the </w:t>
      </w:r>
      <w:r w:rsidRPr="005D2E11">
        <w:rPr>
          <w:rFonts w:ascii="Times New Roman" w:hAnsi="Times New Roman" w:cs="Times New Roman"/>
          <w:sz w:val="24"/>
          <w:szCs w:val="24"/>
        </w:rPr>
        <w:lastRenderedPageBreak/>
        <w:t>provision of high-qualit</w:t>
      </w:r>
      <w:r w:rsidR="00BB1A5C">
        <w:rPr>
          <w:rFonts w:ascii="Times New Roman" w:hAnsi="Times New Roman" w:cs="Times New Roman"/>
          <w:sz w:val="24"/>
          <w:szCs w:val="24"/>
        </w:rPr>
        <w:t xml:space="preserve">y care but had mixed confidence </w:t>
      </w:r>
      <w:r w:rsidRPr="005D2E11">
        <w:rPr>
          <w:rFonts w:ascii="Times New Roman" w:hAnsi="Times New Roman" w:cs="Times New Roman"/>
          <w:sz w:val="24"/>
          <w:szCs w:val="24"/>
        </w:rPr>
        <w:t>about the protection of heal</w:t>
      </w:r>
      <w:r w:rsidR="00BB1A5C">
        <w:rPr>
          <w:rFonts w:ascii="Times New Roman" w:hAnsi="Times New Roman" w:cs="Times New Roman"/>
          <w:sz w:val="24"/>
          <w:szCs w:val="24"/>
        </w:rPr>
        <w:t xml:space="preserve">th information. Future research </w:t>
      </w:r>
      <w:r w:rsidRPr="005D2E11">
        <w:rPr>
          <w:rFonts w:ascii="Times New Roman" w:hAnsi="Times New Roman" w:cs="Times New Roman"/>
          <w:sz w:val="24"/>
          <w:szCs w:val="24"/>
        </w:rPr>
        <w:t>should further examine the dom</w:t>
      </w:r>
      <w:r w:rsidR="00BB1A5C">
        <w:rPr>
          <w:rFonts w:ascii="Times New Roman" w:hAnsi="Times New Roman" w:cs="Times New Roman"/>
          <w:sz w:val="24"/>
          <w:szCs w:val="24"/>
        </w:rPr>
        <w:t xml:space="preserve">ains of privacy and interaction </w:t>
      </w:r>
      <w:r w:rsidRPr="005D2E11">
        <w:rPr>
          <w:rFonts w:ascii="Times New Roman" w:hAnsi="Times New Roman" w:cs="Times New Roman"/>
          <w:sz w:val="24"/>
          <w:szCs w:val="24"/>
        </w:rPr>
        <w:t>barriers in the use of computer-base</w:t>
      </w:r>
      <w:r w:rsidR="00BB1A5C">
        <w:rPr>
          <w:rFonts w:ascii="Times New Roman" w:hAnsi="Times New Roman" w:cs="Times New Roman"/>
          <w:sz w:val="24"/>
          <w:szCs w:val="24"/>
        </w:rPr>
        <w:t xml:space="preserve">d health-risk assessments. </w:t>
      </w:r>
      <w:r w:rsidRPr="005D2E11">
        <w:rPr>
          <w:rFonts w:ascii="Times New Roman" w:hAnsi="Times New Roman" w:cs="Times New Roman"/>
          <w:sz w:val="24"/>
          <w:szCs w:val="24"/>
        </w:rPr>
        <w:t>Other studies report th</w:t>
      </w:r>
      <w:r w:rsidR="00BB1A5C">
        <w:rPr>
          <w:rFonts w:ascii="Times New Roman" w:hAnsi="Times New Roman" w:cs="Times New Roman"/>
          <w:sz w:val="24"/>
          <w:szCs w:val="24"/>
        </w:rPr>
        <w:t xml:space="preserve">at patients’ perceptions toward </w:t>
      </w:r>
      <w:r w:rsidRPr="005D2E11">
        <w:rPr>
          <w:rFonts w:ascii="Times New Roman" w:hAnsi="Times New Roman" w:cs="Times New Roman"/>
          <w:sz w:val="24"/>
          <w:szCs w:val="24"/>
        </w:rPr>
        <w:t>computer-based lifestyle asses</w:t>
      </w:r>
      <w:r w:rsidR="00BB1A5C">
        <w:rPr>
          <w:rFonts w:ascii="Times New Roman" w:hAnsi="Times New Roman" w:cs="Times New Roman"/>
          <w:sz w:val="24"/>
          <w:szCs w:val="24"/>
        </w:rPr>
        <w:t xml:space="preserve">sments are positively increased </w:t>
      </w:r>
      <w:r w:rsidRPr="005D2E11">
        <w:rPr>
          <w:rFonts w:ascii="Times New Roman" w:hAnsi="Times New Roman" w:cs="Times New Roman"/>
          <w:sz w:val="24"/>
          <w:szCs w:val="24"/>
        </w:rPr>
        <w:t>after they are provide</w:t>
      </w:r>
      <w:r w:rsidR="00BB1A5C">
        <w:rPr>
          <w:rFonts w:ascii="Times New Roman" w:hAnsi="Times New Roman" w:cs="Times New Roman"/>
          <w:sz w:val="24"/>
          <w:szCs w:val="24"/>
        </w:rPr>
        <w:t>d the actual experience [2</w:t>
      </w:r>
      <w:proofErr w:type="gramStart"/>
      <w:r w:rsidR="00BB1A5C">
        <w:rPr>
          <w:rFonts w:ascii="Times New Roman" w:hAnsi="Times New Roman" w:cs="Times New Roman"/>
          <w:sz w:val="24"/>
          <w:szCs w:val="24"/>
        </w:rPr>
        <w:t>,19</w:t>
      </w:r>
      <w:proofErr w:type="gramEnd"/>
      <w:r w:rsidR="00BB1A5C">
        <w:rPr>
          <w:rFonts w:ascii="Times New Roman" w:hAnsi="Times New Roman" w:cs="Times New Roman"/>
          <w:sz w:val="24"/>
          <w:szCs w:val="24"/>
        </w:rPr>
        <w:t xml:space="preserve">]. </w:t>
      </w:r>
      <w:r w:rsidRPr="005D2E11">
        <w:rPr>
          <w:rFonts w:ascii="Times New Roman" w:hAnsi="Times New Roman" w:cs="Times New Roman"/>
          <w:sz w:val="24"/>
          <w:szCs w:val="24"/>
        </w:rPr>
        <w:t>Our post hoc analyses indicate that study participants who</w:t>
      </w:r>
      <w:r w:rsidR="00BB1A5C">
        <w:rPr>
          <w:rFonts w:ascii="Times New Roman" w:hAnsi="Times New Roman" w:cs="Times New Roman"/>
          <w:sz w:val="24"/>
          <w:szCs w:val="24"/>
        </w:rPr>
        <w:t xml:space="preserve"> were </w:t>
      </w:r>
      <w:r w:rsidRPr="005D2E11">
        <w:rPr>
          <w:rFonts w:ascii="Times New Roman" w:hAnsi="Times New Roman" w:cs="Times New Roman"/>
          <w:sz w:val="24"/>
          <w:szCs w:val="24"/>
        </w:rPr>
        <w:t>immigrants or had lower soci</w:t>
      </w:r>
      <w:r w:rsidR="00BB1A5C">
        <w:rPr>
          <w:rFonts w:ascii="Times New Roman" w:hAnsi="Times New Roman" w:cs="Times New Roman"/>
          <w:sz w:val="24"/>
          <w:szCs w:val="24"/>
        </w:rPr>
        <w:t xml:space="preserve">oeconomic status perceived more </w:t>
      </w:r>
      <w:r w:rsidRPr="005D2E11">
        <w:rPr>
          <w:rFonts w:ascii="Times New Roman" w:hAnsi="Times New Roman" w:cs="Times New Roman"/>
          <w:sz w:val="24"/>
          <w:szCs w:val="24"/>
        </w:rPr>
        <w:t>barriers. This raises two cri</w:t>
      </w:r>
      <w:r w:rsidR="00BB1A5C">
        <w:rPr>
          <w:rFonts w:ascii="Times New Roman" w:hAnsi="Times New Roman" w:cs="Times New Roman"/>
          <w:sz w:val="24"/>
          <w:szCs w:val="24"/>
        </w:rPr>
        <w:t xml:space="preserve">tical questions: (1) Is this an </w:t>
      </w:r>
      <w:r w:rsidRPr="005D2E11">
        <w:rPr>
          <w:rFonts w:ascii="Times New Roman" w:hAnsi="Times New Roman" w:cs="Times New Roman"/>
          <w:sz w:val="24"/>
          <w:szCs w:val="24"/>
        </w:rPr>
        <w:t>extension of the “digital divi</w:t>
      </w:r>
      <w:r w:rsidR="00BB1A5C">
        <w:rPr>
          <w:rFonts w:ascii="Times New Roman" w:hAnsi="Times New Roman" w:cs="Times New Roman"/>
          <w:sz w:val="24"/>
          <w:szCs w:val="24"/>
        </w:rPr>
        <w:t xml:space="preserve">de?”, and (2) What does it mean </w:t>
      </w:r>
      <w:r w:rsidRPr="005D2E11">
        <w:rPr>
          <w:rFonts w:ascii="Times New Roman" w:hAnsi="Times New Roman" w:cs="Times New Roman"/>
          <w:sz w:val="24"/>
          <w:szCs w:val="24"/>
        </w:rPr>
        <w:t>for implementation? The term “digital divide” stems from</w:t>
      </w:r>
      <w:r w:rsidR="00BB1A5C" w:rsidRPr="00BB1A5C">
        <w:t xml:space="preserve"> </w:t>
      </w:r>
      <w:r w:rsidR="00BB1A5C" w:rsidRPr="00BB1A5C">
        <w:rPr>
          <w:rFonts w:ascii="Times New Roman" w:hAnsi="Times New Roman" w:cs="Times New Roman"/>
          <w:sz w:val="24"/>
          <w:szCs w:val="24"/>
        </w:rPr>
        <w:t>research and refers to “</w:t>
      </w:r>
      <w:r w:rsidR="00BB1A5C">
        <w:rPr>
          <w:rFonts w:ascii="Times New Roman" w:hAnsi="Times New Roman" w:cs="Times New Roman"/>
          <w:sz w:val="24"/>
          <w:szCs w:val="24"/>
        </w:rPr>
        <w:t xml:space="preserve">decreased access to information </w:t>
      </w:r>
      <w:r w:rsidR="00BB1A5C" w:rsidRPr="00BB1A5C">
        <w:rPr>
          <w:rFonts w:ascii="Times New Roman" w:hAnsi="Times New Roman" w:cs="Times New Roman"/>
          <w:sz w:val="24"/>
          <w:szCs w:val="24"/>
        </w:rPr>
        <w:t xml:space="preserve">technologies, particularly the </w:t>
      </w:r>
      <w:r w:rsidR="00BB1A5C">
        <w:rPr>
          <w:rFonts w:ascii="Times New Roman" w:hAnsi="Times New Roman" w:cs="Times New Roman"/>
          <w:sz w:val="24"/>
          <w:szCs w:val="24"/>
        </w:rPr>
        <w:t xml:space="preserve">Internet, for racial and ethnic </w:t>
      </w:r>
      <w:r w:rsidR="00BB1A5C" w:rsidRPr="00BB1A5C">
        <w:rPr>
          <w:rFonts w:ascii="Times New Roman" w:hAnsi="Times New Roman" w:cs="Times New Roman"/>
          <w:sz w:val="24"/>
          <w:szCs w:val="24"/>
        </w:rPr>
        <w:t>minorities, person with disabilitie</w:t>
      </w:r>
      <w:r w:rsidR="00BB1A5C">
        <w:rPr>
          <w:rFonts w:ascii="Times New Roman" w:hAnsi="Times New Roman" w:cs="Times New Roman"/>
          <w:sz w:val="24"/>
          <w:szCs w:val="24"/>
        </w:rPr>
        <w:t xml:space="preserve">s, rural populations, and those </w:t>
      </w:r>
      <w:r w:rsidR="00BB1A5C" w:rsidRPr="00BB1A5C">
        <w:rPr>
          <w:rFonts w:ascii="Times New Roman" w:hAnsi="Times New Roman" w:cs="Times New Roman"/>
          <w:sz w:val="24"/>
          <w:szCs w:val="24"/>
        </w:rPr>
        <w:t>with low socioeconomic status” [</w:t>
      </w:r>
      <w:r w:rsidR="00BB1A5C">
        <w:rPr>
          <w:rFonts w:ascii="Times New Roman" w:hAnsi="Times New Roman" w:cs="Times New Roman"/>
          <w:sz w:val="24"/>
          <w:szCs w:val="24"/>
        </w:rPr>
        <w:t xml:space="preserve">51] (p 449). The digital divide </w:t>
      </w:r>
      <w:r w:rsidR="00BB1A5C" w:rsidRPr="00BB1A5C">
        <w:rPr>
          <w:rFonts w:ascii="Times New Roman" w:hAnsi="Times New Roman" w:cs="Times New Roman"/>
          <w:sz w:val="24"/>
          <w:szCs w:val="24"/>
        </w:rPr>
        <w:t>requires vigilance when u</w:t>
      </w:r>
      <w:r w:rsidR="00BB1A5C">
        <w:rPr>
          <w:rFonts w:ascii="Times New Roman" w:hAnsi="Times New Roman" w:cs="Times New Roman"/>
          <w:sz w:val="24"/>
          <w:szCs w:val="24"/>
        </w:rPr>
        <w:t xml:space="preserve">sing certain health information </w:t>
      </w:r>
      <w:r w:rsidR="00BB1A5C" w:rsidRPr="00BB1A5C">
        <w:rPr>
          <w:rFonts w:ascii="Times New Roman" w:hAnsi="Times New Roman" w:cs="Times New Roman"/>
          <w:sz w:val="24"/>
          <w:szCs w:val="24"/>
        </w:rPr>
        <w:t>technologies, such as the</w:t>
      </w:r>
      <w:r w:rsidR="00BB1A5C">
        <w:rPr>
          <w:rFonts w:ascii="Times New Roman" w:hAnsi="Times New Roman" w:cs="Times New Roman"/>
          <w:sz w:val="24"/>
          <w:szCs w:val="24"/>
        </w:rPr>
        <w:t xml:space="preserve"> Internet [52</w:t>
      </w:r>
      <w:proofErr w:type="gramStart"/>
      <w:r w:rsidR="00BB1A5C">
        <w:rPr>
          <w:rFonts w:ascii="Times New Roman" w:hAnsi="Times New Roman" w:cs="Times New Roman"/>
          <w:sz w:val="24"/>
          <w:szCs w:val="24"/>
        </w:rPr>
        <w:t>,53</w:t>
      </w:r>
      <w:proofErr w:type="gramEnd"/>
      <w:r w:rsidR="00BB1A5C">
        <w:rPr>
          <w:rFonts w:ascii="Times New Roman" w:hAnsi="Times New Roman" w:cs="Times New Roman"/>
          <w:sz w:val="24"/>
          <w:szCs w:val="24"/>
        </w:rPr>
        <w:t xml:space="preserve">]. In contrast, </w:t>
      </w:r>
      <w:r w:rsidR="00BB1A5C" w:rsidRPr="00BB1A5C">
        <w:rPr>
          <w:rFonts w:ascii="Times New Roman" w:hAnsi="Times New Roman" w:cs="Times New Roman"/>
          <w:sz w:val="24"/>
          <w:szCs w:val="24"/>
        </w:rPr>
        <w:t>computer-based health-risk asse</w:t>
      </w:r>
      <w:r w:rsidR="00BB1A5C">
        <w:rPr>
          <w:rFonts w:ascii="Times New Roman" w:hAnsi="Times New Roman" w:cs="Times New Roman"/>
          <w:sz w:val="24"/>
          <w:szCs w:val="24"/>
        </w:rPr>
        <w:t xml:space="preserve">ssments in health care settings </w:t>
      </w:r>
      <w:r w:rsidR="00BB1A5C" w:rsidRPr="00BB1A5C">
        <w:rPr>
          <w:rFonts w:ascii="Times New Roman" w:hAnsi="Times New Roman" w:cs="Times New Roman"/>
          <w:sz w:val="24"/>
          <w:szCs w:val="24"/>
        </w:rPr>
        <w:t xml:space="preserve">bridge the digital divide because </w:t>
      </w:r>
      <w:r w:rsidR="00BB1A5C">
        <w:rPr>
          <w:rFonts w:ascii="Times New Roman" w:hAnsi="Times New Roman" w:cs="Times New Roman"/>
          <w:sz w:val="24"/>
          <w:szCs w:val="24"/>
        </w:rPr>
        <w:t xml:space="preserve">these programs provide tailored </w:t>
      </w:r>
      <w:r w:rsidR="00BB1A5C" w:rsidRPr="00BB1A5C">
        <w:rPr>
          <w:rFonts w:ascii="Times New Roman" w:hAnsi="Times New Roman" w:cs="Times New Roman"/>
          <w:sz w:val="24"/>
          <w:szCs w:val="24"/>
        </w:rPr>
        <w:t>health information to the patients</w:t>
      </w:r>
      <w:r w:rsidR="00BB1A5C">
        <w:rPr>
          <w:rFonts w:ascii="Times New Roman" w:hAnsi="Times New Roman" w:cs="Times New Roman"/>
          <w:sz w:val="24"/>
          <w:szCs w:val="24"/>
        </w:rPr>
        <w:t xml:space="preserve"> at the point of care. They may </w:t>
      </w:r>
      <w:r w:rsidR="00BB1A5C" w:rsidRPr="00BB1A5C">
        <w:rPr>
          <w:rFonts w:ascii="Times New Roman" w:hAnsi="Times New Roman" w:cs="Times New Roman"/>
          <w:sz w:val="24"/>
          <w:szCs w:val="24"/>
        </w:rPr>
        <w:t>play a positive role in address</w:t>
      </w:r>
      <w:r w:rsidR="00BB1A5C">
        <w:rPr>
          <w:rFonts w:ascii="Times New Roman" w:hAnsi="Times New Roman" w:cs="Times New Roman"/>
          <w:sz w:val="24"/>
          <w:szCs w:val="24"/>
        </w:rPr>
        <w:t xml:space="preserve">ing patients’ unequal access to </w:t>
      </w:r>
      <w:r w:rsidR="00BB1A5C" w:rsidRPr="00BB1A5C">
        <w:rPr>
          <w:rFonts w:ascii="Times New Roman" w:hAnsi="Times New Roman" w:cs="Times New Roman"/>
          <w:sz w:val="24"/>
          <w:szCs w:val="24"/>
        </w:rPr>
        <w:t>health information and care—a</w:t>
      </w:r>
      <w:r w:rsidR="00BB1A5C">
        <w:rPr>
          <w:rFonts w:ascii="Times New Roman" w:hAnsi="Times New Roman" w:cs="Times New Roman"/>
          <w:sz w:val="24"/>
          <w:szCs w:val="24"/>
        </w:rPr>
        <w:t xml:space="preserve">n anticipated impact similar to </w:t>
      </w:r>
      <w:r w:rsidR="00BB1A5C" w:rsidRPr="00BB1A5C">
        <w:rPr>
          <w:rFonts w:ascii="Times New Roman" w:hAnsi="Times New Roman" w:cs="Times New Roman"/>
          <w:sz w:val="24"/>
          <w:szCs w:val="24"/>
        </w:rPr>
        <w:t>telemedicine [54].</w:t>
      </w:r>
    </w:p>
    <w:p w:rsidR="00BB1A5C" w:rsidRPr="00BB1A5C" w:rsidRDefault="00BB1A5C" w:rsidP="00BB1A5C">
      <w:pPr>
        <w:rPr>
          <w:rFonts w:ascii="Times New Roman" w:hAnsi="Times New Roman" w:cs="Times New Roman"/>
          <w:sz w:val="24"/>
          <w:szCs w:val="24"/>
        </w:rPr>
      </w:pPr>
    </w:p>
    <w:p w:rsidR="00BB1A5C" w:rsidRDefault="00BB1A5C" w:rsidP="00BB1A5C">
      <w:pPr>
        <w:rPr>
          <w:rFonts w:ascii="Times New Roman" w:hAnsi="Times New Roman" w:cs="Times New Roman"/>
          <w:sz w:val="24"/>
          <w:szCs w:val="24"/>
        </w:rPr>
      </w:pPr>
      <w:r w:rsidRPr="00BB1A5C">
        <w:rPr>
          <w:rFonts w:ascii="Times New Roman" w:hAnsi="Times New Roman" w:cs="Times New Roman"/>
          <w:sz w:val="24"/>
          <w:szCs w:val="24"/>
        </w:rPr>
        <w:t>Limitations</w:t>
      </w:r>
    </w:p>
    <w:p w:rsidR="00BB1A5C" w:rsidRPr="00BB1A5C" w:rsidRDefault="00BB1A5C" w:rsidP="00BB1A5C">
      <w:pPr>
        <w:rPr>
          <w:rFonts w:ascii="Times New Roman" w:hAnsi="Times New Roman" w:cs="Times New Roman"/>
          <w:sz w:val="24"/>
          <w:szCs w:val="24"/>
        </w:rPr>
      </w:pPr>
    </w:p>
    <w:p w:rsidR="00BB1A5C" w:rsidRPr="00BB1A5C" w:rsidRDefault="00BB1A5C" w:rsidP="00BB1A5C">
      <w:pPr>
        <w:rPr>
          <w:rFonts w:ascii="Times New Roman" w:hAnsi="Times New Roman" w:cs="Times New Roman"/>
          <w:sz w:val="24"/>
          <w:szCs w:val="24"/>
        </w:rPr>
      </w:pPr>
      <w:r w:rsidRPr="00BB1A5C">
        <w:rPr>
          <w:rFonts w:ascii="Times New Roman" w:hAnsi="Times New Roman" w:cs="Times New Roman"/>
          <w:sz w:val="24"/>
          <w:szCs w:val="24"/>
        </w:rPr>
        <w:t xml:space="preserve">Several limitations of this </w:t>
      </w:r>
      <w:r>
        <w:rPr>
          <w:rFonts w:ascii="Times New Roman" w:hAnsi="Times New Roman" w:cs="Times New Roman"/>
          <w:sz w:val="24"/>
          <w:szCs w:val="24"/>
        </w:rPr>
        <w:t xml:space="preserve">study should be noted. The CLAS </w:t>
      </w:r>
      <w:r w:rsidRPr="00BB1A5C">
        <w:rPr>
          <w:rFonts w:ascii="Times New Roman" w:hAnsi="Times New Roman" w:cs="Times New Roman"/>
          <w:sz w:val="24"/>
          <w:szCs w:val="24"/>
        </w:rPr>
        <w:t>behavior, though it has relevance for research on expla</w:t>
      </w:r>
      <w:r>
        <w:rPr>
          <w:rFonts w:ascii="Times New Roman" w:hAnsi="Times New Roman" w:cs="Times New Roman"/>
          <w:sz w:val="24"/>
          <w:szCs w:val="24"/>
        </w:rPr>
        <w:t xml:space="preserve">ining </w:t>
      </w:r>
      <w:r w:rsidRPr="00BB1A5C">
        <w:rPr>
          <w:rFonts w:ascii="Times New Roman" w:hAnsi="Times New Roman" w:cs="Times New Roman"/>
          <w:sz w:val="24"/>
          <w:szCs w:val="24"/>
        </w:rPr>
        <w:t>and changing behavior regarding computerized assessments.</w:t>
      </w:r>
    </w:p>
    <w:p w:rsidR="00BB1A5C" w:rsidRDefault="00BB1A5C" w:rsidP="00BB1A5C">
      <w:pPr>
        <w:rPr>
          <w:rFonts w:ascii="Times New Roman" w:hAnsi="Times New Roman" w:cs="Times New Roman"/>
          <w:sz w:val="24"/>
          <w:szCs w:val="24"/>
        </w:rPr>
      </w:pPr>
      <w:r w:rsidRPr="00BB1A5C">
        <w:rPr>
          <w:rFonts w:ascii="Times New Roman" w:hAnsi="Times New Roman" w:cs="Times New Roman"/>
          <w:sz w:val="24"/>
          <w:szCs w:val="24"/>
        </w:rPr>
        <w:t>Future studies should explor</w:t>
      </w:r>
      <w:r>
        <w:rPr>
          <w:rFonts w:ascii="Times New Roman" w:hAnsi="Times New Roman" w:cs="Times New Roman"/>
          <w:sz w:val="24"/>
          <w:szCs w:val="24"/>
        </w:rPr>
        <w:t xml:space="preserve">e other aspects such as patient </w:t>
      </w:r>
      <w:r w:rsidRPr="00BB1A5C">
        <w:rPr>
          <w:rFonts w:ascii="Times New Roman" w:hAnsi="Times New Roman" w:cs="Times New Roman"/>
          <w:sz w:val="24"/>
          <w:szCs w:val="24"/>
        </w:rPr>
        <w:t xml:space="preserve">self-efficacy and cue-to-action. </w:t>
      </w:r>
      <w:r>
        <w:rPr>
          <w:rFonts w:ascii="Times New Roman" w:hAnsi="Times New Roman" w:cs="Times New Roman"/>
          <w:sz w:val="24"/>
          <w:szCs w:val="24"/>
        </w:rPr>
        <w:t xml:space="preserve">The construct of Interest would </w:t>
      </w:r>
      <w:r w:rsidRPr="00BB1A5C">
        <w:rPr>
          <w:rFonts w:ascii="Times New Roman" w:hAnsi="Times New Roman" w:cs="Times New Roman"/>
          <w:sz w:val="24"/>
          <w:szCs w:val="24"/>
        </w:rPr>
        <w:t>also benefit from further conce</w:t>
      </w:r>
      <w:r>
        <w:rPr>
          <w:rFonts w:ascii="Times New Roman" w:hAnsi="Times New Roman" w:cs="Times New Roman"/>
          <w:sz w:val="24"/>
          <w:szCs w:val="24"/>
        </w:rPr>
        <w:t xml:space="preserve">ptual development. Further, our </w:t>
      </w:r>
      <w:r w:rsidRPr="00BB1A5C">
        <w:rPr>
          <w:rFonts w:ascii="Times New Roman" w:hAnsi="Times New Roman" w:cs="Times New Roman"/>
          <w:sz w:val="24"/>
          <w:szCs w:val="24"/>
        </w:rPr>
        <w:t>analysis of the construct validity</w:t>
      </w:r>
      <w:r>
        <w:rPr>
          <w:rFonts w:ascii="Times New Roman" w:hAnsi="Times New Roman" w:cs="Times New Roman"/>
          <w:sz w:val="24"/>
          <w:szCs w:val="24"/>
        </w:rPr>
        <w:t xml:space="preserve"> is post hoc in nature. Many of </w:t>
      </w:r>
      <w:r w:rsidRPr="00BB1A5C">
        <w:rPr>
          <w:rFonts w:ascii="Times New Roman" w:hAnsi="Times New Roman" w:cs="Times New Roman"/>
          <w:sz w:val="24"/>
          <w:szCs w:val="24"/>
        </w:rPr>
        <w:t>the correlations were not strong</w:t>
      </w:r>
      <w:r>
        <w:rPr>
          <w:rFonts w:ascii="Times New Roman" w:hAnsi="Times New Roman" w:cs="Times New Roman"/>
          <w:sz w:val="24"/>
          <w:szCs w:val="24"/>
        </w:rPr>
        <w:t xml:space="preserve"> even when significant. This is </w:t>
      </w:r>
      <w:r w:rsidRPr="00BB1A5C">
        <w:rPr>
          <w:rFonts w:ascii="Times New Roman" w:hAnsi="Times New Roman" w:cs="Times New Roman"/>
          <w:sz w:val="24"/>
          <w:szCs w:val="24"/>
        </w:rPr>
        <w:t>possibly due to our convenien</w:t>
      </w:r>
      <w:r>
        <w:rPr>
          <w:rFonts w:ascii="Times New Roman" w:hAnsi="Times New Roman" w:cs="Times New Roman"/>
          <w:sz w:val="24"/>
          <w:szCs w:val="24"/>
        </w:rPr>
        <w:t xml:space="preserve">ce-based use of a larger survey </w:t>
      </w:r>
      <w:r w:rsidRPr="00BB1A5C">
        <w:rPr>
          <w:rFonts w:ascii="Times New Roman" w:hAnsi="Times New Roman" w:cs="Times New Roman"/>
          <w:sz w:val="24"/>
          <w:szCs w:val="24"/>
        </w:rPr>
        <w:t xml:space="preserve">to select variables which in turn </w:t>
      </w:r>
      <w:r>
        <w:rPr>
          <w:rFonts w:ascii="Times New Roman" w:hAnsi="Times New Roman" w:cs="Times New Roman"/>
          <w:sz w:val="24"/>
          <w:szCs w:val="24"/>
        </w:rPr>
        <w:t xml:space="preserve">had a more distal than proximal </w:t>
      </w:r>
      <w:r w:rsidRPr="00BB1A5C">
        <w:rPr>
          <w:rFonts w:ascii="Times New Roman" w:hAnsi="Times New Roman" w:cs="Times New Roman"/>
          <w:sz w:val="24"/>
          <w:szCs w:val="24"/>
        </w:rPr>
        <w:t>relationship with the CLA</w:t>
      </w:r>
      <w:r>
        <w:rPr>
          <w:rFonts w:ascii="Times New Roman" w:hAnsi="Times New Roman" w:cs="Times New Roman"/>
          <w:sz w:val="24"/>
          <w:szCs w:val="24"/>
        </w:rPr>
        <w:t xml:space="preserve">S constructs. Although we found </w:t>
      </w:r>
      <w:r w:rsidRPr="00BB1A5C">
        <w:rPr>
          <w:rFonts w:ascii="Times New Roman" w:hAnsi="Times New Roman" w:cs="Times New Roman"/>
          <w:sz w:val="24"/>
          <w:szCs w:val="24"/>
        </w:rPr>
        <w:t>support for most of our hypothesi</w:t>
      </w:r>
      <w:r>
        <w:rPr>
          <w:rFonts w:ascii="Times New Roman" w:hAnsi="Times New Roman" w:cs="Times New Roman"/>
          <w:sz w:val="24"/>
          <w:szCs w:val="24"/>
        </w:rPr>
        <w:t xml:space="preserve">zed relationships, the Benefits </w:t>
      </w:r>
      <w:r w:rsidRPr="00BB1A5C">
        <w:rPr>
          <w:rFonts w:ascii="Times New Roman" w:hAnsi="Times New Roman" w:cs="Times New Roman"/>
          <w:sz w:val="24"/>
          <w:szCs w:val="24"/>
        </w:rPr>
        <w:t>subscale was not associate</w:t>
      </w:r>
      <w:r>
        <w:rPr>
          <w:rFonts w:ascii="Times New Roman" w:hAnsi="Times New Roman" w:cs="Times New Roman"/>
          <w:sz w:val="24"/>
          <w:szCs w:val="24"/>
        </w:rPr>
        <w:t xml:space="preserve">d with the participants’ use of </w:t>
      </w:r>
      <w:r w:rsidRPr="00BB1A5C">
        <w:rPr>
          <w:rFonts w:ascii="Times New Roman" w:hAnsi="Times New Roman" w:cs="Times New Roman"/>
          <w:sz w:val="24"/>
          <w:szCs w:val="24"/>
        </w:rPr>
        <w:t>computers, contrary to our h</w:t>
      </w:r>
      <w:r>
        <w:rPr>
          <w:rFonts w:ascii="Times New Roman" w:hAnsi="Times New Roman" w:cs="Times New Roman"/>
          <w:sz w:val="24"/>
          <w:szCs w:val="24"/>
        </w:rPr>
        <w:t xml:space="preserve">ypothesis. The study sample was </w:t>
      </w:r>
      <w:r w:rsidRPr="00BB1A5C">
        <w:rPr>
          <w:rFonts w:ascii="Times New Roman" w:hAnsi="Times New Roman" w:cs="Times New Roman"/>
          <w:sz w:val="24"/>
          <w:szCs w:val="24"/>
        </w:rPr>
        <w:t xml:space="preserve">relatively more educated than </w:t>
      </w:r>
      <w:r>
        <w:rPr>
          <w:rFonts w:ascii="Times New Roman" w:hAnsi="Times New Roman" w:cs="Times New Roman"/>
          <w:sz w:val="24"/>
          <w:szCs w:val="24"/>
        </w:rPr>
        <w:t xml:space="preserve">the average general population, </w:t>
      </w:r>
      <w:r w:rsidRPr="00BB1A5C">
        <w:rPr>
          <w:rFonts w:ascii="Times New Roman" w:hAnsi="Times New Roman" w:cs="Times New Roman"/>
          <w:sz w:val="24"/>
          <w:szCs w:val="24"/>
        </w:rPr>
        <w:t xml:space="preserve">and 87% of the participants </w:t>
      </w:r>
      <w:r>
        <w:rPr>
          <w:rFonts w:ascii="Times New Roman" w:hAnsi="Times New Roman" w:cs="Times New Roman"/>
          <w:sz w:val="24"/>
          <w:szCs w:val="24"/>
        </w:rPr>
        <w:t xml:space="preserve">had access to computers at home </w:t>
      </w:r>
      <w:r w:rsidRPr="00BB1A5C">
        <w:rPr>
          <w:rFonts w:ascii="Times New Roman" w:hAnsi="Times New Roman" w:cs="Times New Roman"/>
          <w:sz w:val="24"/>
          <w:szCs w:val="24"/>
        </w:rPr>
        <w:t>or work; almost a similar proport</w:t>
      </w:r>
      <w:r>
        <w:rPr>
          <w:rFonts w:ascii="Times New Roman" w:hAnsi="Times New Roman" w:cs="Times New Roman"/>
          <w:sz w:val="24"/>
          <w:szCs w:val="24"/>
        </w:rPr>
        <w:t xml:space="preserve">ion reported using the computer </w:t>
      </w:r>
      <w:r w:rsidRPr="00BB1A5C">
        <w:rPr>
          <w:rFonts w:ascii="Times New Roman" w:hAnsi="Times New Roman" w:cs="Times New Roman"/>
          <w:sz w:val="24"/>
          <w:szCs w:val="24"/>
        </w:rPr>
        <w:t>every day or at least two to three</w:t>
      </w:r>
      <w:r>
        <w:rPr>
          <w:rFonts w:ascii="Times New Roman" w:hAnsi="Times New Roman" w:cs="Times New Roman"/>
          <w:sz w:val="24"/>
          <w:szCs w:val="24"/>
        </w:rPr>
        <w:t xml:space="preserve"> times a week. Perhaps frequent </w:t>
      </w:r>
      <w:r w:rsidRPr="00BB1A5C">
        <w:rPr>
          <w:rFonts w:ascii="Times New Roman" w:hAnsi="Times New Roman" w:cs="Times New Roman"/>
          <w:sz w:val="24"/>
          <w:szCs w:val="24"/>
        </w:rPr>
        <w:t>use of computers makes peop</w:t>
      </w:r>
      <w:r>
        <w:rPr>
          <w:rFonts w:ascii="Times New Roman" w:hAnsi="Times New Roman" w:cs="Times New Roman"/>
          <w:sz w:val="24"/>
          <w:szCs w:val="24"/>
        </w:rPr>
        <w:t xml:space="preserve">le think critically about their </w:t>
      </w:r>
      <w:r w:rsidRPr="00BB1A5C">
        <w:rPr>
          <w:rFonts w:ascii="Times New Roman" w:hAnsi="Times New Roman" w:cs="Times New Roman"/>
          <w:sz w:val="24"/>
          <w:szCs w:val="24"/>
        </w:rPr>
        <w:t>advantages and disadvantages, l</w:t>
      </w:r>
      <w:r>
        <w:rPr>
          <w:rFonts w:ascii="Times New Roman" w:hAnsi="Times New Roman" w:cs="Times New Roman"/>
          <w:sz w:val="24"/>
          <w:szCs w:val="24"/>
        </w:rPr>
        <w:t xml:space="preserve">eading to a cautious assessment </w:t>
      </w:r>
      <w:r w:rsidRPr="00BB1A5C">
        <w:rPr>
          <w:rFonts w:ascii="Times New Roman" w:hAnsi="Times New Roman" w:cs="Times New Roman"/>
          <w:sz w:val="24"/>
          <w:szCs w:val="24"/>
        </w:rPr>
        <w:t xml:space="preserve">of their benefits. On other side, it </w:t>
      </w:r>
      <w:r>
        <w:rPr>
          <w:rFonts w:ascii="Times New Roman" w:hAnsi="Times New Roman" w:cs="Times New Roman"/>
          <w:sz w:val="24"/>
          <w:szCs w:val="24"/>
        </w:rPr>
        <w:t xml:space="preserve">is also possible that computers </w:t>
      </w:r>
      <w:r w:rsidRPr="00BB1A5C">
        <w:rPr>
          <w:rFonts w:ascii="Times New Roman" w:hAnsi="Times New Roman" w:cs="Times New Roman"/>
          <w:sz w:val="24"/>
          <w:szCs w:val="24"/>
        </w:rPr>
        <w:t>have now become part of our e</w:t>
      </w:r>
      <w:r>
        <w:rPr>
          <w:rFonts w:ascii="Times New Roman" w:hAnsi="Times New Roman" w:cs="Times New Roman"/>
          <w:sz w:val="24"/>
          <w:szCs w:val="24"/>
        </w:rPr>
        <w:t xml:space="preserve">veryday life and their benefits </w:t>
      </w:r>
      <w:r w:rsidRPr="00BB1A5C">
        <w:rPr>
          <w:rFonts w:ascii="Times New Roman" w:hAnsi="Times New Roman" w:cs="Times New Roman"/>
          <w:sz w:val="24"/>
          <w:szCs w:val="24"/>
        </w:rPr>
        <w:t xml:space="preserve">are taken for granted, reducing </w:t>
      </w:r>
      <w:r>
        <w:rPr>
          <w:rFonts w:ascii="Times New Roman" w:hAnsi="Times New Roman" w:cs="Times New Roman"/>
          <w:sz w:val="24"/>
          <w:szCs w:val="24"/>
        </w:rPr>
        <w:t xml:space="preserve">the level of perceived benefits </w:t>
      </w:r>
      <w:r w:rsidRPr="00BB1A5C">
        <w:rPr>
          <w:rFonts w:ascii="Times New Roman" w:hAnsi="Times New Roman" w:cs="Times New Roman"/>
          <w:sz w:val="24"/>
          <w:szCs w:val="24"/>
        </w:rPr>
        <w:t>seen a few years ago. Future rese</w:t>
      </w:r>
      <w:r>
        <w:rPr>
          <w:rFonts w:ascii="Times New Roman" w:hAnsi="Times New Roman" w:cs="Times New Roman"/>
          <w:sz w:val="24"/>
          <w:szCs w:val="24"/>
        </w:rPr>
        <w:t xml:space="preserve">arch with larger samples should </w:t>
      </w:r>
      <w:r w:rsidRPr="00BB1A5C">
        <w:rPr>
          <w:rFonts w:ascii="Times New Roman" w:hAnsi="Times New Roman" w:cs="Times New Roman"/>
          <w:sz w:val="24"/>
          <w:szCs w:val="24"/>
        </w:rPr>
        <w:t>examine this further and establis</w:t>
      </w:r>
      <w:r>
        <w:rPr>
          <w:rFonts w:ascii="Times New Roman" w:hAnsi="Times New Roman" w:cs="Times New Roman"/>
          <w:sz w:val="24"/>
          <w:szCs w:val="24"/>
        </w:rPr>
        <w:t xml:space="preserve">h the construct validity with a </w:t>
      </w:r>
      <w:r w:rsidRPr="00BB1A5C">
        <w:rPr>
          <w:rFonts w:ascii="Times New Roman" w:hAnsi="Times New Roman" w:cs="Times New Roman"/>
          <w:sz w:val="24"/>
          <w:szCs w:val="24"/>
        </w:rPr>
        <w:t>priori selection of variables. Also, it will be important to conduct</w:t>
      </w:r>
      <w:r w:rsidRPr="00BB1A5C">
        <w:t xml:space="preserve"> </w:t>
      </w:r>
      <w:r w:rsidRPr="00BB1A5C">
        <w:rPr>
          <w:rFonts w:ascii="Times New Roman" w:hAnsi="Times New Roman" w:cs="Times New Roman"/>
          <w:sz w:val="24"/>
          <w:szCs w:val="24"/>
        </w:rPr>
        <w:t xml:space="preserve">a classic </w:t>
      </w:r>
      <w:proofErr w:type="spellStart"/>
      <w:r w:rsidRPr="00BB1A5C">
        <w:rPr>
          <w:rFonts w:ascii="Times New Roman" w:hAnsi="Times New Roman" w:cs="Times New Roman"/>
          <w:sz w:val="24"/>
          <w:szCs w:val="24"/>
        </w:rPr>
        <w:t>multitrait</w:t>
      </w:r>
      <w:proofErr w:type="spellEnd"/>
      <w:r w:rsidRPr="00BB1A5C">
        <w:rPr>
          <w:rFonts w:ascii="Times New Roman" w:hAnsi="Times New Roman" w:cs="Times New Roman"/>
          <w:sz w:val="24"/>
          <w:szCs w:val="24"/>
        </w:rPr>
        <w:t>-mult</w:t>
      </w:r>
      <w:r>
        <w:rPr>
          <w:rFonts w:ascii="Times New Roman" w:hAnsi="Times New Roman" w:cs="Times New Roman"/>
          <w:sz w:val="24"/>
          <w:szCs w:val="24"/>
        </w:rPr>
        <w:t xml:space="preserve">imethod study in which the four </w:t>
      </w:r>
      <w:r w:rsidRPr="00BB1A5C">
        <w:rPr>
          <w:rFonts w:ascii="Times New Roman" w:hAnsi="Times New Roman" w:cs="Times New Roman"/>
          <w:sz w:val="24"/>
          <w:szCs w:val="24"/>
        </w:rPr>
        <w:t>constructs on the CLAS are asse</w:t>
      </w:r>
      <w:r>
        <w:rPr>
          <w:rFonts w:ascii="Times New Roman" w:hAnsi="Times New Roman" w:cs="Times New Roman"/>
          <w:sz w:val="24"/>
          <w:szCs w:val="24"/>
        </w:rPr>
        <w:t>ssed via different methods (</w:t>
      </w:r>
      <w:proofErr w:type="spellStart"/>
      <w:r>
        <w:rPr>
          <w:rFonts w:ascii="Times New Roman" w:hAnsi="Times New Roman" w:cs="Times New Roman"/>
          <w:sz w:val="24"/>
          <w:szCs w:val="24"/>
        </w:rPr>
        <w:t>eg</w:t>
      </w:r>
      <w:proofErr w:type="spellEnd"/>
      <w:r>
        <w:rPr>
          <w:rFonts w:ascii="Times New Roman" w:hAnsi="Times New Roman" w:cs="Times New Roman"/>
          <w:sz w:val="24"/>
          <w:szCs w:val="24"/>
        </w:rPr>
        <w:t xml:space="preserve">, </w:t>
      </w:r>
      <w:r w:rsidRPr="00BB1A5C">
        <w:rPr>
          <w:rFonts w:ascii="Times New Roman" w:hAnsi="Times New Roman" w:cs="Times New Roman"/>
          <w:sz w:val="24"/>
          <w:szCs w:val="24"/>
        </w:rPr>
        <w:t>peer ratings, behavior observa</w:t>
      </w:r>
      <w:r>
        <w:rPr>
          <w:rFonts w:ascii="Times New Roman" w:hAnsi="Times New Roman" w:cs="Times New Roman"/>
          <w:sz w:val="24"/>
          <w:szCs w:val="24"/>
        </w:rPr>
        <w:t xml:space="preserve">tions). This type of study will </w:t>
      </w:r>
      <w:r w:rsidRPr="00BB1A5C">
        <w:rPr>
          <w:rFonts w:ascii="Times New Roman" w:hAnsi="Times New Roman" w:cs="Times New Roman"/>
          <w:sz w:val="24"/>
          <w:szCs w:val="24"/>
        </w:rPr>
        <w:t>provide evidence for both conv</w:t>
      </w:r>
      <w:r>
        <w:rPr>
          <w:rFonts w:ascii="Times New Roman" w:hAnsi="Times New Roman" w:cs="Times New Roman"/>
          <w:sz w:val="24"/>
          <w:szCs w:val="24"/>
        </w:rPr>
        <w:t xml:space="preserve">ergent and discriminate aspects of the CLAS construct validity. </w:t>
      </w:r>
      <w:r w:rsidRPr="00BB1A5C">
        <w:rPr>
          <w:rFonts w:ascii="Times New Roman" w:hAnsi="Times New Roman" w:cs="Times New Roman"/>
          <w:sz w:val="24"/>
          <w:szCs w:val="24"/>
        </w:rPr>
        <w:t>Caution is warranted regarding th</w:t>
      </w:r>
      <w:r>
        <w:rPr>
          <w:rFonts w:ascii="Times New Roman" w:hAnsi="Times New Roman" w:cs="Times New Roman"/>
          <w:sz w:val="24"/>
          <w:szCs w:val="24"/>
        </w:rPr>
        <w:t xml:space="preserve">e generalizability of our study </w:t>
      </w:r>
      <w:r w:rsidRPr="00BB1A5C">
        <w:rPr>
          <w:rFonts w:ascii="Times New Roman" w:hAnsi="Times New Roman" w:cs="Times New Roman"/>
          <w:sz w:val="24"/>
          <w:szCs w:val="24"/>
        </w:rPr>
        <w:t>findings. We evaluated psyc</w:t>
      </w:r>
      <w:r>
        <w:rPr>
          <w:rFonts w:ascii="Times New Roman" w:hAnsi="Times New Roman" w:cs="Times New Roman"/>
          <w:sz w:val="24"/>
          <w:szCs w:val="24"/>
        </w:rPr>
        <w:t xml:space="preserve">hometric properties of the CLAS </w:t>
      </w:r>
      <w:r w:rsidRPr="00BB1A5C">
        <w:rPr>
          <w:rFonts w:ascii="Times New Roman" w:hAnsi="Times New Roman" w:cs="Times New Roman"/>
          <w:sz w:val="24"/>
          <w:szCs w:val="24"/>
        </w:rPr>
        <w:t>with female patients only. A future st</w:t>
      </w:r>
      <w:r>
        <w:rPr>
          <w:rFonts w:ascii="Times New Roman" w:hAnsi="Times New Roman" w:cs="Times New Roman"/>
          <w:sz w:val="24"/>
          <w:szCs w:val="24"/>
        </w:rPr>
        <w:t xml:space="preserve">udy involving both men </w:t>
      </w:r>
      <w:r w:rsidRPr="00BB1A5C">
        <w:rPr>
          <w:rFonts w:ascii="Times New Roman" w:hAnsi="Times New Roman" w:cs="Times New Roman"/>
          <w:sz w:val="24"/>
          <w:szCs w:val="24"/>
        </w:rPr>
        <w:t>and women is needed to ensure it</w:t>
      </w:r>
      <w:r>
        <w:rPr>
          <w:rFonts w:ascii="Times New Roman" w:hAnsi="Times New Roman" w:cs="Times New Roman"/>
          <w:sz w:val="24"/>
          <w:szCs w:val="24"/>
        </w:rPr>
        <w:t xml:space="preserve">s applicability to all patients </w:t>
      </w:r>
      <w:r w:rsidRPr="00BB1A5C">
        <w:rPr>
          <w:rFonts w:ascii="Times New Roman" w:hAnsi="Times New Roman" w:cs="Times New Roman"/>
          <w:sz w:val="24"/>
          <w:szCs w:val="24"/>
        </w:rPr>
        <w:t>visiting primary health care s</w:t>
      </w:r>
      <w:r>
        <w:rPr>
          <w:rFonts w:ascii="Times New Roman" w:hAnsi="Times New Roman" w:cs="Times New Roman"/>
          <w:sz w:val="24"/>
          <w:szCs w:val="24"/>
        </w:rPr>
        <w:t xml:space="preserve">ettings. Further, patients were </w:t>
      </w:r>
      <w:r w:rsidRPr="00BB1A5C">
        <w:rPr>
          <w:rFonts w:ascii="Times New Roman" w:hAnsi="Times New Roman" w:cs="Times New Roman"/>
          <w:sz w:val="24"/>
          <w:szCs w:val="24"/>
        </w:rPr>
        <w:t>recruited from a single site. Ho</w:t>
      </w:r>
      <w:r>
        <w:rPr>
          <w:rFonts w:ascii="Times New Roman" w:hAnsi="Times New Roman" w:cs="Times New Roman"/>
          <w:sz w:val="24"/>
          <w:szCs w:val="24"/>
        </w:rPr>
        <w:t xml:space="preserve">wever, the collaborating clinic </w:t>
      </w:r>
      <w:r w:rsidRPr="00BB1A5C">
        <w:rPr>
          <w:rFonts w:ascii="Times New Roman" w:hAnsi="Times New Roman" w:cs="Times New Roman"/>
          <w:sz w:val="24"/>
          <w:szCs w:val="24"/>
        </w:rPr>
        <w:t>had several physicians and served a large n</w:t>
      </w:r>
      <w:r>
        <w:rPr>
          <w:rFonts w:ascii="Times New Roman" w:hAnsi="Times New Roman" w:cs="Times New Roman"/>
          <w:sz w:val="24"/>
          <w:szCs w:val="24"/>
        </w:rPr>
        <w:t xml:space="preserve">umber of diverse </w:t>
      </w:r>
      <w:r w:rsidRPr="00BB1A5C">
        <w:rPr>
          <w:rFonts w:ascii="Times New Roman" w:hAnsi="Times New Roman" w:cs="Times New Roman"/>
          <w:sz w:val="24"/>
          <w:szCs w:val="24"/>
        </w:rPr>
        <w:t>patients with estimated ann</w:t>
      </w:r>
      <w:r>
        <w:rPr>
          <w:rFonts w:ascii="Times New Roman" w:hAnsi="Times New Roman" w:cs="Times New Roman"/>
          <w:sz w:val="24"/>
          <w:szCs w:val="24"/>
        </w:rPr>
        <w:t xml:space="preserve">ual visits of 50,000. The study </w:t>
      </w:r>
      <w:r w:rsidRPr="00BB1A5C">
        <w:rPr>
          <w:rFonts w:ascii="Times New Roman" w:hAnsi="Times New Roman" w:cs="Times New Roman"/>
          <w:sz w:val="24"/>
          <w:szCs w:val="24"/>
        </w:rPr>
        <w:t>obtained a high response rate and,</w:t>
      </w:r>
      <w:r>
        <w:rPr>
          <w:rFonts w:ascii="Times New Roman" w:hAnsi="Times New Roman" w:cs="Times New Roman"/>
          <w:sz w:val="24"/>
          <w:szCs w:val="24"/>
        </w:rPr>
        <w:t xml:space="preserve"> reassuringly, the participants </w:t>
      </w:r>
      <w:r w:rsidRPr="00BB1A5C">
        <w:rPr>
          <w:rFonts w:ascii="Times New Roman" w:hAnsi="Times New Roman" w:cs="Times New Roman"/>
          <w:sz w:val="24"/>
          <w:szCs w:val="24"/>
        </w:rPr>
        <w:t xml:space="preserve">were similar to females </w:t>
      </w:r>
      <w:r>
        <w:rPr>
          <w:rFonts w:ascii="Times New Roman" w:hAnsi="Times New Roman" w:cs="Times New Roman"/>
          <w:sz w:val="24"/>
          <w:szCs w:val="24"/>
        </w:rPr>
        <w:t xml:space="preserve">residing in Toronto in terms of </w:t>
      </w:r>
      <w:r w:rsidRPr="00BB1A5C">
        <w:rPr>
          <w:rFonts w:ascii="Times New Roman" w:hAnsi="Times New Roman" w:cs="Times New Roman"/>
          <w:sz w:val="24"/>
          <w:szCs w:val="24"/>
        </w:rPr>
        <w:t>immigration and marital status [55</w:t>
      </w:r>
      <w:proofErr w:type="gramStart"/>
      <w:r w:rsidRPr="00BB1A5C">
        <w:rPr>
          <w:rFonts w:ascii="Times New Roman" w:hAnsi="Times New Roman" w:cs="Times New Roman"/>
          <w:sz w:val="24"/>
          <w:szCs w:val="24"/>
        </w:rPr>
        <w:t>,56</w:t>
      </w:r>
      <w:proofErr w:type="gramEnd"/>
      <w:r w:rsidRPr="00BB1A5C">
        <w:rPr>
          <w:rFonts w:ascii="Times New Roman" w:hAnsi="Times New Roman" w:cs="Times New Roman"/>
          <w:sz w:val="24"/>
          <w:szCs w:val="24"/>
        </w:rPr>
        <w:t>]. At the same time, study</w:t>
      </w:r>
      <w:r>
        <w:rPr>
          <w:rFonts w:ascii="Times New Roman" w:hAnsi="Times New Roman" w:cs="Times New Roman"/>
          <w:sz w:val="24"/>
          <w:szCs w:val="24"/>
        </w:rPr>
        <w:t xml:space="preserve"> </w:t>
      </w:r>
      <w:r w:rsidRPr="00BB1A5C">
        <w:rPr>
          <w:rFonts w:ascii="Times New Roman" w:hAnsi="Times New Roman" w:cs="Times New Roman"/>
          <w:sz w:val="24"/>
          <w:szCs w:val="24"/>
        </w:rPr>
        <w:t>participants had relatively higher levels of income and education</w:t>
      </w:r>
      <w:r>
        <w:rPr>
          <w:rFonts w:ascii="Times New Roman" w:hAnsi="Times New Roman" w:cs="Times New Roman"/>
          <w:sz w:val="24"/>
          <w:szCs w:val="24"/>
        </w:rPr>
        <w:t xml:space="preserve"> </w:t>
      </w:r>
      <w:r w:rsidRPr="00BB1A5C">
        <w:rPr>
          <w:rFonts w:ascii="Times New Roman" w:hAnsi="Times New Roman" w:cs="Times New Roman"/>
          <w:sz w:val="24"/>
          <w:szCs w:val="24"/>
        </w:rPr>
        <w:t xml:space="preserve">than the general </w:t>
      </w:r>
      <w:r w:rsidRPr="00BB1A5C">
        <w:rPr>
          <w:rFonts w:ascii="Times New Roman" w:hAnsi="Times New Roman" w:cs="Times New Roman"/>
          <w:sz w:val="24"/>
          <w:szCs w:val="24"/>
        </w:rPr>
        <w:lastRenderedPageBreak/>
        <w:t>population. The t</w:t>
      </w:r>
      <w:r>
        <w:rPr>
          <w:rFonts w:ascii="Times New Roman" w:hAnsi="Times New Roman" w:cs="Times New Roman"/>
          <w:sz w:val="24"/>
          <w:szCs w:val="24"/>
        </w:rPr>
        <w:t xml:space="preserve">est-retest results of our study </w:t>
      </w:r>
      <w:r w:rsidRPr="00BB1A5C">
        <w:rPr>
          <w:rFonts w:ascii="Times New Roman" w:hAnsi="Times New Roman" w:cs="Times New Roman"/>
          <w:sz w:val="24"/>
          <w:szCs w:val="24"/>
        </w:rPr>
        <w:t>may have limited generalizabilit</w:t>
      </w:r>
      <w:r>
        <w:rPr>
          <w:rFonts w:ascii="Times New Roman" w:hAnsi="Times New Roman" w:cs="Times New Roman"/>
          <w:sz w:val="24"/>
          <w:szCs w:val="24"/>
        </w:rPr>
        <w:t xml:space="preserve">y as participants in the second </w:t>
      </w:r>
      <w:r w:rsidRPr="00BB1A5C">
        <w:rPr>
          <w:rFonts w:ascii="Times New Roman" w:hAnsi="Times New Roman" w:cs="Times New Roman"/>
          <w:sz w:val="24"/>
          <w:szCs w:val="24"/>
        </w:rPr>
        <w:t>administration of the CLAS were more likely to be unem</w:t>
      </w:r>
      <w:r>
        <w:rPr>
          <w:rFonts w:ascii="Times New Roman" w:hAnsi="Times New Roman" w:cs="Times New Roman"/>
          <w:sz w:val="24"/>
          <w:szCs w:val="24"/>
        </w:rPr>
        <w:t xml:space="preserve">ployed </w:t>
      </w:r>
      <w:r w:rsidRPr="00BB1A5C">
        <w:rPr>
          <w:rFonts w:ascii="Times New Roman" w:hAnsi="Times New Roman" w:cs="Times New Roman"/>
          <w:sz w:val="24"/>
          <w:szCs w:val="24"/>
        </w:rPr>
        <w:t>than the rest of participants. Ne</w:t>
      </w:r>
      <w:r>
        <w:rPr>
          <w:rFonts w:ascii="Times New Roman" w:hAnsi="Times New Roman" w:cs="Times New Roman"/>
          <w:sz w:val="24"/>
          <w:szCs w:val="24"/>
        </w:rPr>
        <w:t xml:space="preserve">vertheless, the two groups were </w:t>
      </w:r>
      <w:r w:rsidRPr="00BB1A5C">
        <w:rPr>
          <w:rFonts w:ascii="Times New Roman" w:hAnsi="Times New Roman" w:cs="Times New Roman"/>
          <w:sz w:val="24"/>
          <w:szCs w:val="24"/>
        </w:rPr>
        <w:t>similar for all other soci</w:t>
      </w:r>
      <w:r>
        <w:rPr>
          <w:rFonts w:ascii="Times New Roman" w:hAnsi="Times New Roman" w:cs="Times New Roman"/>
          <w:sz w:val="24"/>
          <w:szCs w:val="24"/>
        </w:rPr>
        <w:t xml:space="preserve">odemographic and health-related </w:t>
      </w:r>
      <w:r w:rsidRPr="00BB1A5C">
        <w:rPr>
          <w:rFonts w:ascii="Times New Roman" w:hAnsi="Times New Roman" w:cs="Times New Roman"/>
          <w:sz w:val="24"/>
          <w:szCs w:val="24"/>
        </w:rPr>
        <w:t xml:space="preserve">variables that were measured. </w:t>
      </w:r>
      <w:r>
        <w:rPr>
          <w:rFonts w:ascii="Times New Roman" w:hAnsi="Times New Roman" w:cs="Times New Roman"/>
          <w:sz w:val="24"/>
          <w:szCs w:val="24"/>
        </w:rPr>
        <w:t xml:space="preserve">Further research is needed with </w:t>
      </w:r>
      <w:r w:rsidRPr="00BB1A5C">
        <w:rPr>
          <w:rFonts w:ascii="Times New Roman" w:hAnsi="Times New Roman" w:cs="Times New Roman"/>
          <w:sz w:val="24"/>
          <w:szCs w:val="24"/>
        </w:rPr>
        <w:t>a heterogeneous sample as an</w:t>
      </w:r>
      <w:r>
        <w:rPr>
          <w:rFonts w:ascii="Times New Roman" w:hAnsi="Times New Roman" w:cs="Times New Roman"/>
          <w:sz w:val="24"/>
          <w:szCs w:val="24"/>
        </w:rPr>
        <w:t xml:space="preserve"> important next step to advance t</w:t>
      </w:r>
      <w:r w:rsidRPr="00BB1A5C">
        <w:rPr>
          <w:rFonts w:ascii="Times New Roman" w:hAnsi="Times New Roman" w:cs="Times New Roman"/>
          <w:sz w:val="24"/>
          <w:szCs w:val="24"/>
        </w:rPr>
        <w:t>he generalizability of the scale.</w:t>
      </w:r>
    </w:p>
    <w:p w:rsidR="00BB1A5C" w:rsidRPr="00BB1A5C" w:rsidRDefault="00BB1A5C" w:rsidP="00BB1A5C">
      <w:pPr>
        <w:rPr>
          <w:rFonts w:ascii="Times New Roman" w:hAnsi="Times New Roman" w:cs="Times New Roman"/>
          <w:sz w:val="24"/>
          <w:szCs w:val="24"/>
        </w:rPr>
      </w:pPr>
    </w:p>
    <w:p w:rsidR="00BB1A5C" w:rsidRDefault="00BB1A5C" w:rsidP="00BB1A5C">
      <w:pPr>
        <w:rPr>
          <w:rFonts w:ascii="Times New Roman" w:hAnsi="Times New Roman" w:cs="Times New Roman"/>
          <w:sz w:val="24"/>
          <w:szCs w:val="24"/>
        </w:rPr>
      </w:pPr>
      <w:r w:rsidRPr="00BB1A5C">
        <w:rPr>
          <w:rFonts w:ascii="Times New Roman" w:hAnsi="Times New Roman" w:cs="Times New Roman"/>
          <w:sz w:val="24"/>
          <w:szCs w:val="24"/>
        </w:rPr>
        <w:t>Conclusion</w:t>
      </w:r>
    </w:p>
    <w:p w:rsidR="00BB1A5C" w:rsidRPr="00BB1A5C" w:rsidRDefault="00BB1A5C" w:rsidP="00BB1A5C">
      <w:pPr>
        <w:rPr>
          <w:rFonts w:ascii="Times New Roman" w:hAnsi="Times New Roman" w:cs="Times New Roman"/>
          <w:sz w:val="24"/>
          <w:szCs w:val="24"/>
        </w:rPr>
      </w:pPr>
    </w:p>
    <w:p w:rsidR="005D2E11" w:rsidRDefault="00BB1A5C" w:rsidP="00BB1A5C">
      <w:pPr>
        <w:rPr>
          <w:rFonts w:ascii="Times New Roman" w:hAnsi="Times New Roman" w:cs="Times New Roman"/>
          <w:sz w:val="24"/>
          <w:szCs w:val="24"/>
        </w:rPr>
      </w:pPr>
      <w:r w:rsidRPr="00BB1A5C">
        <w:rPr>
          <w:rFonts w:ascii="Times New Roman" w:hAnsi="Times New Roman" w:cs="Times New Roman"/>
          <w:sz w:val="24"/>
          <w:szCs w:val="24"/>
        </w:rPr>
        <w:t>This study of patients in a famil</w:t>
      </w:r>
      <w:r>
        <w:rPr>
          <w:rFonts w:ascii="Times New Roman" w:hAnsi="Times New Roman" w:cs="Times New Roman"/>
          <w:sz w:val="24"/>
          <w:szCs w:val="24"/>
        </w:rPr>
        <w:t xml:space="preserve">y practice setting advances our </w:t>
      </w:r>
      <w:r w:rsidRPr="00BB1A5C">
        <w:rPr>
          <w:rFonts w:ascii="Times New Roman" w:hAnsi="Times New Roman" w:cs="Times New Roman"/>
          <w:sz w:val="24"/>
          <w:szCs w:val="24"/>
        </w:rPr>
        <w:t>understanding of the</w:t>
      </w:r>
      <w:r>
        <w:rPr>
          <w:rFonts w:ascii="Times New Roman" w:hAnsi="Times New Roman" w:cs="Times New Roman"/>
          <w:sz w:val="24"/>
          <w:szCs w:val="24"/>
        </w:rPr>
        <w:t xml:space="preserve"> properties, applicability, and </w:t>
      </w:r>
      <w:r w:rsidRPr="00BB1A5C">
        <w:rPr>
          <w:rFonts w:ascii="Times New Roman" w:hAnsi="Times New Roman" w:cs="Times New Roman"/>
          <w:sz w:val="24"/>
          <w:szCs w:val="24"/>
        </w:rPr>
        <w:t>generalizability of the CLAS. T</w:t>
      </w:r>
      <w:r>
        <w:rPr>
          <w:rFonts w:ascii="Times New Roman" w:hAnsi="Times New Roman" w:cs="Times New Roman"/>
          <w:sz w:val="24"/>
          <w:szCs w:val="24"/>
        </w:rPr>
        <w:t xml:space="preserve">his is an important improvement </w:t>
      </w:r>
      <w:r w:rsidRPr="00BB1A5C">
        <w:rPr>
          <w:rFonts w:ascii="Times New Roman" w:hAnsi="Times New Roman" w:cs="Times New Roman"/>
          <w:sz w:val="24"/>
          <w:szCs w:val="24"/>
        </w:rPr>
        <w:t>over previous assessments of other</w:t>
      </w:r>
      <w:r>
        <w:rPr>
          <w:rFonts w:ascii="Times New Roman" w:hAnsi="Times New Roman" w:cs="Times New Roman"/>
          <w:sz w:val="24"/>
          <w:szCs w:val="24"/>
        </w:rPr>
        <w:t xml:space="preserve"> scales that relied on samples </w:t>
      </w:r>
      <w:r w:rsidRPr="00BB1A5C">
        <w:rPr>
          <w:rFonts w:ascii="Times New Roman" w:hAnsi="Times New Roman" w:cs="Times New Roman"/>
          <w:sz w:val="24"/>
          <w:szCs w:val="24"/>
        </w:rPr>
        <w:t>of convenience or were not s</w:t>
      </w:r>
      <w:r>
        <w:rPr>
          <w:rFonts w:ascii="Times New Roman" w:hAnsi="Times New Roman" w:cs="Times New Roman"/>
          <w:sz w:val="24"/>
          <w:szCs w:val="24"/>
        </w:rPr>
        <w:t xml:space="preserve">pecific to patient populations. </w:t>
      </w:r>
      <w:r w:rsidRPr="00BB1A5C">
        <w:rPr>
          <w:rFonts w:ascii="Times New Roman" w:hAnsi="Times New Roman" w:cs="Times New Roman"/>
          <w:sz w:val="24"/>
          <w:szCs w:val="24"/>
        </w:rPr>
        <w:t>Furthermore, the phrasing of i</w:t>
      </w:r>
      <w:r>
        <w:rPr>
          <w:rFonts w:ascii="Times New Roman" w:hAnsi="Times New Roman" w:cs="Times New Roman"/>
          <w:sz w:val="24"/>
          <w:szCs w:val="24"/>
        </w:rPr>
        <w:t xml:space="preserve">tems in the CLAS is expected to </w:t>
      </w:r>
      <w:r w:rsidRPr="00BB1A5C">
        <w:rPr>
          <w:rFonts w:ascii="Times New Roman" w:hAnsi="Times New Roman" w:cs="Times New Roman"/>
          <w:sz w:val="24"/>
          <w:szCs w:val="24"/>
        </w:rPr>
        <w:t xml:space="preserve">allow people from different </w:t>
      </w:r>
      <w:proofErr w:type="spellStart"/>
      <w:r w:rsidRPr="00BB1A5C">
        <w:rPr>
          <w:rFonts w:ascii="Times New Roman" w:hAnsi="Times New Roman" w:cs="Times New Roman"/>
          <w:sz w:val="24"/>
          <w:szCs w:val="24"/>
        </w:rPr>
        <w:t>eth</w:t>
      </w:r>
      <w:r>
        <w:rPr>
          <w:rFonts w:ascii="Times New Roman" w:hAnsi="Times New Roman" w:cs="Times New Roman"/>
          <w:sz w:val="24"/>
          <w:szCs w:val="24"/>
        </w:rPr>
        <w:t>nocultural</w:t>
      </w:r>
      <w:proofErr w:type="spellEnd"/>
      <w:r>
        <w:rPr>
          <w:rFonts w:ascii="Times New Roman" w:hAnsi="Times New Roman" w:cs="Times New Roman"/>
          <w:sz w:val="24"/>
          <w:szCs w:val="24"/>
        </w:rPr>
        <w:t xml:space="preserve"> backgrounds to reply </w:t>
      </w:r>
      <w:r w:rsidRPr="00BB1A5C">
        <w:rPr>
          <w:rFonts w:ascii="Times New Roman" w:hAnsi="Times New Roman" w:cs="Times New Roman"/>
          <w:sz w:val="24"/>
          <w:szCs w:val="24"/>
        </w:rPr>
        <w:t>in a meaningful way, unlike som</w:t>
      </w:r>
      <w:r>
        <w:rPr>
          <w:rFonts w:ascii="Times New Roman" w:hAnsi="Times New Roman" w:cs="Times New Roman"/>
          <w:sz w:val="24"/>
          <w:szCs w:val="24"/>
        </w:rPr>
        <w:t xml:space="preserve">e other existing scales. At the </w:t>
      </w:r>
      <w:r w:rsidRPr="00BB1A5C">
        <w:rPr>
          <w:rFonts w:ascii="Times New Roman" w:hAnsi="Times New Roman" w:cs="Times New Roman"/>
          <w:sz w:val="24"/>
          <w:szCs w:val="24"/>
        </w:rPr>
        <w:t>same time, future research</w:t>
      </w:r>
      <w:r>
        <w:rPr>
          <w:rFonts w:ascii="Times New Roman" w:hAnsi="Times New Roman" w:cs="Times New Roman"/>
          <w:sz w:val="24"/>
          <w:szCs w:val="24"/>
        </w:rPr>
        <w:t xml:space="preserve"> with a heterogeneous sample is </w:t>
      </w:r>
      <w:r w:rsidRPr="00BB1A5C">
        <w:rPr>
          <w:rFonts w:ascii="Times New Roman" w:hAnsi="Times New Roman" w:cs="Times New Roman"/>
          <w:sz w:val="24"/>
          <w:szCs w:val="24"/>
        </w:rPr>
        <w:t>needed to enhance its</w:t>
      </w:r>
      <w:r>
        <w:rPr>
          <w:rFonts w:ascii="Times New Roman" w:hAnsi="Times New Roman" w:cs="Times New Roman"/>
          <w:sz w:val="24"/>
          <w:szCs w:val="24"/>
        </w:rPr>
        <w:t xml:space="preserve"> generalizability by gender and </w:t>
      </w:r>
      <w:r w:rsidRPr="00BB1A5C">
        <w:rPr>
          <w:rFonts w:ascii="Times New Roman" w:hAnsi="Times New Roman" w:cs="Times New Roman"/>
          <w:sz w:val="24"/>
          <w:szCs w:val="24"/>
        </w:rPr>
        <w:t>socioeconomic status while ex</w:t>
      </w:r>
      <w:r>
        <w:rPr>
          <w:rFonts w:ascii="Times New Roman" w:hAnsi="Times New Roman" w:cs="Times New Roman"/>
          <w:sz w:val="24"/>
          <w:szCs w:val="24"/>
        </w:rPr>
        <w:t xml:space="preserve">amining the utility for low and </w:t>
      </w:r>
      <w:r w:rsidRPr="00BB1A5C">
        <w:rPr>
          <w:rFonts w:ascii="Times New Roman" w:hAnsi="Times New Roman" w:cs="Times New Roman"/>
          <w:sz w:val="24"/>
          <w:szCs w:val="24"/>
        </w:rPr>
        <w:t>high users of computers. In c</w:t>
      </w:r>
      <w:r>
        <w:rPr>
          <w:rFonts w:ascii="Times New Roman" w:hAnsi="Times New Roman" w:cs="Times New Roman"/>
          <w:sz w:val="24"/>
          <w:szCs w:val="24"/>
        </w:rPr>
        <w:t xml:space="preserve">onclusion, this study is a step </w:t>
      </w:r>
      <w:r w:rsidRPr="00BB1A5C">
        <w:rPr>
          <w:rFonts w:ascii="Times New Roman" w:hAnsi="Times New Roman" w:cs="Times New Roman"/>
          <w:sz w:val="24"/>
          <w:szCs w:val="24"/>
        </w:rPr>
        <w:t xml:space="preserve">toward facilitating research </w:t>
      </w:r>
      <w:r>
        <w:rPr>
          <w:rFonts w:ascii="Times New Roman" w:hAnsi="Times New Roman" w:cs="Times New Roman"/>
          <w:sz w:val="24"/>
          <w:szCs w:val="24"/>
        </w:rPr>
        <w:t xml:space="preserve">and interventions for promoting </w:t>
      </w:r>
      <w:r w:rsidRPr="00BB1A5C">
        <w:rPr>
          <w:rFonts w:ascii="Times New Roman" w:hAnsi="Times New Roman" w:cs="Times New Roman"/>
          <w:sz w:val="24"/>
          <w:szCs w:val="24"/>
        </w:rPr>
        <w:t>patient acceptance of computer interactive technology.</w:t>
      </w:r>
    </w:p>
    <w:p w:rsidR="00BB1A5C" w:rsidRDefault="00BB1A5C" w:rsidP="00BB1A5C">
      <w:pPr>
        <w:rPr>
          <w:rFonts w:ascii="Times New Roman" w:hAnsi="Times New Roman" w:cs="Times New Roman"/>
          <w:sz w:val="24"/>
          <w:szCs w:val="24"/>
        </w:rPr>
      </w:pPr>
    </w:p>
    <w:p w:rsidR="00BB1A5C" w:rsidRPr="00BB1A5C" w:rsidRDefault="00BB1A5C" w:rsidP="00BB1A5C">
      <w:pPr>
        <w:rPr>
          <w:rFonts w:ascii="Times New Roman" w:hAnsi="Times New Roman" w:cs="Times New Roman"/>
          <w:b/>
          <w:sz w:val="24"/>
          <w:szCs w:val="24"/>
        </w:rPr>
      </w:pPr>
      <w:r>
        <w:rPr>
          <w:rFonts w:ascii="Times New Roman" w:hAnsi="Times New Roman" w:cs="Times New Roman"/>
          <w:b/>
          <w:sz w:val="24"/>
          <w:szCs w:val="24"/>
        </w:rPr>
        <w:t>ACKNOWLEDGEMENTS</w:t>
      </w:r>
    </w:p>
    <w:p w:rsidR="00BB1A5C" w:rsidRPr="00BB1A5C" w:rsidRDefault="00BB1A5C" w:rsidP="00BB1A5C">
      <w:pPr>
        <w:rPr>
          <w:rFonts w:ascii="Times New Roman" w:hAnsi="Times New Roman" w:cs="Times New Roman"/>
          <w:sz w:val="24"/>
          <w:szCs w:val="24"/>
        </w:rPr>
      </w:pPr>
    </w:p>
    <w:p w:rsidR="00BB1A5C" w:rsidRDefault="00BB1A5C" w:rsidP="00BB1A5C">
      <w:pPr>
        <w:rPr>
          <w:rFonts w:ascii="Times New Roman" w:hAnsi="Times New Roman" w:cs="Times New Roman"/>
          <w:sz w:val="24"/>
          <w:szCs w:val="24"/>
        </w:rPr>
      </w:pPr>
      <w:r w:rsidRPr="00BB1A5C">
        <w:rPr>
          <w:rFonts w:ascii="Times New Roman" w:hAnsi="Times New Roman" w:cs="Times New Roman"/>
          <w:sz w:val="24"/>
          <w:szCs w:val="24"/>
        </w:rPr>
        <w:t>The study contributed to doctoral and fellowship training of Farah Ahmad, funded by the Canadia</w:t>
      </w:r>
      <w:r>
        <w:rPr>
          <w:rFonts w:ascii="Times New Roman" w:hAnsi="Times New Roman" w:cs="Times New Roman"/>
          <w:sz w:val="24"/>
          <w:szCs w:val="24"/>
        </w:rPr>
        <w:t xml:space="preserve">n Institutes of Health Research </w:t>
      </w:r>
      <w:r w:rsidRPr="00BB1A5C">
        <w:rPr>
          <w:rFonts w:ascii="Times New Roman" w:hAnsi="Times New Roman" w:cs="Times New Roman"/>
          <w:sz w:val="24"/>
          <w:szCs w:val="24"/>
        </w:rPr>
        <w:t>(No. 17744), the Institute of Gender and Health, and Ontario Women’s Health Council. The author</w:t>
      </w:r>
      <w:r>
        <w:rPr>
          <w:rFonts w:ascii="Times New Roman" w:hAnsi="Times New Roman" w:cs="Times New Roman"/>
          <w:sz w:val="24"/>
          <w:szCs w:val="24"/>
        </w:rPr>
        <w:t xml:space="preserve">s wish to thank Wendy Levinson, </w:t>
      </w:r>
      <w:r w:rsidRPr="00BB1A5C">
        <w:rPr>
          <w:rFonts w:ascii="Times New Roman" w:hAnsi="Times New Roman" w:cs="Times New Roman"/>
          <w:sz w:val="24"/>
          <w:szCs w:val="24"/>
        </w:rPr>
        <w:t>thesis/fellowship supervisor, and Donna E. Stewart, thesis advisor, for their conceptual contribution</w:t>
      </w:r>
      <w:r>
        <w:rPr>
          <w:rFonts w:ascii="Times New Roman" w:hAnsi="Times New Roman" w:cs="Times New Roman"/>
          <w:sz w:val="24"/>
          <w:szCs w:val="24"/>
        </w:rPr>
        <w:t xml:space="preserve">s. All in-kind support provided </w:t>
      </w:r>
      <w:r w:rsidRPr="00BB1A5C">
        <w:rPr>
          <w:rFonts w:ascii="Times New Roman" w:hAnsi="Times New Roman" w:cs="Times New Roman"/>
          <w:sz w:val="24"/>
          <w:szCs w:val="24"/>
        </w:rPr>
        <w:t xml:space="preserve">by the Centre for Research on Inner City Health, The Keenan Research Centre in the Li </w:t>
      </w:r>
      <w:proofErr w:type="spellStart"/>
      <w:r w:rsidRPr="00BB1A5C">
        <w:rPr>
          <w:rFonts w:ascii="Times New Roman" w:hAnsi="Times New Roman" w:cs="Times New Roman"/>
          <w:sz w:val="24"/>
          <w:szCs w:val="24"/>
        </w:rPr>
        <w:t>Ka</w:t>
      </w:r>
      <w:proofErr w:type="spellEnd"/>
      <w:r w:rsidRPr="00BB1A5C">
        <w:rPr>
          <w:rFonts w:ascii="Times New Roman" w:hAnsi="Times New Roman" w:cs="Times New Roman"/>
          <w:sz w:val="24"/>
          <w:szCs w:val="24"/>
        </w:rPr>
        <w:t xml:space="preserve"> </w:t>
      </w:r>
      <w:proofErr w:type="spellStart"/>
      <w:r w:rsidRPr="00BB1A5C">
        <w:rPr>
          <w:rFonts w:ascii="Times New Roman" w:hAnsi="Times New Roman" w:cs="Times New Roman"/>
          <w:sz w:val="24"/>
          <w:szCs w:val="24"/>
        </w:rPr>
        <w:t>S</w:t>
      </w:r>
      <w:r>
        <w:rPr>
          <w:rFonts w:ascii="Times New Roman" w:hAnsi="Times New Roman" w:cs="Times New Roman"/>
          <w:sz w:val="24"/>
          <w:szCs w:val="24"/>
        </w:rPr>
        <w:t>hing</w:t>
      </w:r>
      <w:proofErr w:type="spellEnd"/>
      <w:r>
        <w:rPr>
          <w:rFonts w:ascii="Times New Roman" w:hAnsi="Times New Roman" w:cs="Times New Roman"/>
          <w:sz w:val="24"/>
          <w:szCs w:val="24"/>
        </w:rPr>
        <w:t xml:space="preserve"> Knowledge Institute of St. </w:t>
      </w:r>
      <w:r w:rsidRPr="00BB1A5C">
        <w:rPr>
          <w:rFonts w:ascii="Times New Roman" w:hAnsi="Times New Roman" w:cs="Times New Roman"/>
          <w:sz w:val="24"/>
          <w:szCs w:val="24"/>
        </w:rPr>
        <w:t>Michael's Hospital, is much appreciated.</w:t>
      </w:r>
    </w:p>
    <w:p w:rsidR="00BB1A5C" w:rsidRDefault="00BB1A5C" w:rsidP="00BB1A5C">
      <w:pPr>
        <w:rPr>
          <w:rFonts w:ascii="Times New Roman" w:hAnsi="Times New Roman" w:cs="Times New Roman"/>
          <w:sz w:val="24"/>
          <w:szCs w:val="24"/>
        </w:rPr>
      </w:pPr>
    </w:p>
    <w:p w:rsidR="00BB1A5C" w:rsidRDefault="00BB1A5C" w:rsidP="00BB1A5C">
      <w:pPr>
        <w:rPr>
          <w:rFonts w:ascii="Times New Roman" w:hAnsi="Times New Roman" w:cs="Times New Roman"/>
          <w:b/>
          <w:sz w:val="24"/>
          <w:szCs w:val="24"/>
        </w:rPr>
      </w:pPr>
      <w:r>
        <w:rPr>
          <w:rFonts w:ascii="Times New Roman" w:hAnsi="Times New Roman" w:cs="Times New Roman"/>
          <w:b/>
          <w:sz w:val="24"/>
          <w:szCs w:val="24"/>
        </w:rPr>
        <w:t>CONFLICTS OF INTEREST</w:t>
      </w:r>
    </w:p>
    <w:p w:rsidR="00BB1A5C" w:rsidRPr="00BB1A5C" w:rsidRDefault="00BB1A5C" w:rsidP="00BB1A5C">
      <w:pPr>
        <w:rPr>
          <w:rFonts w:ascii="Times New Roman" w:hAnsi="Times New Roman" w:cs="Times New Roman"/>
          <w:b/>
          <w:sz w:val="24"/>
          <w:szCs w:val="24"/>
        </w:rPr>
      </w:pPr>
    </w:p>
    <w:p w:rsidR="00BB1A5C" w:rsidRDefault="00BB1A5C" w:rsidP="00BB1A5C">
      <w:pPr>
        <w:rPr>
          <w:rFonts w:ascii="Times New Roman" w:hAnsi="Times New Roman" w:cs="Times New Roman"/>
          <w:sz w:val="24"/>
          <w:szCs w:val="24"/>
        </w:rPr>
      </w:pPr>
      <w:r w:rsidRPr="00BB1A5C">
        <w:rPr>
          <w:rFonts w:ascii="Times New Roman" w:hAnsi="Times New Roman" w:cs="Times New Roman"/>
          <w:sz w:val="24"/>
          <w:szCs w:val="24"/>
        </w:rPr>
        <w:t>None declared.</w:t>
      </w:r>
    </w:p>
    <w:p w:rsidR="00BB1A5C" w:rsidRDefault="00BB1A5C" w:rsidP="00BB1A5C">
      <w:pPr>
        <w:rPr>
          <w:rFonts w:ascii="Times New Roman" w:hAnsi="Times New Roman" w:cs="Times New Roman"/>
          <w:sz w:val="24"/>
          <w:szCs w:val="24"/>
        </w:rPr>
      </w:pPr>
    </w:p>
    <w:p w:rsidR="00BB1A5C" w:rsidRDefault="00055C21" w:rsidP="00BB1A5C">
      <w:pPr>
        <w:rPr>
          <w:rFonts w:ascii="Times New Roman" w:hAnsi="Times New Roman" w:cs="Times New Roman"/>
          <w:b/>
          <w:sz w:val="24"/>
          <w:szCs w:val="24"/>
        </w:rPr>
      </w:pPr>
      <w:r>
        <w:rPr>
          <w:rFonts w:ascii="Times New Roman" w:hAnsi="Times New Roman" w:cs="Times New Roman"/>
          <w:b/>
          <w:sz w:val="24"/>
          <w:szCs w:val="24"/>
        </w:rPr>
        <w:t>REFERENCES</w:t>
      </w:r>
    </w:p>
    <w:p w:rsidR="00055C21" w:rsidRPr="00055C21" w:rsidRDefault="00055C21" w:rsidP="00BB1A5C">
      <w:pPr>
        <w:rPr>
          <w:rFonts w:ascii="Times New Roman" w:hAnsi="Times New Roman" w:cs="Times New Roman"/>
          <w:b/>
          <w:sz w:val="24"/>
          <w:szCs w:val="24"/>
        </w:rPr>
      </w:pPr>
    </w:p>
    <w:p w:rsidR="00BB1A5C" w:rsidRPr="00BB1A5C" w:rsidRDefault="00BB1A5C" w:rsidP="00BB1A5C">
      <w:pPr>
        <w:rPr>
          <w:rFonts w:ascii="Times New Roman" w:hAnsi="Times New Roman" w:cs="Times New Roman"/>
          <w:sz w:val="24"/>
          <w:szCs w:val="24"/>
        </w:rPr>
      </w:pPr>
      <w:r w:rsidRPr="00BB1A5C">
        <w:rPr>
          <w:rFonts w:ascii="Times New Roman" w:hAnsi="Times New Roman" w:cs="Times New Roman"/>
          <w:sz w:val="24"/>
          <w:szCs w:val="24"/>
        </w:rPr>
        <w:t xml:space="preserve">1. Lucas RW, Mullin PJ, Luna CB, </w:t>
      </w:r>
      <w:proofErr w:type="spellStart"/>
      <w:r w:rsidRPr="00BB1A5C">
        <w:rPr>
          <w:rFonts w:ascii="Times New Roman" w:hAnsi="Times New Roman" w:cs="Times New Roman"/>
          <w:sz w:val="24"/>
          <w:szCs w:val="24"/>
        </w:rPr>
        <w:t>McInroy</w:t>
      </w:r>
      <w:proofErr w:type="spellEnd"/>
      <w:r w:rsidRPr="00BB1A5C">
        <w:rPr>
          <w:rFonts w:ascii="Times New Roman" w:hAnsi="Times New Roman" w:cs="Times New Roman"/>
          <w:sz w:val="24"/>
          <w:szCs w:val="24"/>
        </w:rPr>
        <w:t xml:space="preserve"> DC. Psychiatrists and a computer as interrogators of patients with alcohol-related</w:t>
      </w:r>
    </w:p>
    <w:p w:rsidR="00BB1A5C" w:rsidRPr="00BB1A5C" w:rsidRDefault="00BB1A5C" w:rsidP="00BB1A5C">
      <w:pPr>
        <w:rPr>
          <w:rFonts w:ascii="Times New Roman" w:hAnsi="Times New Roman" w:cs="Times New Roman"/>
          <w:sz w:val="24"/>
          <w:szCs w:val="24"/>
        </w:rPr>
      </w:pPr>
      <w:proofErr w:type="gramStart"/>
      <w:r w:rsidRPr="00BB1A5C">
        <w:rPr>
          <w:rFonts w:ascii="Times New Roman" w:hAnsi="Times New Roman" w:cs="Times New Roman"/>
          <w:sz w:val="24"/>
          <w:szCs w:val="24"/>
        </w:rPr>
        <w:t>illnesses</w:t>
      </w:r>
      <w:proofErr w:type="gramEnd"/>
      <w:r w:rsidRPr="00BB1A5C">
        <w:rPr>
          <w:rFonts w:ascii="Times New Roman" w:hAnsi="Times New Roman" w:cs="Times New Roman"/>
          <w:sz w:val="24"/>
          <w:szCs w:val="24"/>
        </w:rPr>
        <w:t>: a comparison. Br J Psychiatry 1977 Aug</w:t>
      </w:r>
      <w:proofErr w:type="gramStart"/>
      <w:r w:rsidRPr="00BB1A5C">
        <w:rPr>
          <w:rFonts w:ascii="Times New Roman" w:hAnsi="Times New Roman" w:cs="Times New Roman"/>
          <w:sz w:val="24"/>
          <w:szCs w:val="24"/>
        </w:rPr>
        <w:t>;131:160</w:t>
      </w:r>
      <w:proofErr w:type="gramEnd"/>
      <w:r w:rsidRPr="00BB1A5C">
        <w:rPr>
          <w:rFonts w:ascii="Times New Roman" w:hAnsi="Times New Roman" w:cs="Times New Roman"/>
          <w:sz w:val="24"/>
          <w:szCs w:val="24"/>
        </w:rPr>
        <w:t>-167. [Medline: 334310]</w:t>
      </w:r>
    </w:p>
    <w:p w:rsidR="00BB1A5C" w:rsidRPr="00BB1A5C" w:rsidRDefault="00BB1A5C" w:rsidP="00BB1A5C">
      <w:pPr>
        <w:rPr>
          <w:rFonts w:ascii="Times New Roman" w:hAnsi="Times New Roman" w:cs="Times New Roman"/>
          <w:sz w:val="24"/>
          <w:szCs w:val="24"/>
        </w:rPr>
      </w:pPr>
      <w:r w:rsidRPr="00BB1A5C">
        <w:rPr>
          <w:rFonts w:ascii="Times New Roman" w:hAnsi="Times New Roman" w:cs="Times New Roman"/>
          <w:sz w:val="24"/>
          <w:szCs w:val="24"/>
        </w:rPr>
        <w:t xml:space="preserve">2. Skinner HA, Allen BA, </w:t>
      </w:r>
      <w:proofErr w:type="gramStart"/>
      <w:r w:rsidRPr="00BB1A5C">
        <w:rPr>
          <w:rFonts w:ascii="Times New Roman" w:hAnsi="Times New Roman" w:cs="Times New Roman"/>
          <w:sz w:val="24"/>
          <w:szCs w:val="24"/>
        </w:rPr>
        <w:t>McIntosh</w:t>
      </w:r>
      <w:proofErr w:type="gramEnd"/>
      <w:r w:rsidRPr="00BB1A5C">
        <w:rPr>
          <w:rFonts w:ascii="Times New Roman" w:hAnsi="Times New Roman" w:cs="Times New Roman"/>
          <w:sz w:val="24"/>
          <w:szCs w:val="24"/>
        </w:rPr>
        <w:t xml:space="preserve"> MC, Palmer WH. Lifestyle assessment: applying microcomputers in family practice. Br</w:t>
      </w:r>
    </w:p>
    <w:p w:rsidR="00055C21" w:rsidRDefault="00BB1A5C" w:rsidP="00055C21">
      <w:r w:rsidRPr="00BB1A5C">
        <w:rPr>
          <w:rFonts w:ascii="Times New Roman" w:hAnsi="Times New Roman" w:cs="Times New Roman"/>
          <w:sz w:val="24"/>
          <w:szCs w:val="24"/>
        </w:rPr>
        <w:t>Med J (</w:t>
      </w:r>
      <w:proofErr w:type="spellStart"/>
      <w:r w:rsidRPr="00BB1A5C">
        <w:rPr>
          <w:rFonts w:ascii="Times New Roman" w:hAnsi="Times New Roman" w:cs="Times New Roman"/>
          <w:sz w:val="24"/>
          <w:szCs w:val="24"/>
        </w:rPr>
        <w:t>Clin</w:t>
      </w:r>
      <w:proofErr w:type="spellEnd"/>
      <w:r w:rsidRPr="00BB1A5C">
        <w:rPr>
          <w:rFonts w:ascii="Times New Roman" w:hAnsi="Times New Roman" w:cs="Times New Roman"/>
          <w:sz w:val="24"/>
          <w:szCs w:val="24"/>
        </w:rPr>
        <w:t xml:space="preserve"> Res Ed) 1985 Jan 19</w:t>
      </w:r>
      <w:proofErr w:type="gramStart"/>
      <w:r w:rsidRPr="00BB1A5C">
        <w:rPr>
          <w:rFonts w:ascii="Times New Roman" w:hAnsi="Times New Roman" w:cs="Times New Roman"/>
          <w:sz w:val="24"/>
          <w:szCs w:val="24"/>
        </w:rPr>
        <w:t>;290</w:t>
      </w:r>
      <w:proofErr w:type="gramEnd"/>
      <w:r w:rsidRPr="00BB1A5C">
        <w:rPr>
          <w:rFonts w:ascii="Times New Roman" w:hAnsi="Times New Roman" w:cs="Times New Roman"/>
          <w:sz w:val="24"/>
          <w:szCs w:val="24"/>
        </w:rPr>
        <w:t>(6463):212-214 [FREE Full text] [Medline: 3917757]</w:t>
      </w:r>
      <w:r w:rsidR="00055C21" w:rsidRPr="00055C21">
        <w:t xml:space="preserve"> </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3. Rhodes KV, Lauderdale DS, Stocking CB, Howes DS, Roizen MF, Levinson W. Better health while you wait: a controlled</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trial</w:t>
      </w:r>
      <w:proofErr w:type="gramEnd"/>
      <w:r w:rsidRPr="00055C21">
        <w:rPr>
          <w:rFonts w:ascii="Times New Roman" w:hAnsi="Times New Roman" w:cs="Times New Roman"/>
          <w:sz w:val="24"/>
          <w:szCs w:val="24"/>
        </w:rPr>
        <w:t xml:space="preserve"> of a computer-based intervention for screening and health promotion in the emergency department. Ann </w:t>
      </w:r>
      <w:proofErr w:type="spellStart"/>
      <w:r w:rsidRPr="00055C21">
        <w:rPr>
          <w:rFonts w:ascii="Times New Roman" w:hAnsi="Times New Roman" w:cs="Times New Roman"/>
          <w:sz w:val="24"/>
          <w:szCs w:val="24"/>
        </w:rPr>
        <w:t>Emerg</w:t>
      </w:r>
      <w:proofErr w:type="spellEnd"/>
      <w:r w:rsidRPr="00055C21">
        <w:rPr>
          <w:rFonts w:ascii="Times New Roman" w:hAnsi="Times New Roman" w:cs="Times New Roman"/>
          <w:sz w:val="24"/>
          <w:szCs w:val="24"/>
        </w:rPr>
        <w:t xml:space="preserve"> Med</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2001 Mar</w:t>
      </w:r>
      <w:proofErr w:type="gramStart"/>
      <w:r w:rsidRPr="00055C21">
        <w:rPr>
          <w:rFonts w:ascii="Times New Roman" w:hAnsi="Times New Roman" w:cs="Times New Roman"/>
          <w:sz w:val="24"/>
          <w:szCs w:val="24"/>
        </w:rPr>
        <w:t>;37</w:t>
      </w:r>
      <w:proofErr w:type="gramEnd"/>
      <w:r w:rsidRPr="00055C21">
        <w:rPr>
          <w:rFonts w:ascii="Times New Roman" w:hAnsi="Times New Roman" w:cs="Times New Roman"/>
          <w:sz w:val="24"/>
          <w:szCs w:val="24"/>
        </w:rPr>
        <w:t>(3):284-291. [Medline: 11223765]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 10.1067/mem.2001.110818]</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4. Rhodes KV, Lauderdale DS, He T, Howes DS, Levinson W. "Between me and the computer": increased detection of</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lastRenderedPageBreak/>
        <w:t>intimate</w:t>
      </w:r>
      <w:proofErr w:type="gramEnd"/>
      <w:r w:rsidRPr="00055C21">
        <w:rPr>
          <w:rFonts w:ascii="Times New Roman" w:hAnsi="Times New Roman" w:cs="Times New Roman"/>
          <w:sz w:val="24"/>
          <w:szCs w:val="24"/>
        </w:rPr>
        <w:t xml:space="preserve"> partner violence using a computer questionnaire. Ann </w:t>
      </w:r>
      <w:proofErr w:type="spellStart"/>
      <w:r w:rsidRPr="00055C21">
        <w:rPr>
          <w:rFonts w:ascii="Times New Roman" w:hAnsi="Times New Roman" w:cs="Times New Roman"/>
          <w:sz w:val="24"/>
          <w:szCs w:val="24"/>
        </w:rPr>
        <w:t>Emerg</w:t>
      </w:r>
      <w:proofErr w:type="spellEnd"/>
      <w:r w:rsidRPr="00055C21">
        <w:rPr>
          <w:rFonts w:ascii="Times New Roman" w:hAnsi="Times New Roman" w:cs="Times New Roman"/>
          <w:sz w:val="24"/>
          <w:szCs w:val="24"/>
        </w:rPr>
        <w:t xml:space="preserve"> Med 2002 Nov</w:t>
      </w:r>
      <w:proofErr w:type="gramStart"/>
      <w:r w:rsidRPr="00055C21">
        <w:rPr>
          <w:rFonts w:ascii="Times New Roman" w:hAnsi="Times New Roman" w:cs="Times New Roman"/>
          <w:sz w:val="24"/>
          <w:szCs w:val="24"/>
        </w:rPr>
        <w:t>;40</w:t>
      </w:r>
      <w:proofErr w:type="gramEnd"/>
      <w:r w:rsidRPr="00055C21">
        <w:rPr>
          <w:rFonts w:ascii="Times New Roman" w:hAnsi="Times New Roman" w:cs="Times New Roman"/>
          <w:sz w:val="24"/>
          <w:szCs w:val="24"/>
        </w:rPr>
        <w:t>(5):476-484 [FREE Full text]</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[Medline: 12399790]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 10.1067/mem.2002.127181]</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5. Jenny N, Sing T. Evaluating the effectiveness of an interactive multimedia computer-based patient education program in</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cardiac</w:t>
      </w:r>
      <w:proofErr w:type="gramEnd"/>
      <w:r w:rsidRPr="00055C21">
        <w:rPr>
          <w:rFonts w:ascii="Times New Roman" w:hAnsi="Times New Roman" w:cs="Times New Roman"/>
          <w:sz w:val="24"/>
          <w:szCs w:val="24"/>
        </w:rPr>
        <w:t xml:space="preserve"> rehabilitation. </w:t>
      </w:r>
      <w:proofErr w:type="spellStart"/>
      <w:r w:rsidRPr="00055C21">
        <w:rPr>
          <w:rFonts w:ascii="Times New Roman" w:hAnsi="Times New Roman" w:cs="Times New Roman"/>
          <w:sz w:val="24"/>
          <w:szCs w:val="24"/>
        </w:rPr>
        <w:t>Occup</w:t>
      </w:r>
      <w:proofErr w:type="spellEnd"/>
      <w:r w:rsidRPr="00055C21">
        <w:rPr>
          <w:rFonts w:ascii="Times New Roman" w:hAnsi="Times New Roman" w:cs="Times New Roman"/>
          <w:sz w:val="24"/>
          <w:szCs w:val="24"/>
        </w:rPr>
        <w:t xml:space="preserve"> </w:t>
      </w:r>
      <w:proofErr w:type="spellStart"/>
      <w:r w:rsidRPr="00055C21">
        <w:rPr>
          <w:rFonts w:ascii="Times New Roman" w:hAnsi="Times New Roman" w:cs="Times New Roman"/>
          <w:sz w:val="24"/>
          <w:szCs w:val="24"/>
        </w:rPr>
        <w:t>Ther</w:t>
      </w:r>
      <w:proofErr w:type="spellEnd"/>
      <w:r w:rsidRPr="00055C21">
        <w:rPr>
          <w:rFonts w:ascii="Times New Roman" w:hAnsi="Times New Roman" w:cs="Times New Roman"/>
          <w:sz w:val="24"/>
          <w:szCs w:val="24"/>
        </w:rPr>
        <w:t xml:space="preserve"> J Res 2001</w:t>
      </w:r>
      <w:proofErr w:type="gramStart"/>
      <w:r w:rsidRPr="00055C21">
        <w:rPr>
          <w:rFonts w:ascii="Times New Roman" w:hAnsi="Times New Roman" w:cs="Times New Roman"/>
          <w:sz w:val="24"/>
          <w:szCs w:val="24"/>
        </w:rPr>
        <w:t>;21</w:t>
      </w:r>
      <w:proofErr w:type="gramEnd"/>
      <w:r w:rsidRPr="00055C21">
        <w:rPr>
          <w:rFonts w:ascii="Times New Roman" w:hAnsi="Times New Roman" w:cs="Times New Roman"/>
          <w:sz w:val="24"/>
          <w:szCs w:val="24"/>
        </w:rPr>
        <w:t>(4):260-275.</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6. Schinke SP, Di </w:t>
      </w:r>
      <w:proofErr w:type="spellStart"/>
      <w:r w:rsidRPr="00055C21">
        <w:rPr>
          <w:rFonts w:ascii="Times New Roman" w:hAnsi="Times New Roman" w:cs="Times New Roman"/>
          <w:sz w:val="24"/>
          <w:szCs w:val="24"/>
        </w:rPr>
        <w:t>Noia</w:t>
      </w:r>
      <w:proofErr w:type="spellEnd"/>
      <w:r w:rsidRPr="00055C21">
        <w:rPr>
          <w:rFonts w:ascii="Times New Roman" w:hAnsi="Times New Roman" w:cs="Times New Roman"/>
          <w:sz w:val="24"/>
          <w:szCs w:val="24"/>
        </w:rPr>
        <w:t xml:space="preserve"> J, Glassman JR. Computer-mediated intervention to prevent drug abuse and violence among high-risk</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youth</w:t>
      </w:r>
      <w:proofErr w:type="gramEnd"/>
      <w:r w:rsidRPr="00055C21">
        <w:rPr>
          <w:rFonts w:ascii="Times New Roman" w:hAnsi="Times New Roman" w:cs="Times New Roman"/>
          <w:sz w:val="24"/>
          <w:szCs w:val="24"/>
        </w:rPr>
        <w:t xml:space="preserve">. Addict </w:t>
      </w:r>
      <w:proofErr w:type="spellStart"/>
      <w:r w:rsidRPr="00055C21">
        <w:rPr>
          <w:rFonts w:ascii="Times New Roman" w:hAnsi="Times New Roman" w:cs="Times New Roman"/>
          <w:sz w:val="24"/>
          <w:szCs w:val="24"/>
        </w:rPr>
        <w:t>Behav</w:t>
      </w:r>
      <w:proofErr w:type="spellEnd"/>
      <w:r w:rsidRPr="00055C21">
        <w:rPr>
          <w:rFonts w:ascii="Times New Roman" w:hAnsi="Times New Roman" w:cs="Times New Roman"/>
          <w:sz w:val="24"/>
          <w:szCs w:val="24"/>
        </w:rPr>
        <w:t xml:space="preserve"> 2004 Jan</w:t>
      </w:r>
      <w:proofErr w:type="gramStart"/>
      <w:r w:rsidRPr="00055C21">
        <w:rPr>
          <w:rFonts w:ascii="Times New Roman" w:hAnsi="Times New Roman" w:cs="Times New Roman"/>
          <w:sz w:val="24"/>
          <w:szCs w:val="24"/>
        </w:rPr>
        <w:t>;29</w:t>
      </w:r>
      <w:proofErr w:type="gramEnd"/>
      <w:r w:rsidRPr="00055C21">
        <w:rPr>
          <w:rFonts w:ascii="Times New Roman" w:hAnsi="Times New Roman" w:cs="Times New Roman"/>
          <w:sz w:val="24"/>
          <w:szCs w:val="24"/>
        </w:rPr>
        <w:t>(1):225-229. [Medline: 14667434]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 10.1016/j.addbeh.2003.07.002]</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7. Prochaska JJ, </w:t>
      </w:r>
      <w:proofErr w:type="spellStart"/>
      <w:r w:rsidRPr="00055C21">
        <w:rPr>
          <w:rFonts w:ascii="Times New Roman" w:hAnsi="Times New Roman" w:cs="Times New Roman"/>
          <w:sz w:val="24"/>
          <w:szCs w:val="24"/>
        </w:rPr>
        <w:t>Zabinski</w:t>
      </w:r>
      <w:proofErr w:type="spellEnd"/>
      <w:r w:rsidRPr="00055C21">
        <w:rPr>
          <w:rFonts w:ascii="Times New Roman" w:hAnsi="Times New Roman" w:cs="Times New Roman"/>
          <w:sz w:val="24"/>
          <w:szCs w:val="24"/>
        </w:rPr>
        <w:t xml:space="preserve"> MF, </w:t>
      </w:r>
      <w:proofErr w:type="spellStart"/>
      <w:r w:rsidRPr="00055C21">
        <w:rPr>
          <w:rFonts w:ascii="Times New Roman" w:hAnsi="Times New Roman" w:cs="Times New Roman"/>
          <w:sz w:val="24"/>
          <w:szCs w:val="24"/>
        </w:rPr>
        <w:t>Calfas</w:t>
      </w:r>
      <w:proofErr w:type="spellEnd"/>
      <w:r w:rsidRPr="00055C21">
        <w:rPr>
          <w:rFonts w:ascii="Times New Roman" w:hAnsi="Times New Roman" w:cs="Times New Roman"/>
          <w:sz w:val="24"/>
          <w:szCs w:val="24"/>
        </w:rPr>
        <w:t xml:space="preserve"> KJ, </w:t>
      </w:r>
      <w:proofErr w:type="spellStart"/>
      <w:r w:rsidRPr="00055C21">
        <w:rPr>
          <w:rFonts w:ascii="Times New Roman" w:hAnsi="Times New Roman" w:cs="Times New Roman"/>
          <w:sz w:val="24"/>
          <w:szCs w:val="24"/>
        </w:rPr>
        <w:t>Sallis</w:t>
      </w:r>
      <w:proofErr w:type="spellEnd"/>
      <w:r w:rsidRPr="00055C21">
        <w:rPr>
          <w:rFonts w:ascii="Times New Roman" w:hAnsi="Times New Roman" w:cs="Times New Roman"/>
          <w:sz w:val="24"/>
          <w:szCs w:val="24"/>
        </w:rPr>
        <w:t xml:space="preserve"> JF, Patrick K. PACE+: interactive communication technology for behavior</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change</w:t>
      </w:r>
      <w:proofErr w:type="gramEnd"/>
      <w:r w:rsidRPr="00055C21">
        <w:rPr>
          <w:rFonts w:ascii="Times New Roman" w:hAnsi="Times New Roman" w:cs="Times New Roman"/>
          <w:sz w:val="24"/>
          <w:szCs w:val="24"/>
        </w:rPr>
        <w:t xml:space="preserve"> in clinical settings. Am J </w:t>
      </w:r>
      <w:proofErr w:type="spellStart"/>
      <w:r w:rsidRPr="00055C21">
        <w:rPr>
          <w:rFonts w:ascii="Times New Roman" w:hAnsi="Times New Roman" w:cs="Times New Roman"/>
          <w:sz w:val="24"/>
          <w:szCs w:val="24"/>
        </w:rPr>
        <w:t>Prev</w:t>
      </w:r>
      <w:proofErr w:type="spellEnd"/>
      <w:r w:rsidRPr="00055C21">
        <w:rPr>
          <w:rFonts w:ascii="Times New Roman" w:hAnsi="Times New Roman" w:cs="Times New Roman"/>
          <w:sz w:val="24"/>
          <w:szCs w:val="24"/>
        </w:rPr>
        <w:t xml:space="preserve"> Med 2000 Aug</w:t>
      </w:r>
      <w:proofErr w:type="gramStart"/>
      <w:r w:rsidRPr="00055C21">
        <w:rPr>
          <w:rFonts w:ascii="Times New Roman" w:hAnsi="Times New Roman" w:cs="Times New Roman"/>
          <w:sz w:val="24"/>
          <w:szCs w:val="24"/>
        </w:rPr>
        <w:t>;19</w:t>
      </w:r>
      <w:proofErr w:type="gramEnd"/>
      <w:r w:rsidRPr="00055C21">
        <w:rPr>
          <w:rFonts w:ascii="Times New Roman" w:hAnsi="Times New Roman" w:cs="Times New Roman"/>
          <w:sz w:val="24"/>
          <w:szCs w:val="24"/>
        </w:rPr>
        <w:t>(2):127-131. [Medline: 10913904]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10.1016/S0749-3797(00)00187-2]</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8. Flower J. Transformations of 21st century health care, Part 1. Beyond the digital divide. Health Forum J 2003</w:t>
      </w:r>
      <w:proofErr w:type="gramStart"/>
      <w:r w:rsidRPr="00055C21">
        <w:rPr>
          <w:rFonts w:ascii="Times New Roman" w:hAnsi="Times New Roman" w:cs="Times New Roman"/>
          <w:sz w:val="24"/>
          <w:szCs w:val="24"/>
        </w:rPr>
        <w:t>;46</w:t>
      </w:r>
      <w:proofErr w:type="gramEnd"/>
      <w:r w:rsidRPr="00055C21">
        <w:rPr>
          <w:rFonts w:ascii="Times New Roman" w:hAnsi="Times New Roman" w:cs="Times New Roman"/>
          <w:sz w:val="24"/>
          <w:szCs w:val="24"/>
        </w:rPr>
        <w:t>(1):8-13,</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 [Medline: 12690711]</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9. Gavin DR, Skinner HA, George MS. Computerized approaches to alcohol assessment. In: </w:t>
      </w:r>
      <w:proofErr w:type="spellStart"/>
      <w:r w:rsidRPr="00055C21">
        <w:rPr>
          <w:rFonts w:ascii="Times New Roman" w:hAnsi="Times New Roman" w:cs="Times New Roman"/>
          <w:sz w:val="24"/>
          <w:szCs w:val="24"/>
        </w:rPr>
        <w:t>Litten</w:t>
      </w:r>
      <w:proofErr w:type="spellEnd"/>
      <w:r w:rsidRPr="00055C21">
        <w:rPr>
          <w:rFonts w:ascii="Times New Roman" w:hAnsi="Times New Roman" w:cs="Times New Roman"/>
          <w:sz w:val="24"/>
          <w:szCs w:val="24"/>
        </w:rPr>
        <w:t xml:space="preserve"> R, Allen J, editors.</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Measuring Alcohol Consumption. Totowa, NJ: The Humana Press </w:t>
      </w:r>
      <w:proofErr w:type="spellStart"/>
      <w:r w:rsidRPr="00055C21">
        <w:rPr>
          <w:rFonts w:ascii="Times New Roman" w:hAnsi="Times New Roman" w:cs="Times New Roman"/>
          <w:sz w:val="24"/>
          <w:szCs w:val="24"/>
        </w:rPr>
        <w:t>Inc</w:t>
      </w:r>
      <w:proofErr w:type="spellEnd"/>
      <w:r w:rsidRPr="00055C21">
        <w:rPr>
          <w:rFonts w:ascii="Times New Roman" w:hAnsi="Times New Roman" w:cs="Times New Roman"/>
          <w:sz w:val="24"/>
          <w:szCs w:val="24"/>
        </w:rPr>
        <w:t>; 1992.</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10. Glasgow RE, McKay HG, Boles SM, Vogt TM. Interactive computer technology, behavioral science, and family practice.</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J Fam </w:t>
      </w:r>
      <w:proofErr w:type="spellStart"/>
      <w:r w:rsidRPr="00055C21">
        <w:rPr>
          <w:rFonts w:ascii="Times New Roman" w:hAnsi="Times New Roman" w:cs="Times New Roman"/>
          <w:sz w:val="24"/>
          <w:szCs w:val="24"/>
        </w:rPr>
        <w:t>Pract</w:t>
      </w:r>
      <w:proofErr w:type="spellEnd"/>
      <w:r w:rsidRPr="00055C21">
        <w:rPr>
          <w:rFonts w:ascii="Times New Roman" w:hAnsi="Times New Roman" w:cs="Times New Roman"/>
          <w:sz w:val="24"/>
          <w:szCs w:val="24"/>
        </w:rPr>
        <w:t xml:space="preserve"> 1999 Jun</w:t>
      </w:r>
      <w:proofErr w:type="gramStart"/>
      <w:r w:rsidRPr="00055C21">
        <w:rPr>
          <w:rFonts w:ascii="Times New Roman" w:hAnsi="Times New Roman" w:cs="Times New Roman"/>
          <w:sz w:val="24"/>
          <w:szCs w:val="24"/>
        </w:rPr>
        <w:t>;48</w:t>
      </w:r>
      <w:proofErr w:type="gramEnd"/>
      <w:r w:rsidRPr="00055C21">
        <w:rPr>
          <w:rFonts w:ascii="Times New Roman" w:hAnsi="Times New Roman" w:cs="Times New Roman"/>
          <w:sz w:val="24"/>
          <w:szCs w:val="24"/>
        </w:rPr>
        <w:t>(6):464-470. [Medline: 10386491]</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11. Nickell GS, Pinto JN. The computer attitude scale. </w:t>
      </w:r>
      <w:proofErr w:type="spellStart"/>
      <w:r w:rsidRPr="00055C21">
        <w:rPr>
          <w:rFonts w:ascii="Times New Roman" w:hAnsi="Times New Roman" w:cs="Times New Roman"/>
          <w:sz w:val="24"/>
          <w:szCs w:val="24"/>
        </w:rPr>
        <w:t>Comput</w:t>
      </w:r>
      <w:proofErr w:type="spellEnd"/>
      <w:r w:rsidRPr="00055C21">
        <w:rPr>
          <w:rFonts w:ascii="Times New Roman" w:hAnsi="Times New Roman" w:cs="Times New Roman"/>
          <w:sz w:val="24"/>
          <w:szCs w:val="24"/>
        </w:rPr>
        <w:t xml:space="preserve"> Human </w:t>
      </w:r>
      <w:proofErr w:type="spellStart"/>
      <w:r w:rsidRPr="00055C21">
        <w:rPr>
          <w:rFonts w:ascii="Times New Roman" w:hAnsi="Times New Roman" w:cs="Times New Roman"/>
          <w:sz w:val="24"/>
          <w:szCs w:val="24"/>
        </w:rPr>
        <w:t>Behav</w:t>
      </w:r>
      <w:proofErr w:type="spellEnd"/>
      <w:r w:rsidRPr="00055C21">
        <w:rPr>
          <w:rFonts w:ascii="Times New Roman" w:hAnsi="Times New Roman" w:cs="Times New Roman"/>
          <w:sz w:val="24"/>
          <w:szCs w:val="24"/>
        </w:rPr>
        <w:t xml:space="preserve"> 1986</w:t>
      </w:r>
      <w:proofErr w:type="gramStart"/>
      <w:r w:rsidRPr="00055C21">
        <w:rPr>
          <w:rFonts w:ascii="Times New Roman" w:hAnsi="Times New Roman" w:cs="Times New Roman"/>
          <w:sz w:val="24"/>
          <w:szCs w:val="24"/>
        </w:rPr>
        <w:t>;2</w:t>
      </w:r>
      <w:proofErr w:type="gramEnd"/>
      <w:r w:rsidRPr="00055C21">
        <w:rPr>
          <w:rFonts w:ascii="Times New Roman" w:hAnsi="Times New Roman" w:cs="Times New Roman"/>
          <w:sz w:val="24"/>
          <w:szCs w:val="24"/>
        </w:rPr>
        <w:t>(4):301-306.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10.1016/0747-5632(86)90010-5]</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12. Rainer J, Kelly R, Miller MD. An assessment of the psychometric properties of the computer attitude scale. </w:t>
      </w:r>
      <w:proofErr w:type="spellStart"/>
      <w:r w:rsidRPr="00055C21">
        <w:rPr>
          <w:rFonts w:ascii="Times New Roman" w:hAnsi="Times New Roman" w:cs="Times New Roman"/>
          <w:sz w:val="24"/>
          <w:szCs w:val="24"/>
        </w:rPr>
        <w:t>Comput</w:t>
      </w:r>
      <w:proofErr w:type="spellEnd"/>
      <w:r w:rsidRPr="00055C21">
        <w:rPr>
          <w:rFonts w:ascii="Times New Roman" w:hAnsi="Times New Roman" w:cs="Times New Roman"/>
          <w:sz w:val="24"/>
          <w:szCs w:val="24"/>
        </w:rPr>
        <w:t xml:space="preserve"> Human</w:t>
      </w:r>
    </w:p>
    <w:p w:rsidR="00055C21" w:rsidRPr="00055C21" w:rsidRDefault="00055C21" w:rsidP="00055C21">
      <w:pPr>
        <w:rPr>
          <w:rFonts w:ascii="Times New Roman" w:hAnsi="Times New Roman" w:cs="Times New Roman"/>
          <w:sz w:val="24"/>
          <w:szCs w:val="24"/>
        </w:rPr>
      </w:pPr>
      <w:proofErr w:type="spellStart"/>
      <w:r w:rsidRPr="00055C21">
        <w:rPr>
          <w:rFonts w:ascii="Times New Roman" w:hAnsi="Times New Roman" w:cs="Times New Roman"/>
          <w:sz w:val="24"/>
          <w:szCs w:val="24"/>
        </w:rPr>
        <w:t>Behav</w:t>
      </w:r>
      <w:proofErr w:type="spellEnd"/>
      <w:r w:rsidRPr="00055C21">
        <w:rPr>
          <w:rFonts w:ascii="Times New Roman" w:hAnsi="Times New Roman" w:cs="Times New Roman"/>
          <w:sz w:val="24"/>
          <w:szCs w:val="24"/>
        </w:rPr>
        <w:t xml:space="preserve"> 1996</w:t>
      </w:r>
      <w:proofErr w:type="gramStart"/>
      <w:r w:rsidRPr="00055C21">
        <w:rPr>
          <w:rFonts w:ascii="Times New Roman" w:hAnsi="Times New Roman" w:cs="Times New Roman"/>
          <w:sz w:val="24"/>
          <w:szCs w:val="24"/>
        </w:rPr>
        <w:t>;12</w:t>
      </w:r>
      <w:proofErr w:type="gramEnd"/>
      <w:r w:rsidRPr="00055C21">
        <w:rPr>
          <w:rFonts w:ascii="Times New Roman" w:hAnsi="Times New Roman" w:cs="Times New Roman"/>
          <w:sz w:val="24"/>
          <w:szCs w:val="24"/>
        </w:rPr>
        <w:t>(1):93-105.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 10.1016/0747-5632(95)00021-6]</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13. Cork RD, </w:t>
      </w:r>
      <w:proofErr w:type="spellStart"/>
      <w:r w:rsidRPr="00055C21">
        <w:rPr>
          <w:rFonts w:ascii="Times New Roman" w:hAnsi="Times New Roman" w:cs="Times New Roman"/>
          <w:sz w:val="24"/>
          <w:szCs w:val="24"/>
        </w:rPr>
        <w:t>Detmer</w:t>
      </w:r>
      <w:proofErr w:type="spellEnd"/>
      <w:r w:rsidRPr="00055C21">
        <w:rPr>
          <w:rFonts w:ascii="Times New Roman" w:hAnsi="Times New Roman" w:cs="Times New Roman"/>
          <w:sz w:val="24"/>
          <w:szCs w:val="24"/>
        </w:rPr>
        <w:t xml:space="preserve"> WM, Friedman CP. Development and initial validation of an instrument to measure physicians' use of,</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knowledge</w:t>
      </w:r>
      <w:proofErr w:type="gramEnd"/>
      <w:r w:rsidRPr="00055C21">
        <w:rPr>
          <w:rFonts w:ascii="Times New Roman" w:hAnsi="Times New Roman" w:cs="Times New Roman"/>
          <w:sz w:val="24"/>
          <w:szCs w:val="24"/>
        </w:rPr>
        <w:t xml:space="preserve"> about, and attitudes toward computers. J Am Med Inform </w:t>
      </w:r>
      <w:proofErr w:type="spellStart"/>
      <w:r w:rsidRPr="00055C21">
        <w:rPr>
          <w:rFonts w:ascii="Times New Roman" w:hAnsi="Times New Roman" w:cs="Times New Roman"/>
          <w:sz w:val="24"/>
          <w:szCs w:val="24"/>
        </w:rPr>
        <w:t>Assoc</w:t>
      </w:r>
      <w:proofErr w:type="spellEnd"/>
      <w:r w:rsidRPr="00055C21">
        <w:rPr>
          <w:rFonts w:ascii="Times New Roman" w:hAnsi="Times New Roman" w:cs="Times New Roman"/>
          <w:sz w:val="24"/>
          <w:szCs w:val="24"/>
        </w:rPr>
        <w:t xml:space="preserve"> 1998</w:t>
      </w:r>
      <w:proofErr w:type="gramStart"/>
      <w:r w:rsidRPr="00055C21">
        <w:rPr>
          <w:rFonts w:ascii="Times New Roman" w:hAnsi="Times New Roman" w:cs="Times New Roman"/>
          <w:sz w:val="24"/>
          <w:szCs w:val="24"/>
        </w:rPr>
        <w:t>;5</w:t>
      </w:r>
      <w:proofErr w:type="gramEnd"/>
      <w:r w:rsidRPr="00055C21">
        <w:rPr>
          <w:rFonts w:ascii="Times New Roman" w:hAnsi="Times New Roman" w:cs="Times New Roman"/>
          <w:sz w:val="24"/>
          <w:szCs w:val="24"/>
        </w:rPr>
        <w:t>(2):164-176 [FREE Full text] [Medline:</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9524349]</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14. Brown SH, Coney RD. Changes in physicians' computer anxiety and attitudes related to clinical information system use.</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J Am Med Inform </w:t>
      </w:r>
      <w:proofErr w:type="spellStart"/>
      <w:r w:rsidRPr="00055C21">
        <w:rPr>
          <w:rFonts w:ascii="Times New Roman" w:hAnsi="Times New Roman" w:cs="Times New Roman"/>
          <w:sz w:val="24"/>
          <w:szCs w:val="24"/>
        </w:rPr>
        <w:t>Assoc</w:t>
      </w:r>
      <w:proofErr w:type="spellEnd"/>
      <w:r w:rsidRPr="00055C21">
        <w:rPr>
          <w:rFonts w:ascii="Times New Roman" w:hAnsi="Times New Roman" w:cs="Times New Roman"/>
          <w:sz w:val="24"/>
          <w:szCs w:val="24"/>
        </w:rPr>
        <w:t xml:space="preserve"> 1994</w:t>
      </w:r>
      <w:proofErr w:type="gramStart"/>
      <w:r w:rsidRPr="00055C21">
        <w:rPr>
          <w:rFonts w:ascii="Times New Roman" w:hAnsi="Times New Roman" w:cs="Times New Roman"/>
          <w:sz w:val="24"/>
          <w:szCs w:val="24"/>
        </w:rPr>
        <w:t>;1</w:t>
      </w:r>
      <w:proofErr w:type="gramEnd"/>
      <w:r w:rsidRPr="00055C21">
        <w:rPr>
          <w:rFonts w:ascii="Times New Roman" w:hAnsi="Times New Roman" w:cs="Times New Roman"/>
          <w:sz w:val="24"/>
          <w:szCs w:val="24"/>
        </w:rPr>
        <w:t>(5):381-394 [FREE Full text] [Medline: 7850562]</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15. Shumway JM, </w:t>
      </w:r>
      <w:proofErr w:type="spellStart"/>
      <w:r w:rsidRPr="00055C21">
        <w:rPr>
          <w:rFonts w:ascii="Times New Roman" w:hAnsi="Times New Roman" w:cs="Times New Roman"/>
          <w:sz w:val="24"/>
          <w:szCs w:val="24"/>
        </w:rPr>
        <w:t>Jacknowitz</w:t>
      </w:r>
      <w:proofErr w:type="spellEnd"/>
      <w:r w:rsidRPr="00055C21">
        <w:rPr>
          <w:rFonts w:ascii="Times New Roman" w:hAnsi="Times New Roman" w:cs="Times New Roman"/>
          <w:sz w:val="24"/>
          <w:szCs w:val="24"/>
        </w:rPr>
        <w:t xml:space="preserve"> AI, Abate MA. Analysis of physicians', pharmacists', and nurses' attitudes toward the use of</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computers</w:t>
      </w:r>
      <w:proofErr w:type="gramEnd"/>
      <w:r w:rsidRPr="00055C21">
        <w:rPr>
          <w:rFonts w:ascii="Times New Roman" w:hAnsi="Times New Roman" w:cs="Times New Roman"/>
          <w:sz w:val="24"/>
          <w:szCs w:val="24"/>
        </w:rPr>
        <w:t xml:space="preserve"> to access drug information. Methods </w:t>
      </w:r>
      <w:proofErr w:type="spellStart"/>
      <w:r w:rsidRPr="00055C21">
        <w:rPr>
          <w:rFonts w:ascii="Times New Roman" w:hAnsi="Times New Roman" w:cs="Times New Roman"/>
          <w:sz w:val="24"/>
          <w:szCs w:val="24"/>
        </w:rPr>
        <w:t>Inf</w:t>
      </w:r>
      <w:proofErr w:type="spellEnd"/>
      <w:r w:rsidRPr="00055C21">
        <w:rPr>
          <w:rFonts w:ascii="Times New Roman" w:hAnsi="Times New Roman" w:cs="Times New Roman"/>
          <w:sz w:val="24"/>
          <w:szCs w:val="24"/>
        </w:rPr>
        <w:t xml:space="preserve"> Med 1990 Mar</w:t>
      </w:r>
      <w:proofErr w:type="gramStart"/>
      <w:r w:rsidRPr="00055C21">
        <w:rPr>
          <w:rFonts w:ascii="Times New Roman" w:hAnsi="Times New Roman" w:cs="Times New Roman"/>
          <w:sz w:val="24"/>
          <w:szCs w:val="24"/>
        </w:rPr>
        <w:t>;29</w:t>
      </w:r>
      <w:proofErr w:type="gramEnd"/>
      <w:r w:rsidRPr="00055C21">
        <w:rPr>
          <w:rFonts w:ascii="Times New Roman" w:hAnsi="Times New Roman" w:cs="Times New Roman"/>
          <w:sz w:val="24"/>
          <w:szCs w:val="24"/>
        </w:rPr>
        <w:t>(2):99-103. [Medline: 2342434]</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16. Shaft TM, </w:t>
      </w:r>
      <w:proofErr w:type="spellStart"/>
      <w:r w:rsidRPr="00055C21">
        <w:rPr>
          <w:rFonts w:ascii="Times New Roman" w:hAnsi="Times New Roman" w:cs="Times New Roman"/>
          <w:sz w:val="24"/>
          <w:szCs w:val="24"/>
        </w:rPr>
        <w:t>Sharfman</w:t>
      </w:r>
      <w:proofErr w:type="spellEnd"/>
      <w:r w:rsidRPr="00055C21">
        <w:rPr>
          <w:rFonts w:ascii="Times New Roman" w:hAnsi="Times New Roman" w:cs="Times New Roman"/>
          <w:sz w:val="24"/>
          <w:szCs w:val="24"/>
        </w:rPr>
        <w:t xml:space="preserve"> MP, Wu WW. Reliability assessment of the attitude towards computers instrument. </w:t>
      </w:r>
      <w:proofErr w:type="spellStart"/>
      <w:r w:rsidRPr="00055C21">
        <w:rPr>
          <w:rFonts w:ascii="Times New Roman" w:hAnsi="Times New Roman" w:cs="Times New Roman"/>
          <w:sz w:val="24"/>
          <w:szCs w:val="24"/>
        </w:rPr>
        <w:t>Comput</w:t>
      </w:r>
      <w:proofErr w:type="spellEnd"/>
      <w:r w:rsidRPr="00055C21">
        <w:rPr>
          <w:rFonts w:ascii="Times New Roman" w:hAnsi="Times New Roman" w:cs="Times New Roman"/>
          <w:sz w:val="24"/>
          <w:szCs w:val="24"/>
        </w:rPr>
        <w:t xml:space="preserve"> Human</w:t>
      </w:r>
    </w:p>
    <w:p w:rsidR="00055C21" w:rsidRPr="00055C21" w:rsidRDefault="00055C21" w:rsidP="00055C21">
      <w:pPr>
        <w:rPr>
          <w:rFonts w:ascii="Times New Roman" w:hAnsi="Times New Roman" w:cs="Times New Roman"/>
          <w:sz w:val="24"/>
          <w:szCs w:val="24"/>
        </w:rPr>
      </w:pPr>
      <w:proofErr w:type="spellStart"/>
      <w:r w:rsidRPr="00055C21">
        <w:rPr>
          <w:rFonts w:ascii="Times New Roman" w:hAnsi="Times New Roman" w:cs="Times New Roman"/>
          <w:sz w:val="24"/>
          <w:szCs w:val="24"/>
        </w:rPr>
        <w:t>Behav</w:t>
      </w:r>
      <w:proofErr w:type="spellEnd"/>
      <w:r w:rsidRPr="00055C21">
        <w:rPr>
          <w:rFonts w:ascii="Times New Roman" w:hAnsi="Times New Roman" w:cs="Times New Roman"/>
          <w:sz w:val="24"/>
          <w:szCs w:val="24"/>
        </w:rPr>
        <w:t xml:space="preserve"> 2004</w:t>
      </w:r>
      <w:proofErr w:type="gramStart"/>
      <w:r w:rsidRPr="00055C21">
        <w:rPr>
          <w:rFonts w:ascii="Times New Roman" w:hAnsi="Times New Roman" w:cs="Times New Roman"/>
          <w:sz w:val="24"/>
          <w:szCs w:val="24"/>
        </w:rPr>
        <w:t>;20</w:t>
      </w:r>
      <w:proofErr w:type="gramEnd"/>
      <w:r w:rsidRPr="00055C21">
        <w:rPr>
          <w:rFonts w:ascii="Times New Roman" w:hAnsi="Times New Roman" w:cs="Times New Roman"/>
          <w:sz w:val="24"/>
          <w:szCs w:val="24"/>
        </w:rPr>
        <w:t>(5):661-689.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 10.1016/j.chb.2003.10.021]</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17. Lucas RW. A study of patients' attitudes to computer interrogation. J Man-Machine Studies 1977</w:t>
      </w:r>
      <w:proofErr w:type="gramStart"/>
      <w:r w:rsidRPr="00055C21">
        <w:rPr>
          <w:rFonts w:ascii="Times New Roman" w:hAnsi="Times New Roman" w:cs="Times New Roman"/>
          <w:sz w:val="24"/>
          <w:szCs w:val="24"/>
        </w:rPr>
        <w:t>;9:69</w:t>
      </w:r>
      <w:proofErr w:type="gramEnd"/>
      <w:r w:rsidRPr="00055C21">
        <w:rPr>
          <w:rFonts w:ascii="Times New Roman" w:hAnsi="Times New Roman" w:cs="Times New Roman"/>
          <w:sz w:val="24"/>
          <w:szCs w:val="24"/>
        </w:rPr>
        <w:t>-86.</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lastRenderedPageBreak/>
        <w:t xml:space="preserve">18. Osgoode CE, </w:t>
      </w:r>
      <w:proofErr w:type="spellStart"/>
      <w:r w:rsidRPr="00055C21">
        <w:rPr>
          <w:rFonts w:ascii="Times New Roman" w:hAnsi="Times New Roman" w:cs="Times New Roman"/>
          <w:sz w:val="24"/>
          <w:szCs w:val="24"/>
        </w:rPr>
        <w:t>Suci</w:t>
      </w:r>
      <w:proofErr w:type="spellEnd"/>
      <w:r w:rsidRPr="00055C21">
        <w:rPr>
          <w:rFonts w:ascii="Times New Roman" w:hAnsi="Times New Roman" w:cs="Times New Roman"/>
          <w:sz w:val="24"/>
          <w:szCs w:val="24"/>
        </w:rPr>
        <w:t xml:space="preserve"> GJ, Tannenbaum PH. The measurement of meaning. Urbana, IL: University of Illinois Press; 1957.</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19. Skinner HA. Early identification of addictive behaviors using computerized life-style assessment. In: Baer JS, </w:t>
      </w:r>
      <w:proofErr w:type="spellStart"/>
      <w:r w:rsidRPr="00055C21">
        <w:rPr>
          <w:rFonts w:ascii="Times New Roman" w:hAnsi="Times New Roman" w:cs="Times New Roman"/>
          <w:sz w:val="24"/>
          <w:szCs w:val="24"/>
        </w:rPr>
        <w:t>Marlatt</w:t>
      </w:r>
      <w:proofErr w:type="spellEnd"/>
      <w:r w:rsidRPr="00055C21">
        <w:rPr>
          <w:rFonts w:ascii="Times New Roman" w:hAnsi="Times New Roman" w:cs="Times New Roman"/>
          <w:sz w:val="24"/>
          <w:szCs w:val="24"/>
        </w:rPr>
        <w:t xml:space="preserve"> GA,</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McMahon RJ, editors. Addictive Behaviors across the Lifespan: Prevention, Treatment and Policy Issues. Newbury Park,</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CA: Sage; 1993:89-110.</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20. Prochaska JO, Redding CA, Evers KE. The </w:t>
      </w:r>
      <w:proofErr w:type="spellStart"/>
      <w:r w:rsidRPr="00055C21">
        <w:rPr>
          <w:rFonts w:ascii="Times New Roman" w:hAnsi="Times New Roman" w:cs="Times New Roman"/>
          <w:sz w:val="24"/>
          <w:szCs w:val="24"/>
        </w:rPr>
        <w:t>Transtheoretical</w:t>
      </w:r>
      <w:proofErr w:type="spellEnd"/>
      <w:r w:rsidRPr="00055C21">
        <w:rPr>
          <w:rFonts w:ascii="Times New Roman" w:hAnsi="Times New Roman" w:cs="Times New Roman"/>
          <w:sz w:val="24"/>
          <w:szCs w:val="24"/>
        </w:rPr>
        <w:t xml:space="preserve"> Model and stages of change. In: </w:t>
      </w:r>
      <w:proofErr w:type="spellStart"/>
      <w:r w:rsidRPr="00055C21">
        <w:rPr>
          <w:rFonts w:ascii="Times New Roman" w:hAnsi="Times New Roman" w:cs="Times New Roman"/>
          <w:sz w:val="24"/>
          <w:szCs w:val="24"/>
        </w:rPr>
        <w:t>Glanz</w:t>
      </w:r>
      <w:proofErr w:type="spellEnd"/>
      <w:r w:rsidRPr="00055C21">
        <w:rPr>
          <w:rFonts w:ascii="Times New Roman" w:hAnsi="Times New Roman" w:cs="Times New Roman"/>
          <w:sz w:val="24"/>
          <w:szCs w:val="24"/>
        </w:rPr>
        <w:t xml:space="preserve"> K, Lewis FM, </w:t>
      </w:r>
      <w:proofErr w:type="spellStart"/>
      <w:r w:rsidRPr="00055C21">
        <w:rPr>
          <w:rFonts w:ascii="Times New Roman" w:hAnsi="Times New Roman" w:cs="Times New Roman"/>
          <w:sz w:val="24"/>
          <w:szCs w:val="24"/>
        </w:rPr>
        <w:t>Rimer</w:t>
      </w:r>
      <w:proofErr w:type="spellEnd"/>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BK, editors. Health Behavior and Health Education. 2nd edition. San Francisco, CA: </w:t>
      </w:r>
      <w:proofErr w:type="spellStart"/>
      <w:r w:rsidRPr="00055C21">
        <w:rPr>
          <w:rFonts w:ascii="Times New Roman" w:hAnsi="Times New Roman" w:cs="Times New Roman"/>
          <w:sz w:val="24"/>
          <w:szCs w:val="24"/>
        </w:rPr>
        <w:t>Jossey</w:t>
      </w:r>
      <w:proofErr w:type="spellEnd"/>
      <w:r w:rsidRPr="00055C21">
        <w:rPr>
          <w:rFonts w:ascii="Times New Roman" w:hAnsi="Times New Roman" w:cs="Times New Roman"/>
          <w:sz w:val="24"/>
          <w:szCs w:val="24"/>
        </w:rPr>
        <w:t xml:space="preserve">-Bass </w:t>
      </w:r>
      <w:proofErr w:type="spellStart"/>
      <w:r w:rsidRPr="00055C21">
        <w:rPr>
          <w:rFonts w:ascii="Times New Roman" w:hAnsi="Times New Roman" w:cs="Times New Roman"/>
          <w:sz w:val="24"/>
          <w:szCs w:val="24"/>
        </w:rPr>
        <w:t>Inc</w:t>
      </w:r>
      <w:proofErr w:type="spellEnd"/>
      <w:r w:rsidRPr="00055C21">
        <w:rPr>
          <w:rFonts w:ascii="Times New Roman" w:hAnsi="Times New Roman" w:cs="Times New Roman"/>
          <w:sz w:val="24"/>
          <w:szCs w:val="24"/>
        </w:rPr>
        <w:t>; 1997:60-84.</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21. </w:t>
      </w:r>
      <w:proofErr w:type="spellStart"/>
      <w:r w:rsidRPr="00055C21">
        <w:rPr>
          <w:rFonts w:ascii="Times New Roman" w:hAnsi="Times New Roman" w:cs="Times New Roman"/>
          <w:sz w:val="24"/>
          <w:szCs w:val="24"/>
        </w:rPr>
        <w:t>Strecher</w:t>
      </w:r>
      <w:proofErr w:type="spellEnd"/>
      <w:r w:rsidRPr="00055C21">
        <w:rPr>
          <w:rFonts w:ascii="Times New Roman" w:hAnsi="Times New Roman" w:cs="Times New Roman"/>
          <w:sz w:val="24"/>
          <w:szCs w:val="24"/>
        </w:rPr>
        <w:t xml:space="preserve"> VJ, </w:t>
      </w:r>
      <w:proofErr w:type="spellStart"/>
      <w:r w:rsidRPr="00055C21">
        <w:rPr>
          <w:rFonts w:ascii="Times New Roman" w:hAnsi="Times New Roman" w:cs="Times New Roman"/>
          <w:sz w:val="24"/>
          <w:szCs w:val="24"/>
        </w:rPr>
        <w:t>Rosenstock</w:t>
      </w:r>
      <w:proofErr w:type="spellEnd"/>
      <w:r w:rsidRPr="00055C21">
        <w:rPr>
          <w:rFonts w:ascii="Times New Roman" w:hAnsi="Times New Roman" w:cs="Times New Roman"/>
          <w:sz w:val="24"/>
          <w:szCs w:val="24"/>
        </w:rPr>
        <w:t xml:space="preserve"> IM. The Health Belief Model. In: </w:t>
      </w:r>
      <w:proofErr w:type="spellStart"/>
      <w:r w:rsidRPr="00055C21">
        <w:rPr>
          <w:rFonts w:ascii="Times New Roman" w:hAnsi="Times New Roman" w:cs="Times New Roman"/>
          <w:sz w:val="24"/>
          <w:szCs w:val="24"/>
        </w:rPr>
        <w:t>Glanz</w:t>
      </w:r>
      <w:proofErr w:type="spellEnd"/>
      <w:r w:rsidRPr="00055C21">
        <w:rPr>
          <w:rFonts w:ascii="Times New Roman" w:hAnsi="Times New Roman" w:cs="Times New Roman"/>
          <w:sz w:val="24"/>
          <w:szCs w:val="24"/>
        </w:rPr>
        <w:t xml:space="preserve"> K, Lewis FM, </w:t>
      </w:r>
      <w:proofErr w:type="spellStart"/>
      <w:r w:rsidRPr="00055C21">
        <w:rPr>
          <w:rFonts w:ascii="Times New Roman" w:hAnsi="Times New Roman" w:cs="Times New Roman"/>
          <w:sz w:val="24"/>
          <w:szCs w:val="24"/>
        </w:rPr>
        <w:t>Rimer</w:t>
      </w:r>
      <w:proofErr w:type="spellEnd"/>
      <w:r w:rsidRPr="00055C21">
        <w:rPr>
          <w:rFonts w:ascii="Times New Roman" w:hAnsi="Times New Roman" w:cs="Times New Roman"/>
          <w:sz w:val="24"/>
          <w:szCs w:val="24"/>
        </w:rPr>
        <w:t xml:space="preserve"> BK, editors. Health Behavior and</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Health Education. 2nd edition. San-Francisco, CA: </w:t>
      </w:r>
      <w:proofErr w:type="spellStart"/>
      <w:r w:rsidRPr="00055C21">
        <w:rPr>
          <w:rFonts w:ascii="Times New Roman" w:hAnsi="Times New Roman" w:cs="Times New Roman"/>
          <w:sz w:val="24"/>
          <w:szCs w:val="24"/>
        </w:rPr>
        <w:t>Jossey</w:t>
      </w:r>
      <w:proofErr w:type="spellEnd"/>
      <w:r w:rsidRPr="00055C21">
        <w:rPr>
          <w:rFonts w:ascii="Times New Roman" w:hAnsi="Times New Roman" w:cs="Times New Roman"/>
          <w:sz w:val="24"/>
          <w:szCs w:val="24"/>
        </w:rPr>
        <w:t xml:space="preserve">-Bass </w:t>
      </w:r>
      <w:proofErr w:type="spellStart"/>
      <w:r w:rsidRPr="00055C21">
        <w:rPr>
          <w:rFonts w:ascii="Times New Roman" w:hAnsi="Times New Roman" w:cs="Times New Roman"/>
          <w:sz w:val="24"/>
          <w:szCs w:val="24"/>
        </w:rPr>
        <w:t>Inc</w:t>
      </w:r>
      <w:proofErr w:type="spellEnd"/>
      <w:r w:rsidRPr="00055C21">
        <w:rPr>
          <w:rFonts w:ascii="Times New Roman" w:hAnsi="Times New Roman" w:cs="Times New Roman"/>
          <w:sz w:val="24"/>
          <w:szCs w:val="24"/>
        </w:rPr>
        <w:t>; 1997:41-59.</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22. </w:t>
      </w:r>
      <w:proofErr w:type="spellStart"/>
      <w:r w:rsidRPr="00055C21">
        <w:rPr>
          <w:rFonts w:ascii="Times New Roman" w:hAnsi="Times New Roman" w:cs="Times New Roman"/>
          <w:sz w:val="24"/>
          <w:szCs w:val="24"/>
        </w:rPr>
        <w:t>Dugaw</w:t>
      </w:r>
      <w:proofErr w:type="spellEnd"/>
      <w:r w:rsidRPr="00055C21">
        <w:rPr>
          <w:rFonts w:ascii="Times New Roman" w:hAnsi="Times New Roman" w:cs="Times New Roman"/>
          <w:sz w:val="24"/>
          <w:szCs w:val="24"/>
        </w:rPr>
        <w:t xml:space="preserve"> JE, </w:t>
      </w:r>
      <w:proofErr w:type="spellStart"/>
      <w:r w:rsidRPr="00055C21">
        <w:rPr>
          <w:rFonts w:ascii="Times New Roman" w:hAnsi="Times New Roman" w:cs="Times New Roman"/>
          <w:sz w:val="24"/>
          <w:szCs w:val="24"/>
        </w:rPr>
        <w:t>Civello</w:t>
      </w:r>
      <w:proofErr w:type="spellEnd"/>
      <w:r w:rsidRPr="00055C21">
        <w:rPr>
          <w:rFonts w:ascii="Times New Roman" w:hAnsi="Times New Roman" w:cs="Times New Roman"/>
          <w:sz w:val="24"/>
          <w:szCs w:val="24"/>
        </w:rPr>
        <w:t xml:space="preserve"> K, </w:t>
      </w:r>
      <w:proofErr w:type="spellStart"/>
      <w:r w:rsidRPr="00055C21">
        <w:rPr>
          <w:rFonts w:ascii="Times New Roman" w:hAnsi="Times New Roman" w:cs="Times New Roman"/>
          <w:sz w:val="24"/>
          <w:szCs w:val="24"/>
        </w:rPr>
        <w:t>Chuinard</w:t>
      </w:r>
      <w:proofErr w:type="spellEnd"/>
      <w:r w:rsidRPr="00055C21">
        <w:rPr>
          <w:rFonts w:ascii="Times New Roman" w:hAnsi="Times New Roman" w:cs="Times New Roman"/>
          <w:sz w:val="24"/>
          <w:szCs w:val="24"/>
        </w:rPr>
        <w:t xml:space="preserve"> C, Jones GN. Will patients use a computer to give a medical history? J </w:t>
      </w:r>
      <w:proofErr w:type="gramStart"/>
      <w:r w:rsidRPr="00055C21">
        <w:rPr>
          <w:rFonts w:ascii="Times New Roman" w:hAnsi="Times New Roman" w:cs="Times New Roman"/>
          <w:sz w:val="24"/>
          <w:szCs w:val="24"/>
        </w:rPr>
        <w:t>Fam</w:t>
      </w:r>
      <w:proofErr w:type="gramEnd"/>
      <w:r w:rsidRPr="00055C21">
        <w:rPr>
          <w:rFonts w:ascii="Times New Roman" w:hAnsi="Times New Roman" w:cs="Times New Roman"/>
          <w:sz w:val="24"/>
          <w:szCs w:val="24"/>
        </w:rPr>
        <w:t xml:space="preserve"> </w:t>
      </w:r>
      <w:proofErr w:type="spellStart"/>
      <w:r w:rsidRPr="00055C21">
        <w:rPr>
          <w:rFonts w:ascii="Times New Roman" w:hAnsi="Times New Roman" w:cs="Times New Roman"/>
          <w:sz w:val="24"/>
          <w:szCs w:val="24"/>
        </w:rPr>
        <w:t>Pract</w:t>
      </w:r>
      <w:proofErr w:type="spellEnd"/>
      <w:r w:rsidRPr="00055C21">
        <w:rPr>
          <w:rFonts w:ascii="Times New Roman" w:hAnsi="Times New Roman" w:cs="Times New Roman"/>
          <w:sz w:val="24"/>
          <w:szCs w:val="24"/>
        </w:rPr>
        <w:t xml:space="preserve"> 2000</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Oct</w:t>
      </w:r>
      <w:proofErr w:type="gramStart"/>
      <w:r w:rsidRPr="00055C21">
        <w:rPr>
          <w:rFonts w:ascii="Times New Roman" w:hAnsi="Times New Roman" w:cs="Times New Roman"/>
          <w:sz w:val="24"/>
          <w:szCs w:val="24"/>
        </w:rPr>
        <w:t>;49</w:t>
      </w:r>
      <w:proofErr w:type="gramEnd"/>
      <w:r w:rsidRPr="00055C21">
        <w:rPr>
          <w:rFonts w:ascii="Times New Roman" w:hAnsi="Times New Roman" w:cs="Times New Roman"/>
          <w:sz w:val="24"/>
          <w:szCs w:val="24"/>
        </w:rPr>
        <w:t>(10):921-923. [Medline: 11052165]</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23. Rhodes KV, Drum M, </w:t>
      </w:r>
      <w:proofErr w:type="spellStart"/>
      <w:r w:rsidRPr="00055C21">
        <w:rPr>
          <w:rFonts w:ascii="Times New Roman" w:hAnsi="Times New Roman" w:cs="Times New Roman"/>
          <w:sz w:val="24"/>
          <w:szCs w:val="24"/>
        </w:rPr>
        <w:t>Anliker</w:t>
      </w:r>
      <w:proofErr w:type="spellEnd"/>
      <w:r w:rsidRPr="00055C21">
        <w:rPr>
          <w:rFonts w:ascii="Times New Roman" w:hAnsi="Times New Roman" w:cs="Times New Roman"/>
          <w:sz w:val="24"/>
          <w:szCs w:val="24"/>
        </w:rPr>
        <w:t xml:space="preserve"> E, Frankel RM, Howes DS, Levinson W. Lowering the threshold for discussions of domestic</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violence</w:t>
      </w:r>
      <w:proofErr w:type="gramEnd"/>
      <w:r w:rsidRPr="00055C21">
        <w:rPr>
          <w:rFonts w:ascii="Times New Roman" w:hAnsi="Times New Roman" w:cs="Times New Roman"/>
          <w:sz w:val="24"/>
          <w:szCs w:val="24"/>
        </w:rPr>
        <w:t>: a randomized controlled trial of computer screening. Arch Intern Med 2006 May 22</w:t>
      </w:r>
      <w:proofErr w:type="gramStart"/>
      <w:r w:rsidRPr="00055C21">
        <w:rPr>
          <w:rFonts w:ascii="Times New Roman" w:hAnsi="Times New Roman" w:cs="Times New Roman"/>
          <w:sz w:val="24"/>
          <w:szCs w:val="24"/>
        </w:rPr>
        <w:t>;166</w:t>
      </w:r>
      <w:proofErr w:type="gramEnd"/>
      <w:r w:rsidRPr="00055C21">
        <w:rPr>
          <w:rFonts w:ascii="Times New Roman" w:hAnsi="Times New Roman" w:cs="Times New Roman"/>
          <w:sz w:val="24"/>
          <w:szCs w:val="24"/>
        </w:rPr>
        <w:t>(10):1107-1114 [FREE</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Full text] [Medline: 16717173] [</w:t>
      </w:r>
      <w:proofErr w:type="spellStart"/>
      <w:r w:rsidRPr="00055C21">
        <w:rPr>
          <w:rFonts w:ascii="Times New Roman" w:hAnsi="Times New Roman" w:cs="Times New Roman"/>
          <w:sz w:val="24"/>
          <w:szCs w:val="24"/>
        </w:rPr>
        <w:t>doi</w:t>
      </w:r>
      <w:proofErr w:type="spellEnd"/>
      <w:r w:rsidRPr="00055C21">
        <w:rPr>
          <w:rFonts w:ascii="Times New Roman" w:hAnsi="Times New Roman" w:cs="Times New Roman"/>
          <w:sz w:val="24"/>
          <w:szCs w:val="24"/>
        </w:rPr>
        <w:t>: 10.1001/archinte.166.10.1107]</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24. McMaster Violence Against Women Research Group, MacMillan HL, </w:t>
      </w:r>
      <w:proofErr w:type="spellStart"/>
      <w:r w:rsidRPr="00055C21">
        <w:rPr>
          <w:rFonts w:ascii="Times New Roman" w:hAnsi="Times New Roman" w:cs="Times New Roman"/>
          <w:sz w:val="24"/>
          <w:szCs w:val="24"/>
        </w:rPr>
        <w:t>Wathen</w:t>
      </w:r>
      <w:proofErr w:type="spellEnd"/>
      <w:r w:rsidRPr="00055C21">
        <w:rPr>
          <w:rFonts w:ascii="Times New Roman" w:hAnsi="Times New Roman" w:cs="Times New Roman"/>
          <w:sz w:val="24"/>
          <w:szCs w:val="24"/>
        </w:rPr>
        <w:t xml:space="preserve"> CN, Jamieson E, Boyle M, McNutt L,</w:t>
      </w:r>
    </w:p>
    <w:p w:rsidR="00055C21" w:rsidRPr="00055C21" w:rsidRDefault="00055C21" w:rsidP="00055C21">
      <w:pPr>
        <w:rPr>
          <w:rFonts w:ascii="Times New Roman" w:hAnsi="Times New Roman" w:cs="Times New Roman"/>
          <w:sz w:val="24"/>
          <w:szCs w:val="24"/>
        </w:rPr>
      </w:pPr>
      <w:proofErr w:type="spellStart"/>
      <w:r w:rsidRPr="00055C21">
        <w:rPr>
          <w:rFonts w:ascii="Times New Roman" w:hAnsi="Times New Roman" w:cs="Times New Roman"/>
          <w:sz w:val="24"/>
          <w:szCs w:val="24"/>
        </w:rPr>
        <w:t>Worster</w:t>
      </w:r>
      <w:proofErr w:type="spellEnd"/>
      <w:r w:rsidRPr="00055C21">
        <w:rPr>
          <w:rFonts w:ascii="Times New Roman" w:hAnsi="Times New Roman" w:cs="Times New Roman"/>
          <w:sz w:val="24"/>
          <w:szCs w:val="24"/>
        </w:rPr>
        <w:t xml:space="preserve"> A, et al. Approaches to screening for intimate partner violence in health care settings: a randomized trial. JAMA</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2006 Aug 2</w:t>
      </w:r>
      <w:proofErr w:type="gramStart"/>
      <w:r w:rsidRPr="00055C21">
        <w:rPr>
          <w:rFonts w:ascii="Times New Roman" w:hAnsi="Times New Roman" w:cs="Times New Roman"/>
          <w:sz w:val="24"/>
          <w:szCs w:val="24"/>
        </w:rPr>
        <w:t>;296</w:t>
      </w:r>
      <w:proofErr w:type="gramEnd"/>
      <w:r w:rsidRPr="00055C21">
        <w:rPr>
          <w:rFonts w:ascii="Times New Roman" w:hAnsi="Times New Roman" w:cs="Times New Roman"/>
          <w:sz w:val="24"/>
          <w:szCs w:val="24"/>
        </w:rPr>
        <w:t>(5):530-536 [FREE Full text] [Medline: 16882959] [</w:t>
      </w:r>
      <w:proofErr w:type="spellStart"/>
      <w:r w:rsidRPr="00055C21">
        <w:rPr>
          <w:rFonts w:ascii="Times New Roman" w:hAnsi="Times New Roman" w:cs="Times New Roman"/>
          <w:sz w:val="24"/>
          <w:szCs w:val="24"/>
        </w:rPr>
        <w:t>doi</w:t>
      </w:r>
      <w:proofErr w:type="spellEnd"/>
      <w:r w:rsidRPr="00055C21">
        <w:rPr>
          <w:rFonts w:ascii="Times New Roman" w:hAnsi="Times New Roman" w:cs="Times New Roman"/>
          <w:sz w:val="24"/>
          <w:szCs w:val="24"/>
        </w:rPr>
        <w:t>: 10.1001/jama.296.5.530]</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25. </w:t>
      </w:r>
      <w:proofErr w:type="spellStart"/>
      <w:r w:rsidRPr="00055C21">
        <w:rPr>
          <w:rFonts w:ascii="Times New Roman" w:hAnsi="Times New Roman" w:cs="Times New Roman"/>
          <w:sz w:val="24"/>
          <w:szCs w:val="24"/>
        </w:rPr>
        <w:t>DeVellis</w:t>
      </w:r>
      <w:proofErr w:type="spellEnd"/>
      <w:r w:rsidRPr="00055C21">
        <w:rPr>
          <w:rFonts w:ascii="Times New Roman" w:hAnsi="Times New Roman" w:cs="Times New Roman"/>
          <w:sz w:val="24"/>
          <w:szCs w:val="24"/>
        </w:rPr>
        <w:t xml:space="preserve"> RF. Scale Development: Theory and Applications. 2nd edition. Newbury Park, CA: Sage; 1991.</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26. Specter PE. Summated Rating Scale Construction. Newbury Park, CA: Sage; 1992.</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27. Ahmad F, Hogg-Johnson S, Stewart DE, Levinson W. Violence involving intimate partners: prevalence in Canadian family</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practice</w:t>
      </w:r>
      <w:proofErr w:type="gramEnd"/>
      <w:r w:rsidRPr="00055C21">
        <w:rPr>
          <w:rFonts w:ascii="Times New Roman" w:hAnsi="Times New Roman" w:cs="Times New Roman"/>
          <w:sz w:val="24"/>
          <w:szCs w:val="24"/>
        </w:rPr>
        <w:t>. Can Fam Physician 2007 Mar</w:t>
      </w:r>
      <w:proofErr w:type="gramStart"/>
      <w:r w:rsidRPr="00055C21">
        <w:rPr>
          <w:rFonts w:ascii="Times New Roman" w:hAnsi="Times New Roman" w:cs="Times New Roman"/>
          <w:sz w:val="24"/>
          <w:szCs w:val="24"/>
        </w:rPr>
        <w:t>;53</w:t>
      </w:r>
      <w:proofErr w:type="gramEnd"/>
      <w:r w:rsidRPr="00055C21">
        <w:rPr>
          <w:rFonts w:ascii="Times New Roman" w:hAnsi="Times New Roman" w:cs="Times New Roman"/>
          <w:sz w:val="24"/>
          <w:szCs w:val="24"/>
        </w:rPr>
        <w:t>(3):461-8, 460 [FREE Full text] [Medline: 17872682]</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28. Norman GR, </w:t>
      </w:r>
      <w:proofErr w:type="spellStart"/>
      <w:r w:rsidRPr="00055C21">
        <w:rPr>
          <w:rFonts w:ascii="Times New Roman" w:hAnsi="Times New Roman" w:cs="Times New Roman"/>
          <w:sz w:val="24"/>
          <w:szCs w:val="24"/>
        </w:rPr>
        <w:t>Streiner</w:t>
      </w:r>
      <w:proofErr w:type="spellEnd"/>
      <w:r w:rsidRPr="00055C21">
        <w:rPr>
          <w:rFonts w:ascii="Times New Roman" w:hAnsi="Times New Roman" w:cs="Times New Roman"/>
          <w:sz w:val="24"/>
          <w:szCs w:val="24"/>
        </w:rPr>
        <w:t xml:space="preserve"> DL. Factor analysis. In: Norman GR, </w:t>
      </w:r>
      <w:proofErr w:type="spellStart"/>
      <w:r w:rsidRPr="00055C21">
        <w:rPr>
          <w:rFonts w:ascii="Times New Roman" w:hAnsi="Times New Roman" w:cs="Times New Roman"/>
          <w:sz w:val="24"/>
          <w:szCs w:val="24"/>
        </w:rPr>
        <w:t>Streiner</w:t>
      </w:r>
      <w:proofErr w:type="spellEnd"/>
      <w:r w:rsidRPr="00055C21">
        <w:rPr>
          <w:rFonts w:ascii="Times New Roman" w:hAnsi="Times New Roman" w:cs="Times New Roman"/>
          <w:sz w:val="24"/>
          <w:szCs w:val="24"/>
        </w:rPr>
        <w:t xml:space="preserve"> DL, editors. Biostatistics: The Bare Essentials. Hamilton,</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ON: BC Decker </w:t>
      </w:r>
      <w:proofErr w:type="spellStart"/>
      <w:r w:rsidRPr="00055C21">
        <w:rPr>
          <w:rFonts w:ascii="Times New Roman" w:hAnsi="Times New Roman" w:cs="Times New Roman"/>
          <w:sz w:val="24"/>
          <w:szCs w:val="24"/>
        </w:rPr>
        <w:t>Inc</w:t>
      </w:r>
      <w:proofErr w:type="spellEnd"/>
      <w:r w:rsidRPr="00055C21">
        <w:rPr>
          <w:rFonts w:ascii="Times New Roman" w:hAnsi="Times New Roman" w:cs="Times New Roman"/>
          <w:sz w:val="24"/>
          <w:szCs w:val="24"/>
        </w:rPr>
        <w:t>; 2000:163-176.</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29. Gorsuch RL. Factor Analysis. </w:t>
      </w:r>
      <w:proofErr w:type="spellStart"/>
      <w:r w:rsidRPr="00055C21">
        <w:rPr>
          <w:rFonts w:ascii="Times New Roman" w:hAnsi="Times New Roman" w:cs="Times New Roman"/>
          <w:sz w:val="24"/>
          <w:szCs w:val="24"/>
        </w:rPr>
        <w:t>Hilldale</w:t>
      </w:r>
      <w:proofErr w:type="spellEnd"/>
      <w:r w:rsidRPr="00055C21">
        <w:rPr>
          <w:rFonts w:ascii="Times New Roman" w:hAnsi="Times New Roman" w:cs="Times New Roman"/>
          <w:sz w:val="24"/>
          <w:szCs w:val="24"/>
        </w:rPr>
        <w:t>, NJ: Lawrence Erlbaum Associates; 1983.</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30. </w:t>
      </w:r>
      <w:proofErr w:type="spellStart"/>
      <w:r w:rsidRPr="00055C21">
        <w:rPr>
          <w:rFonts w:ascii="Times New Roman" w:hAnsi="Times New Roman" w:cs="Times New Roman"/>
          <w:sz w:val="24"/>
          <w:szCs w:val="24"/>
        </w:rPr>
        <w:t>Guadagnoli</w:t>
      </w:r>
      <w:proofErr w:type="spellEnd"/>
      <w:r w:rsidRPr="00055C21">
        <w:rPr>
          <w:rFonts w:ascii="Times New Roman" w:hAnsi="Times New Roman" w:cs="Times New Roman"/>
          <w:sz w:val="24"/>
          <w:szCs w:val="24"/>
        </w:rPr>
        <w:t xml:space="preserve"> E, </w:t>
      </w:r>
      <w:proofErr w:type="spellStart"/>
      <w:r w:rsidRPr="00055C21">
        <w:rPr>
          <w:rFonts w:ascii="Times New Roman" w:hAnsi="Times New Roman" w:cs="Times New Roman"/>
          <w:sz w:val="24"/>
          <w:szCs w:val="24"/>
        </w:rPr>
        <w:t>Velicer</w:t>
      </w:r>
      <w:proofErr w:type="spellEnd"/>
      <w:r w:rsidRPr="00055C21">
        <w:rPr>
          <w:rFonts w:ascii="Times New Roman" w:hAnsi="Times New Roman" w:cs="Times New Roman"/>
          <w:sz w:val="24"/>
          <w:szCs w:val="24"/>
        </w:rPr>
        <w:t xml:space="preserve"> WF. Relation of sample size to the stability of component patterns. </w:t>
      </w:r>
      <w:proofErr w:type="spellStart"/>
      <w:r w:rsidRPr="00055C21">
        <w:rPr>
          <w:rFonts w:ascii="Times New Roman" w:hAnsi="Times New Roman" w:cs="Times New Roman"/>
          <w:sz w:val="24"/>
          <w:szCs w:val="24"/>
        </w:rPr>
        <w:t>Psychol</w:t>
      </w:r>
      <w:proofErr w:type="spellEnd"/>
      <w:r w:rsidRPr="00055C21">
        <w:rPr>
          <w:rFonts w:ascii="Times New Roman" w:hAnsi="Times New Roman" w:cs="Times New Roman"/>
          <w:sz w:val="24"/>
          <w:szCs w:val="24"/>
        </w:rPr>
        <w:t xml:space="preserve"> Bull 1988</w:t>
      </w:r>
    </w:p>
    <w:p w:rsidR="00055C21" w:rsidRDefault="00055C21" w:rsidP="00055C21">
      <w:r w:rsidRPr="00055C21">
        <w:rPr>
          <w:rFonts w:ascii="Times New Roman" w:hAnsi="Times New Roman" w:cs="Times New Roman"/>
          <w:sz w:val="24"/>
          <w:szCs w:val="24"/>
        </w:rPr>
        <w:t>Mar</w:t>
      </w:r>
      <w:proofErr w:type="gramStart"/>
      <w:r w:rsidRPr="00055C21">
        <w:rPr>
          <w:rFonts w:ascii="Times New Roman" w:hAnsi="Times New Roman" w:cs="Times New Roman"/>
          <w:sz w:val="24"/>
          <w:szCs w:val="24"/>
        </w:rPr>
        <w:t>;103</w:t>
      </w:r>
      <w:proofErr w:type="gramEnd"/>
      <w:r w:rsidRPr="00055C21">
        <w:rPr>
          <w:rFonts w:ascii="Times New Roman" w:hAnsi="Times New Roman" w:cs="Times New Roman"/>
          <w:sz w:val="24"/>
          <w:szCs w:val="24"/>
        </w:rPr>
        <w:t>(2):265-275. [Medline: 3363047]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 10.1037/0033-2909.103.2.265]</w:t>
      </w:r>
      <w:r w:rsidRPr="00055C21">
        <w:t xml:space="preserve"> </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31.</w:t>
      </w:r>
      <w:r>
        <w:t xml:space="preserve"> </w:t>
      </w:r>
      <w:proofErr w:type="spellStart"/>
      <w:r w:rsidRPr="00055C21">
        <w:rPr>
          <w:rFonts w:ascii="Times New Roman" w:hAnsi="Times New Roman" w:cs="Times New Roman"/>
          <w:sz w:val="24"/>
          <w:szCs w:val="24"/>
        </w:rPr>
        <w:t>Tabachnick</w:t>
      </w:r>
      <w:proofErr w:type="spellEnd"/>
      <w:r w:rsidRPr="00055C21">
        <w:rPr>
          <w:rFonts w:ascii="Times New Roman" w:hAnsi="Times New Roman" w:cs="Times New Roman"/>
          <w:sz w:val="24"/>
          <w:szCs w:val="24"/>
        </w:rPr>
        <w:t xml:space="preserve"> BG, </w:t>
      </w:r>
      <w:proofErr w:type="spellStart"/>
      <w:r w:rsidRPr="00055C21">
        <w:rPr>
          <w:rFonts w:ascii="Times New Roman" w:hAnsi="Times New Roman" w:cs="Times New Roman"/>
          <w:sz w:val="24"/>
          <w:szCs w:val="24"/>
        </w:rPr>
        <w:t>Fidell</w:t>
      </w:r>
      <w:proofErr w:type="spellEnd"/>
      <w:r w:rsidRPr="00055C21">
        <w:rPr>
          <w:rFonts w:ascii="Times New Roman" w:hAnsi="Times New Roman" w:cs="Times New Roman"/>
          <w:sz w:val="24"/>
          <w:szCs w:val="24"/>
        </w:rPr>
        <w:t xml:space="preserve"> LS. Principal Components and Factor Analysis. Using Multivariate Statistics. 4th edition. Needham</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Heights, MA: </w:t>
      </w:r>
      <w:proofErr w:type="spellStart"/>
      <w:r w:rsidRPr="00055C21">
        <w:rPr>
          <w:rFonts w:ascii="Times New Roman" w:hAnsi="Times New Roman" w:cs="Times New Roman"/>
          <w:sz w:val="24"/>
          <w:szCs w:val="24"/>
        </w:rPr>
        <w:t>Allyn</w:t>
      </w:r>
      <w:proofErr w:type="spellEnd"/>
      <w:r w:rsidRPr="00055C21">
        <w:rPr>
          <w:rFonts w:ascii="Times New Roman" w:hAnsi="Times New Roman" w:cs="Times New Roman"/>
          <w:sz w:val="24"/>
          <w:szCs w:val="24"/>
        </w:rPr>
        <w:t xml:space="preserve"> and Bacon; 2001:582-652.</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32. Kline P. An Easy Guide to Factor Analysis. New York: Routledge; 1994.</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33. </w:t>
      </w:r>
      <w:proofErr w:type="spellStart"/>
      <w:r w:rsidRPr="00055C21">
        <w:rPr>
          <w:rFonts w:ascii="Times New Roman" w:hAnsi="Times New Roman" w:cs="Times New Roman"/>
          <w:sz w:val="24"/>
          <w:szCs w:val="24"/>
        </w:rPr>
        <w:t>Nunnally</w:t>
      </w:r>
      <w:proofErr w:type="spellEnd"/>
      <w:r w:rsidRPr="00055C21">
        <w:rPr>
          <w:rFonts w:ascii="Times New Roman" w:hAnsi="Times New Roman" w:cs="Times New Roman"/>
          <w:sz w:val="24"/>
          <w:szCs w:val="24"/>
        </w:rPr>
        <w:t xml:space="preserve"> </w:t>
      </w:r>
      <w:proofErr w:type="spellStart"/>
      <w:r w:rsidRPr="00055C21">
        <w:rPr>
          <w:rFonts w:ascii="Times New Roman" w:hAnsi="Times New Roman" w:cs="Times New Roman"/>
          <w:sz w:val="24"/>
          <w:szCs w:val="24"/>
        </w:rPr>
        <w:t>JCJr</w:t>
      </w:r>
      <w:proofErr w:type="spellEnd"/>
      <w:r w:rsidRPr="00055C21">
        <w:rPr>
          <w:rFonts w:ascii="Times New Roman" w:hAnsi="Times New Roman" w:cs="Times New Roman"/>
          <w:sz w:val="24"/>
          <w:szCs w:val="24"/>
        </w:rPr>
        <w:t>. Introduction to Psychological Measurement. New York: McGraw-Hill; 1970.</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lastRenderedPageBreak/>
        <w:t xml:space="preserve">34. Cronbach LJ. Coefficient Alpha and the Internal Structure of Tests. </w:t>
      </w:r>
      <w:proofErr w:type="spellStart"/>
      <w:r w:rsidRPr="00055C21">
        <w:rPr>
          <w:rFonts w:ascii="Times New Roman" w:hAnsi="Times New Roman" w:cs="Times New Roman"/>
          <w:sz w:val="24"/>
          <w:szCs w:val="24"/>
        </w:rPr>
        <w:t>Psychometrika</w:t>
      </w:r>
      <w:proofErr w:type="spellEnd"/>
      <w:r w:rsidRPr="00055C21">
        <w:rPr>
          <w:rFonts w:ascii="Times New Roman" w:hAnsi="Times New Roman" w:cs="Times New Roman"/>
          <w:sz w:val="24"/>
          <w:szCs w:val="24"/>
        </w:rPr>
        <w:t xml:space="preserve"> 1951</w:t>
      </w:r>
      <w:proofErr w:type="gramStart"/>
      <w:r w:rsidRPr="00055C21">
        <w:rPr>
          <w:rFonts w:ascii="Times New Roman" w:hAnsi="Times New Roman" w:cs="Times New Roman"/>
          <w:sz w:val="24"/>
          <w:szCs w:val="24"/>
        </w:rPr>
        <w:t>;16</w:t>
      </w:r>
      <w:proofErr w:type="gramEnd"/>
      <w:r w:rsidRPr="00055C21">
        <w:rPr>
          <w:rFonts w:ascii="Times New Roman" w:hAnsi="Times New Roman" w:cs="Times New Roman"/>
          <w:sz w:val="24"/>
          <w:szCs w:val="24"/>
        </w:rPr>
        <w:t>(3):297-334.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10.1007/BF02310555]</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35. </w:t>
      </w:r>
      <w:proofErr w:type="spellStart"/>
      <w:r w:rsidRPr="00055C21">
        <w:rPr>
          <w:rFonts w:ascii="Times New Roman" w:hAnsi="Times New Roman" w:cs="Times New Roman"/>
          <w:sz w:val="24"/>
          <w:szCs w:val="24"/>
        </w:rPr>
        <w:t>Shrout</w:t>
      </w:r>
      <w:proofErr w:type="spellEnd"/>
      <w:r w:rsidRPr="00055C21">
        <w:rPr>
          <w:rFonts w:ascii="Times New Roman" w:hAnsi="Times New Roman" w:cs="Times New Roman"/>
          <w:sz w:val="24"/>
          <w:szCs w:val="24"/>
        </w:rPr>
        <w:t xml:space="preserve"> PE, Fleiss JL. </w:t>
      </w:r>
      <w:proofErr w:type="spellStart"/>
      <w:r w:rsidRPr="00055C21">
        <w:rPr>
          <w:rFonts w:ascii="Times New Roman" w:hAnsi="Times New Roman" w:cs="Times New Roman"/>
          <w:sz w:val="24"/>
          <w:szCs w:val="24"/>
        </w:rPr>
        <w:t>Intraclass</w:t>
      </w:r>
      <w:proofErr w:type="spellEnd"/>
      <w:r w:rsidRPr="00055C21">
        <w:rPr>
          <w:rFonts w:ascii="Times New Roman" w:hAnsi="Times New Roman" w:cs="Times New Roman"/>
          <w:sz w:val="24"/>
          <w:szCs w:val="24"/>
        </w:rPr>
        <w:t xml:space="preserve"> Correlations: Uses in Assessing Rater Reliability. </w:t>
      </w:r>
      <w:proofErr w:type="spellStart"/>
      <w:r w:rsidRPr="00055C21">
        <w:rPr>
          <w:rFonts w:ascii="Times New Roman" w:hAnsi="Times New Roman" w:cs="Times New Roman"/>
          <w:sz w:val="24"/>
          <w:szCs w:val="24"/>
        </w:rPr>
        <w:t>Psychol</w:t>
      </w:r>
      <w:proofErr w:type="spellEnd"/>
      <w:r w:rsidRPr="00055C21">
        <w:rPr>
          <w:rFonts w:ascii="Times New Roman" w:hAnsi="Times New Roman" w:cs="Times New Roman"/>
          <w:sz w:val="24"/>
          <w:szCs w:val="24"/>
        </w:rPr>
        <w:t xml:space="preserve"> Bull 1979</w:t>
      </w:r>
      <w:proofErr w:type="gramStart"/>
      <w:r w:rsidRPr="00055C21">
        <w:rPr>
          <w:rFonts w:ascii="Times New Roman" w:hAnsi="Times New Roman" w:cs="Times New Roman"/>
          <w:sz w:val="24"/>
          <w:szCs w:val="24"/>
        </w:rPr>
        <w:t>;86</w:t>
      </w:r>
      <w:proofErr w:type="gramEnd"/>
      <w:r w:rsidRPr="00055C21">
        <w:rPr>
          <w:rFonts w:ascii="Times New Roman" w:hAnsi="Times New Roman" w:cs="Times New Roman"/>
          <w:sz w:val="24"/>
          <w:szCs w:val="24"/>
        </w:rPr>
        <w:t>(2):420-428.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10.1037/0033-2909.86.2.420]</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36. Turner CF, Ku L, Rogers SM, Lindberg LD, </w:t>
      </w:r>
      <w:proofErr w:type="spellStart"/>
      <w:r w:rsidRPr="00055C21">
        <w:rPr>
          <w:rFonts w:ascii="Times New Roman" w:hAnsi="Times New Roman" w:cs="Times New Roman"/>
          <w:sz w:val="24"/>
          <w:szCs w:val="24"/>
        </w:rPr>
        <w:t>Pleck</w:t>
      </w:r>
      <w:proofErr w:type="spellEnd"/>
      <w:r w:rsidRPr="00055C21">
        <w:rPr>
          <w:rFonts w:ascii="Times New Roman" w:hAnsi="Times New Roman" w:cs="Times New Roman"/>
          <w:sz w:val="24"/>
          <w:szCs w:val="24"/>
        </w:rPr>
        <w:t xml:space="preserve"> JH, </w:t>
      </w:r>
      <w:proofErr w:type="spellStart"/>
      <w:r w:rsidRPr="00055C21">
        <w:rPr>
          <w:rFonts w:ascii="Times New Roman" w:hAnsi="Times New Roman" w:cs="Times New Roman"/>
          <w:sz w:val="24"/>
          <w:szCs w:val="24"/>
        </w:rPr>
        <w:t>Sonenstein</w:t>
      </w:r>
      <w:proofErr w:type="spellEnd"/>
      <w:r w:rsidRPr="00055C21">
        <w:rPr>
          <w:rFonts w:ascii="Times New Roman" w:hAnsi="Times New Roman" w:cs="Times New Roman"/>
          <w:sz w:val="24"/>
          <w:szCs w:val="24"/>
        </w:rPr>
        <w:t xml:space="preserve"> FL. Adolescent sexual behavior, drug use, and violence:</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increased</w:t>
      </w:r>
      <w:proofErr w:type="gramEnd"/>
      <w:r w:rsidRPr="00055C21">
        <w:rPr>
          <w:rFonts w:ascii="Times New Roman" w:hAnsi="Times New Roman" w:cs="Times New Roman"/>
          <w:sz w:val="24"/>
          <w:szCs w:val="24"/>
        </w:rPr>
        <w:t xml:space="preserve"> reporting with computer survey technology. Science 1998 May 8</w:t>
      </w:r>
      <w:proofErr w:type="gramStart"/>
      <w:r w:rsidRPr="00055C21">
        <w:rPr>
          <w:rFonts w:ascii="Times New Roman" w:hAnsi="Times New Roman" w:cs="Times New Roman"/>
          <w:sz w:val="24"/>
          <w:szCs w:val="24"/>
        </w:rPr>
        <w:t>;280</w:t>
      </w:r>
      <w:proofErr w:type="gramEnd"/>
      <w:r w:rsidRPr="00055C21">
        <w:rPr>
          <w:rFonts w:ascii="Times New Roman" w:hAnsi="Times New Roman" w:cs="Times New Roman"/>
          <w:sz w:val="24"/>
          <w:szCs w:val="24"/>
        </w:rPr>
        <w:t>(5365):867-873 [FREE Full text] [Medline:</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9572724] [</w:t>
      </w:r>
      <w:proofErr w:type="spellStart"/>
      <w:r w:rsidRPr="00055C21">
        <w:rPr>
          <w:rFonts w:ascii="Times New Roman" w:hAnsi="Times New Roman" w:cs="Times New Roman"/>
          <w:sz w:val="24"/>
          <w:szCs w:val="24"/>
        </w:rPr>
        <w:t>doi</w:t>
      </w:r>
      <w:proofErr w:type="spellEnd"/>
      <w:r w:rsidRPr="00055C21">
        <w:rPr>
          <w:rFonts w:ascii="Times New Roman" w:hAnsi="Times New Roman" w:cs="Times New Roman"/>
          <w:sz w:val="24"/>
          <w:szCs w:val="24"/>
        </w:rPr>
        <w:t>: 10.1126/science.280.5365.867]</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37. Locke SE, </w:t>
      </w:r>
      <w:proofErr w:type="spellStart"/>
      <w:r w:rsidRPr="00055C21">
        <w:rPr>
          <w:rFonts w:ascii="Times New Roman" w:hAnsi="Times New Roman" w:cs="Times New Roman"/>
          <w:sz w:val="24"/>
          <w:szCs w:val="24"/>
        </w:rPr>
        <w:t>Kowaloff</w:t>
      </w:r>
      <w:proofErr w:type="spellEnd"/>
      <w:r w:rsidRPr="00055C21">
        <w:rPr>
          <w:rFonts w:ascii="Times New Roman" w:hAnsi="Times New Roman" w:cs="Times New Roman"/>
          <w:sz w:val="24"/>
          <w:szCs w:val="24"/>
        </w:rPr>
        <w:t xml:space="preserve"> HB, Hoff RG, </w:t>
      </w:r>
      <w:proofErr w:type="spellStart"/>
      <w:r w:rsidRPr="00055C21">
        <w:rPr>
          <w:rFonts w:ascii="Times New Roman" w:hAnsi="Times New Roman" w:cs="Times New Roman"/>
          <w:sz w:val="24"/>
          <w:szCs w:val="24"/>
        </w:rPr>
        <w:t>Safran</w:t>
      </w:r>
      <w:proofErr w:type="spellEnd"/>
      <w:r w:rsidRPr="00055C21">
        <w:rPr>
          <w:rFonts w:ascii="Times New Roman" w:hAnsi="Times New Roman" w:cs="Times New Roman"/>
          <w:sz w:val="24"/>
          <w:szCs w:val="24"/>
        </w:rPr>
        <w:t xml:space="preserve"> C, </w:t>
      </w:r>
      <w:proofErr w:type="spellStart"/>
      <w:r w:rsidRPr="00055C21">
        <w:rPr>
          <w:rFonts w:ascii="Times New Roman" w:hAnsi="Times New Roman" w:cs="Times New Roman"/>
          <w:sz w:val="24"/>
          <w:szCs w:val="24"/>
        </w:rPr>
        <w:t>Popovsky</w:t>
      </w:r>
      <w:proofErr w:type="spellEnd"/>
      <w:r w:rsidRPr="00055C21">
        <w:rPr>
          <w:rFonts w:ascii="Times New Roman" w:hAnsi="Times New Roman" w:cs="Times New Roman"/>
          <w:sz w:val="24"/>
          <w:szCs w:val="24"/>
        </w:rPr>
        <w:t xml:space="preserve"> MA, Cotton DJ, et al. Computer-based interview for screening</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blood</w:t>
      </w:r>
      <w:proofErr w:type="gramEnd"/>
      <w:r w:rsidRPr="00055C21">
        <w:rPr>
          <w:rFonts w:ascii="Times New Roman" w:hAnsi="Times New Roman" w:cs="Times New Roman"/>
          <w:sz w:val="24"/>
          <w:szCs w:val="24"/>
        </w:rPr>
        <w:t xml:space="preserve"> donors for risk of HIV transmission. JAMA 1992 Sep 9</w:t>
      </w:r>
      <w:proofErr w:type="gramStart"/>
      <w:r w:rsidRPr="00055C21">
        <w:rPr>
          <w:rFonts w:ascii="Times New Roman" w:hAnsi="Times New Roman" w:cs="Times New Roman"/>
          <w:sz w:val="24"/>
          <w:szCs w:val="24"/>
        </w:rPr>
        <w:t>;268</w:t>
      </w:r>
      <w:proofErr w:type="gramEnd"/>
      <w:r w:rsidRPr="00055C21">
        <w:rPr>
          <w:rFonts w:ascii="Times New Roman" w:hAnsi="Times New Roman" w:cs="Times New Roman"/>
          <w:sz w:val="24"/>
          <w:szCs w:val="24"/>
        </w:rPr>
        <w:t>(10):1301-1305 [FREE Full text] [Medline: 1507376]</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 10.1001/jama.268.10.1301]</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38. Lucas RW, Card WI, </w:t>
      </w:r>
      <w:proofErr w:type="spellStart"/>
      <w:r w:rsidRPr="00055C21">
        <w:rPr>
          <w:rFonts w:ascii="Times New Roman" w:hAnsi="Times New Roman" w:cs="Times New Roman"/>
          <w:sz w:val="24"/>
          <w:szCs w:val="24"/>
        </w:rPr>
        <w:t>Knill</w:t>
      </w:r>
      <w:proofErr w:type="spellEnd"/>
      <w:r w:rsidRPr="00055C21">
        <w:rPr>
          <w:rFonts w:ascii="Times New Roman" w:hAnsi="Times New Roman" w:cs="Times New Roman"/>
          <w:sz w:val="24"/>
          <w:szCs w:val="24"/>
        </w:rPr>
        <w:t xml:space="preserve">-Jones RP, Watkinson G, </w:t>
      </w:r>
      <w:proofErr w:type="spellStart"/>
      <w:r w:rsidRPr="00055C21">
        <w:rPr>
          <w:rFonts w:ascii="Times New Roman" w:hAnsi="Times New Roman" w:cs="Times New Roman"/>
          <w:sz w:val="24"/>
          <w:szCs w:val="24"/>
        </w:rPr>
        <w:t>Crean</w:t>
      </w:r>
      <w:proofErr w:type="spellEnd"/>
      <w:r w:rsidRPr="00055C21">
        <w:rPr>
          <w:rFonts w:ascii="Times New Roman" w:hAnsi="Times New Roman" w:cs="Times New Roman"/>
          <w:sz w:val="24"/>
          <w:szCs w:val="24"/>
        </w:rPr>
        <w:t xml:space="preserve"> GP. Computer interrogation of patients. Br Med J 1976 Sep</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11</w:t>
      </w:r>
      <w:proofErr w:type="gramStart"/>
      <w:r w:rsidRPr="00055C21">
        <w:rPr>
          <w:rFonts w:ascii="Times New Roman" w:hAnsi="Times New Roman" w:cs="Times New Roman"/>
          <w:sz w:val="24"/>
          <w:szCs w:val="24"/>
        </w:rPr>
        <w:t>;2</w:t>
      </w:r>
      <w:proofErr w:type="gramEnd"/>
      <w:r w:rsidRPr="00055C21">
        <w:rPr>
          <w:rFonts w:ascii="Times New Roman" w:hAnsi="Times New Roman" w:cs="Times New Roman"/>
          <w:sz w:val="24"/>
          <w:szCs w:val="24"/>
        </w:rPr>
        <w:t>(6036):623-625 [FREE Full text] [Medline: 786434]</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39. </w:t>
      </w:r>
      <w:proofErr w:type="spellStart"/>
      <w:r w:rsidRPr="00055C21">
        <w:rPr>
          <w:rFonts w:ascii="Times New Roman" w:hAnsi="Times New Roman" w:cs="Times New Roman"/>
          <w:sz w:val="24"/>
          <w:szCs w:val="24"/>
        </w:rPr>
        <w:t>Tourangeau</w:t>
      </w:r>
      <w:proofErr w:type="spellEnd"/>
      <w:r w:rsidRPr="00055C21">
        <w:rPr>
          <w:rFonts w:ascii="Times New Roman" w:hAnsi="Times New Roman" w:cs="Times New Roman"/>
          <w:sz w:val="24"/>
          <w:szCs w:val="24"/>
        </w:rPr>
        <w:t xml:space="preserve"> R, Smith TW. Asking sensitive questions. The impact of data collection mode, question format, and question</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context</w:t>
      </w:r>
      <w:proofErr w:type="gramEnd"/>
      <w:r w:rsidRPr="00055C21">
        <w:rPr>
          <w:rFonts w:ascii="Times New Roman" w:hAnsi="Times New Roman" w:cs="Times New Roman"/>
          <w:sz w:val="24"/>
          <w:szCs w:val="24"/>
        </w:rPr>
        <w:t xml:space="preserve">. Public </w:t>
      </w:r>
      <w:proofErr w:type="spellStart"/>
      <w:r w:rsidRPr="00055C21">
        <w:rPr>
          <w:rFonts w:ascii="Times New Roman" w:hAnsi="Times New Roman" w:cs="Times New Roman"/>
          <w:sz w:val="24"/>
          <w:szCs w:val="24"/>
        </w:rPr>
        <w:t>Opin</w:t>
      </w:r>
      <w:proofErr w:type="spellEnd"/>
      <w:r w:rsidRPr="00055C21">
        <w:rPr>
          <w:rFonts w:ascii="Times New Roman" w:hAnsi="Times New Roman" w:cs="Times New Roman"/>
          <w:sz w:val="24"/>
          <w:szCs w:val="24"/>
        </w:rPr>
        <w:t xml:space="preserve"> Q 1996</w:t>
      </w:r>
      <w:proofErr w:type="gramStart"/>
      <w:r w:rsidRPr="00055C21">
        <w:rPr>
          <w:rFonts w:ascii="Times New Roman" w:hAnsi="Times New Roman" w:cs="Times New Roman"/>
          <w:sz w:val="24"/>
          <w:szCs w:val="24"/>
        </w:rPr>
        <w:t>;60</w:t>
      </w:r>
      <w:proofErr w:type="gramEnd"/>
      <w:r w:rsidRPr="00055C21">
        <w:rPr>
          <w:rFonts w:ascii="Times New Roman" w:hAnsi="Times New Roman" w:cs="Times New Roman"/>
          <w:sz w:val="24"/>
          <w:szCs w:val="24"/>
        </w:rPr>
        <w:t>(2):274-304.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 10.1086/297751]</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40. Maxwell CJ, </w:t>
      </w:r>
      <w:proofErr w:type="spellStart"/>
      <w:r w:rsidRPr="00055C21">
        <w:rPr>
          <w:rFonts w:ascii="Times New Roman" w:hAnsi="Times New Roman" w:cs="Times New Roman"/>
          <w:sz w:val="24"/>
          <w:szCs w:val="24"/>
        </w:rPr>
        <w:t>Kozak</w:t>
      </w:r>
      <w:proofErr w:type="spellEnd"/>
      <w:r w:rsidRPr="00055C21">
        <w:rPr>
          <w:rFonts w:ascii="Times New Roman" w:hAnsi="Times New Roman" w:cs="Times New Roman"/>
          <w:sz w:val="24"/>
          <w:szCs w:val="24"/>
        </w:rPr>
        <w:t xml:space="preserve"> JF, Desjardins-</w:t>
      </w:r>
      <w:proofErr w:type="spellStart"/>
      <w:r w:rsidRPr="00055C21">
        <w:rPr>
          <w:rFonts w:ascii="Times New Roman" w:hAnsi="Times New Roman" w:cs="Times New Roman"/>
          <w:sz w:val="24"/>
          <w:szCs w:val="24"/>
        </w:rPr>
        <w:t>Denault</w:t>
      </w:r>
      <w:proofErr w:type="spellEnd"/>
      <w:r w:rsidRPr="00055C21">
        <w:rPr>
          <w:rFonts w:ascii="Times New Roman" w:hAnsi="Times New Roman" w:cs="Times New Roman"/>
          <w:sz w:val="24"/>
          <w:szCs w:val="24"/>
        </w:rPr>
        <w:t xml:space="preserve"> SD, </w:t>
      </w:r>
      <w:proofErr w:type="spellStart"/>
      <w:r w:rsidRPr="00055C21">
        <w:rPr>
          <w:rFonts w:ascii="Times New Roman" w:hAnsi="Times New Roman" w:cs="Times New Roman"/>
          <w:sz w:val="24"/>
          <w:szCs w:val="24"/>
        </w:rPr>
        <w:t>Parboosingh</w:t>
      </w:r>
      <w:proofErr w:type="spellEnd"/>
      <w:r w:rsidRPr="00055C21">
        <w:rPr>
          <w:rFonts w:ascii="Times New Roman" w:hAnsi="Times New Roman" w:cs="Times New Roman"/>
          <w:sz w:val="24"/>
          <w:szCs w:val="24"/>
        </w:rPr>
        <w:t xml:space="preserve"> J. Factors important in promoting mammography screening</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among</w:t>
      </w:r>
      <w:proofErr w:type="gramEnd"/>
      <w:r w:rsidRPr="00055C21">
        <w:rPr>
          <w:rFonts w:ascii="Times New Roman" w:hAnsi="Times New Roman" w:cs="Times New Roman"/>
          <w:sz w:val="24"/>
          <w:szCs w:val="24"/>
        </w:rPr>
        <w:t xml:space="preserve"> Canadian women. Can J Public Health 1997 Sep</w:t>
      </w:r>
      <w:proofErr w:type="gramStart"/>
      <w:r w:rsidRPr="00055C21">
        <w:rPr>
          <w:rFonts w:ascii="Times New Roman" w:hAnsi="Times New Roman" w:cs="Times New Roman"/>
          <w:sz w:val="24"/>
          <w:szCs w:val="24"/>
        </w:rPr>
        <w:t>;88</w:t>
      </w:r>
      <w:proofErr w:type="gramEnd"/>
      <w:r w:rsidRPr="00055C21">
        <w:rPr>
          <w:rFonts w:ascii="Times New Roman" w:hAnsi="Times New Roman" w:cs="Times New Roman"/>
          <w:sz w:val="24"/>
          <w:szCs w:val="24"/>
        </w:rPr>
        <w:t>(5):346-350 [FREE Full text] [Medline: 9401172]</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41. Maxwell CJ, </w:t>
      </w:r>
      <w:proofErr w:type="spellStart"/>
      <w:r w:rsidRPr="00055C21">
        <w:rPr>
          <w:rFonts w:ascii="Times New Roman" w:hAnsi="Times New Roman" w:cs="Times New Roman"/>
          <w:sz w:val="24"/>
          <w:szCs w:val="24"/>
        </w:rPr>
        <w:t>Bancej</w:t>
      </w:r>
      <w:proofErr w:type="spellEnd"/>
      <w:r w:rsidRPr="00055C21">
        <w:rPr>
          <w:rFonts w:ascii="Times New Roman" w:hAnsi="Times New Roman" w:cs="Times New Roman"/>
          <w:sz w:val="24"/>
          <w:szCs w:val="24"/>
        </w:rPr>
        <w:t xml:space="preserve"> CM, Snider J. Predictors of mammography use among Canadian women aged 50-69: findings from</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the</w:t>
      </w:r>
      <w:proofErr w:type="gramEnd"/>
      <w:r w:rsidRPr="00055C21">
        <w:rPr>
          <w:rFonts w:ascii="Times New Roman" w:hAnsi="Times New Roman" w:cs="Times New Roman"/>
          <w:sz w:val="24"/>
          <w:szCs w:val="24"/>
        </w:rPr>
        <w:t xml:space="preserve"> 1996/97 National Population Health Survey. CMAJ 2001 Feb 6</w:t>
      </w:r>
      <w:proofErr w:type="gramStart"/>
      <w:r w:rsidRPr="00055C21">
        <w:rPr>
          <w:rFonts w:ascii="Times New Roman" w:hAnsi="Times New Roman" w:cs="Times New Roman"/>
          <w:sz w:val="24"/>
          <w:szCs w:val="24"/>
        </w:rPr>
        <w:t>;164</w:t>
      </w:r>
      <w:proofErr w:type="gramEnd"/>
      <w:r w:rsidRPr="00055C21">
        <w:rPr>
          <w:rFonts w:ascii="Times New Roman" w:hAnsi="Times New Roman" w:cs="Times New Roman"/>
          <w:sz w:val="24"/>
          <w:szCs w:val="24"/>
        </w:rPr>
        <w:t>(3):329-334 [FREE Full text] [Medline: 11232132]</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42. </w:t>
      </w:r>
      <w:proofErr w:type="spellStart"/>
      <w:r w:rsidRPr="00055C21">
        <w:rPr>
          <w:rFonts w:ascii="Times New Roman" w:hAnsi="Times New Roman" w:cs="Times New Roman"/>
          <w:sz w:val="24"/>
          <w:szCs w:val="24"/>
        </w:rPr>
        <w:t>Nunnally</w:t>
      </w:r>
      <w:proofErr w:type="spellEnd"/>
      <w:r w:rsidRPr="00055C21">
        <w:rPr>
          <w:rFonts w:ascii="Times New Roman" w:hAnsi="Times New Roman" w:cs="Times New Roman"/>
          <w:sz w:val="24"/>
          <w:szCs w:val="24"/>
        </w:rPr>
        <w:t xml:space="preserve"> JC, </w:t>
      </w:r>
      <w:proofErr w:type="spellStart"/>
      <w:r w:rsidRPr="00055C21">
        <w:rPr>
          <w:rFonts w:ascii="Times New Roman" w:hAnsi="Times New Roman" w:cs="Times New Roman"/>
          <w:sz w:val="24"/>
          <w:szCs w:val="24"/>
        </w:rPr>
        <w:t>Berstein</w:t>
      </w:r>
      <w:proofErr w:type="spellEnd"/>
      <w:r w:rsidRPr="00055C21">
        <w:rPr>
          <w:rFonts w:ascii="Times New Roman" w:hAnsi="Times New Roman" w:cs="Times New Roman"/>
          <w:sz w:val="24"/>
          <w:szCs w:val="24"/>
        </w:rPr>
        <w:t xml:space="preserve"> IH. Psychometric Theory. New York: McGraw-Hill; 1994.</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43. Reidy R, Von </w:t>
      </w:r>
      <w:proofErr w:type="spellStart"/>
      <w:r w:rsidRPr="00055C21">
        <w:rPr>
          <w:rFonts w:ascii="Times New Roman" w:hAnsi="Times New Roman" w:cs="Times New Roman"/>
          <w:sz w:val="24"/>
          <w:szCs w:val="24"/>
        </w:rPr>
        <w:t>Korff</w:t>
      </w:r>
      <w:proofErr w:type="spellEnd"/>
      <w:r w:rsidRPr="00055C21">
        <w:rPr>
          <w:rFonts w:ascii="Times New Roman" w:hAnsi="Times New Roman" w:cs="Times New Roman"/>
          <w:sz w:val="24"/>
          <w:szCs w:val="24"/>
        </w:rPr>
        <w:t xml:space="preserve"> M. Is battered women's help seeking connected to the level of their abuse? Public Health Rep</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1991</w:t>
      </w:r>
      <w:proofErr w:type="gramStart"/>
      <w:r w:rsidRPr="00055C21">
        <w:rPr>
          <w:rFonts w:ascii="Times New Roman" w:hAnsi="Times New Roman" w:cs="Times New Roman"/>
          <w:sz w:val="24"/>
          <w:szCs w:val="24"/>
        </w:rPr>
        <w:t>;106</w:t>
      </w:r>
      <w:proofErr w:type="gramEnd"/>
      <w:r w:rsidRPr="00055C21">
        <w:rPr>
          <w:rFonts w:ascii="Times New Roman" w:hAnsi="Times New Roman" w:cs="Times New Roman"/>
          <w:sz w:val="24"/>
          <w:szCs w:val="24"/>
        </w:rPr>
        <w:t>(4):360-364 [FREE Full text] [Medline: 1908586]</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44. Rodriguez MA, </w:t>
      </w:r>
      <w:proofErr w:type="spellStart"/>
      <w:r w:rsidRPr="00055C21">
        <w:rPr>
          <w:rFonts w:ascii="Times New Roman" w:hAnsi="Times New Roman" w:cs="Times New Roman"/>
          <w:sz w:val="24"/>
          <w:szCs w:val="24"/>
        </w:rPr>
        <w:t>Quiroga</w:t>
      </w:r>
      <w:proofErr w:type="spellEnd"/>
      <w:r w:rsidRPr="00055C21">
        <w:rPr>
          <w:rFonts w:ascii="Times New Roman" w:hAnsi="Times New Roman" w:cs="Times New Roman"/>
          <w:sz w:val="24"/>
          <w:szCs w:val="24"/>
        </w:rPr>
        <w:t xml:space="preserve"> SS, Bauer HM. Breaking the silence. Battered women's perspectives on medical care. Arch </w:t>
      </w:r>
      <w:proofErr w:type="gramStart"/>
      <w:r w:rsidRPr="00055C21">
        <w:rPr>
          <w:rFonts w:ascii="Times New Roman" w:hAnsi="Times New Roman" w:cs="Times New Roman"/>
          <w:sz w:val="24"/>
          <w:szCs w:val="24"/>
        </w:rPr>
        <w:t>Fam</w:t>
      </w:r>
      <w:proofErr w:type="gramEnd"/>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Med 1996 Mar</w:t>
      </w:r>
      <w:proofErr w:type="gramStart"/>
      <w:r w:rsidRPr="00055C21">
        <w:rPr>
          <w:rFonts w:ascii="Times New Roman" w:hAnsi="Times New Roman" w:cs="Times New Roman"/>
          <w:sz w:val="24"/>
          <w:szCs w:val="24"/>
        </w:rPr>
        <w:t>;5</w:t>
      </w:r>
      <w:proofErr w:type="gramEnd"/>
      <w:r w:rsidRPr="00055C21">
        <w:rPr>
          <w:rFonts w:ascii="Times New Roman" w:hAnsi="Times New Roman" w:cs="Times New Roman"/>
          <w:sz w:val="24"/>
          <w:szCs w:val="24"/>
        </w:rPr>
        <w:t>(3):153-158. [Medline: 8620256]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 10.1001/archfami.5.3.153]</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45. Rodriguez MA, Bauer HM, </w:t>
      </w:r>
      <w:proofErr w:type="spellStart"/>
      <w:r w:rsidRPr="00055C21">
        <w:rPr>
          <w:rFonts w:ascii="Times New Roman" w:hAnsi="Times New Roman" w:cs="Times New Roman"/>
          <w:sz w:val="24"/>
          <w:szCs w:val="24"/>
        </w:rPr>
        <w:t>McLoughlin</w:t>
      </w:r>
      <w:proofErr w:type="spellEnd"/>
      <w:r w:rsidRPr="00055C21">
        <w:rPr>
          <w:rFonts w:ascii="Times New Roman" w:hAnsi="Times New Roman" w:cs="Times New Roman"/>
          <w:sz w:val="24"/>
          <w:szCs w:val="24"/>
        </w:rPr>
        <w:t xml:space="preserve"> E, </w:t>
      </w:r>
      <w:proofErr w:type="spellStart"/>
      <w:r w:rsidRPr="00055C21">
        <w:rPr>
          <w:rFonts w:ascii="Times New Roman" w:hAnsi="Times New Roman" w:cs="Times New Roman"/>
          <w:sz w:val="24"/>
          <w:szCs w:val="24"/>
        </w:rPr>
        <w:t>Grumbach</w:t>
      </w:r>
      <w:proofErr w:type="spellEnd"/>
      <w:r w:rsidRPr="00055C21">
        <w:rPr>
          <w:rFonts w:ascii="Times New Roman" w:hAnsi="Times New Roman" w:cs="Times New Roman"/>
          <w:sz w:val="24"/>
          <w:szCs w:val="24"/>
        </w:rPr>
        <w:t xml:space="preserve"> K. Screening and intervention for intimate partner abuse: practices</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and</w:t>
      </w:r>
      <w:proofErr w:type="gramEnd"/>
      <w:r w:rsidRPr="00055C21">
        <w:rPr>
          <w:rFonts w:ascii="Times New Roman" w:hAnsi="Times New Roman" w:cs="Times New Roman"/>
          <w:sz w:val="24"/>
          <w:szCs w:val="24"/>
        </w:rPr>
        <w:t xml:space="preserve"> attitudes of primary care physicians. JAMA 1999 Aug 4</w:t>
      </w:r>
      <w:proofErr w:type="gramStart"/>
      <w:r w:rsidRPr="00055C21">
        <w:rPr>
          <w:rFonts w:ascii="Times New Roman" w:hAnsi="Times New Roman" w:cs="Times New Roman"/>
          <w:sz w:val="24"/>
          <w:szCs w:val="24"/>
        </w:rPr>
        <w:t>;282</w:t>
      </w:r>
      <w:proofErr w:type="gramEnd"/>
      <w:r w:rsidRPr="00055C21">
        <w:rPr>
          <w:rFonts w:ascii="Times New Roman" w:hAnsi="Times New Roman" w:cs="Times New Roman"/>
          <w:sz w:val="24"/>
          <w:szCs w:val="24"/>
        </w:rPr>
        <w:t>(5):468-474 [FREE Full text] [Medline: 10442663] [</w:t>
      </w:r>
      <w:proofErr w:type="spellStart"/>
      <w:r w:rsidRPr="00055C21">
        <w:rPr>
          <w:rFonts w:ascii="Times New Roman" w:hAnsi="Times New Roman" w:cs="Times New Roman"/>
          <w:sz w:val="24"/>
          <w:szCs w:val="24"/>
        </w:rPr>
        <w:t>doi</w:t>
      </w:r>
      <w:proofErr w:type="spellEnd"/>
      <w:r w:rsidRPr="00055C21">
        <w:rPr>
          <w:rFonts w:ascii="Times New Roman" w:hAnsi="Times New Roman" w:cs="Times New Roman"/>
          <w:sz w:val="24"/>
          <w:szCs w:val="24"/>
        </w:rPr>
        <w:t>:</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10.1001/jama.282.5.468]</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46. </w:t>
      </w:r>
      <w:proofErr w:type="spellStart"/>
      <w:r w:rsidRPr="00055C21">
        <w:rPr>
          <w:rFonts w:ascii="Times New Roman" w:hAnsi="Times New Roman" w:cs="Times New Roman"/>
          <w:sz w:val="24"/>
          <w:szCs w:val="24"/>
        </w:rPr>
        <w:t>Sugg</w:t>
      </w:r>
      <w:proofErr w:type="spellEnd"/>
      <w:r w:rsidRPr="00055C21">
        <w:rPr>
          <w:rFonts w:ascii="Times New Roman" w:hAnsi="Times New Roman" w:cs="Times New Roman"/>
          <w:sz w:val="24"/>
          <w:szCs w:val="24"/>
        </w:rPr>
        <w:t xml:space="preserve"> NK, Inui T. Primary care physicians' response to domestic violence. Opening Pandora's </w:t>
      </w:r>
      <w:proofErr w:type="gramStart"/>
      <w:r w:rsidRPr="00055C21">
        <w:rPr>
          <w:rFonts w:ascii="Times New Roman" w:hAnsi="Times New Roman" w:cs="Times New Roman"/>
          <w:sz w:val="24"/>
          <w:szCs w:val="24"/>
        </w:rPr>
        <w:t>box</w:t>
      </w:r>
      <w:proofErr w:type="gramEnd"/>
      <w:r w:rsidRPr="00055C21">
        <w:rPr>
          <w:rFonts w:ascii="Times New Roman" w:hAnsi="Times New Roman" w:cs="Times New Roman"/>
          <w:sz w:val="24"/>
          <w:szCs w:val="24"/>
        </w:rPr>
        <w:t>. JAMA 1992 Jun</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17</w:t>
      </w:r>
      <w:proofErr w:type="gramStart"/>
      <w:r w:rsidRPr="00055C21">
        <w:rPr>
          <w:rFonts w:ascii="Times New Roman" w:hAnsi="Times New Roman" w:cs="Times New Roman"/>
          <w:sz w:val="24"/>
          <w:szCs w:val="24"/>
        </w:rPr>
        <w:t>;267</w:t>
      </w:r>
      <w:proofErr w:type="gramEnd"/>
      <w:r w:rsidRPr="00055C21">
        <w:rPr>
          <w:rFonts w:ascii="Times New Roman" w:hAnsi="Times New Roman" w:cs="Times New Roman"/>
          <w:sz w:val="24"/>
          <w:szCs w:val="24"/>
        </w:rPr>
        <w:t>(23):3157-3160. [Medline: 1593735] [</w:t>
      </w:r>
      <w:proofErr w:type="spellStart"/>
      <w:proofErr w:type="gramStart"/>
      <w:r w:rsidRPr="00055C21">
        <w:rPr>
          <w:rFonts w:ascii="Times New Roman" w:hAnsi="Times New Roman" w:cs="Times New Roman"/>
          <w:sz w:val="24"/>
          <w:szCs w:val="24"/>
        </w:rPr>
        <w:t>doi</w:t>
      </w:r>
      <w:proofErr w:type="spellEnd"/>
      <w:proofErr w:type="gramEnd"/>
      <w:r w:rsidRPr="00055C21">
        <w:rPr>
          <w:rFonts w:ascii="Times New Roman" w:hAnsi="Times New Roman" w:cs="Times New Roman"/>
          <w:sz w:val="24"/>
          <w:szCs w:val="24"/>
        </w:rPr>
        <w:t>: 10.1001/jama.267.23.3157]</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lastRenderedPageBreak/>
        <w:t>47. Rodríguez MA, Sheldon WR, Bauer HM, Pérez-Stable EJ. The factors associated with disclosure of intimate partner abuse</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to</w:t>
      </w:r>
      <w:proofErr w:type="gramEnd"/>
      <w:r w:rsidRPr="00055C21">
        <w:rPr>
          <w:rFonts w:ascii="Times New Roman" w:hAnsi="Times New Roman" w:cs="Times New Roman"/>
          <w:sz w:val="24"/>
          <w:szCs w:val="24"/>
        </w:rPr>
        <w:t xml:space="preserve"> clinicians. J Fam </w:t>
      </w:r>
      <w:proofErr w:type="spellStart"/>
      <w:r w:rsidRPr="00055C21">
        <w:rPr>
          <w:rFonts w:ascii="Times New Roman" w:hAnsi="Times New Roman" w:cs="Times New Roman"/>
          <w:sz w:val="24"/>
          <w:szCs w:val="24"/>
        </w:rPr>
        <w:t>Pract</w:t>
      </w:r>
      <w:proofErr w:type="spellEnd"/>
      <w:r w:rsidRPr="00055C21">
        <w:rPr>
          <w:rFonts w:ascii="Times New Roman" w:hAnsi="Times New Roman" w:cs="Times New Roman"/>
          <w:sz w:val="24"/>
          <w:szCs w:val="24"/>
        </w:rPr>
        <w:t xml:space="preserve"> 2001 Apr</w:t>
      </w:r>
      <w:proofErr w:type="gramStart"/>
      <w:r w:rsidRPr="00055C21">
        <w:rPr>
          <w:rFonts w:ascii="Times New Roman" w:hAnsi="Times New Roman" w:cs="Times New Roman"/>
          <w:sz w:val="24"/>
          <w:szCs w:val="24"/>
        </w:rPr>
        <w:t>;50</w:t>
      </w:r>
      <w:proofErr w:type="gramEnd"/>
      <w:r w:rsidRPr="00055C21">
        <w:rPr>
          <w:rFonts w:ascii="Times New Roman" w:hAnsi="Times New Roman" w:cs="Times New Roman"/>
          <w:sz w:val="24"/>
          <w:szCs w:val="24"/>
        </w:rPr>
        <w:t>(4):338-344. [Medline: 11309220]</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48. Murray E, Lo B, Pollack L, </w:t>
      </w:r>
      <w:proofErr w:type="spellStart"/>
      <w:r w:rsidRPr="00055C21">
        <w:rPr>
          <w:rFonts w:ascii="Times New Roman" w:hAnsi="Times New Roman" w:cs="Times New Roman"/>
          <w:sz w:val="24"/>
          <w:szCs w:val="24"/>
        </w:rPr>
        <w:t>Donelan</w:t>
      </w:r>
      <w:proofErr w:type="spellEnd"/>
      <w:r w:rsidRPr="00055C21">
        <w:rPr>
          <w:rFonts w:ascii="Times New Roman" w:hAnsi="Times New Roman" w:cs="Times New Roman"/>
          <w:sz w:val="24"/>
          <w:szCs w:val="24"/>
        </w:rPr>
        <w:t xml:space="preserve"> K, Catania J, Lee K, et al. The impact of health information on the Internet on health</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care</w:t>
      </w:r>
      <w:proofErr w:type="gramEnd"/>
      <w:r w:rsidRPr="00055C21">
        <w:rPr>
          <w:rFonts w:ascii="Times New Roman" w:hAnsi="Times New Roman" w:cs="Times New Roman"/>
          <w:sz w:val="24"/>
          <w:szCs w:val="24"/>
        </w:rPr>
        <w:t xml:space="preserve"> and the physician-patient relationship: national U.S. survey among 1.050 U.S. physicians. J Med Internet Res 2003</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Aug 29</w:t>
      </w:r>
      <w:proofErr w:type="gramStart"/>
      <w:r w:rsidRPr="00055C21">
        <w:rPr>
          <w:rFonts w:ascii="Times New Roman" w:hAnsi="Times New Roman" w:cs="Times New Roman"/>
          <w:sz w:val="24"/>
          <w:szCs w:val="24"/>
        </w:rPr>
        <w:t>;5</w:t>
      </w:r>
      <w:proofErr w:type="gramEnd"/>
      <w:r w:rsidRPr="00055C21">
        <w:rPr>
          <w:rFonts w:ascii="Times New Roman" w:hAnsi="Times New Roman" w:cs="Times New Roman"/>
          <w:sz w:val="24"/>
          <w:szCs w:val="24"/>
        </w:rPr>
        <w:t>(3):e17 [FREE Full text] [Medline: 14517108] [</w:t>
      </w:r>
      <w:proofErr w:type="spellStart"/>
      <w:r w:rsidRPr="00055C21">
        <w:rPr>
          <w:rFonts w:ascii="Times New Roman" w:hAnsi="Times New Roman" w:cs="Times New Roman"/>
          <w:sz w:val="24"/>
          <w:szCs w:val="24"/>
        </w:rPr>
        <w:t>doi</w:t>
      </w:r>
      <w:proofErr w:type="spellEnd"/>
      <w:r w:rsidRPr="00055C21">
        <w:rPr>
          <w:rFonts w:ascii="Times New Roman" w:hAnsi="Times New Roman" w:cs="Times New Roman"/>
          <w:sz w:val="24"/>
          <w:szCs w:val="24"/>
        </w:rPr>
        <w:t>: 10.2196/jmir.5.3.e17]</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49. Ahmad F, </w:t>
      </w:r>
      <w:proofErr w:type="spellStart"/>
      <w:r w:rsidRPr="00055C21">
        <w:rPr>
          <w:rFonts w:ascii="Times New Roman" w:hAnsi="Times New Roman" w:cs="Times New Roman"/>
          <w:sz w:val="24"/>
          <w:szCs w:val="24"/>
        </w:rPr>
        <w:t>Hudak</w:t>
      </w:r>
      <w:proofErr w:type="spellEnd"/>
      <w:r w:rsidRPr="00055C21">
        <w:rPr>
          <w:rFonts w:ascii="Times New Roman" w:hAnsi="Times New Roman" w:cs="Times New Roman"/>
          <w:sz w:val="24"/>
          <w:szCs w:val="24"/>
        </w:rPr>
        <w:t xml:space="preserve"> PL, </w:t>
      </w:r>
      <w:proofErr w:type="spellStart"/>
      <w:r w:rsidRPr="00055C21">
        <w:rPr>
          <w:rFonts w:ascii="Times New Roman" w:hAnsi="Times New Roman" w:cs="Times New Roman"/>
          <w:sz w:val="24"/>
          <w:szCs w:val="24"/>
        </w:rPr>
        <w:t>Bercovitz</w:t>
      </w:r>
      <w:proofErr w:type="spellEnd"/>
      <w:r w:rsidRPr="00055C21">
        <w:rPr>
          <w:rFonts w:ascii="Times New Roman" w:hAnsi="Times New Roman" w:cs="Times New Roman"/>
          <w:sz w:val="24"/>
          <w:szCs w:val="24"/>
        </w:rPr>
        <w:t xml:space="preserve"> K, </w:t>
      </w:r>
      <w:proofErr w:type="spellStart"/>
      <w:r w:rsidRPr="00055C21">
        <w:rPr>
          <w:rFonts w:ascii="Times New Roman" w:hAnsi="Times New Roman" w:cs="Times New Roman"/>
          <w:sz w:val="24"/>
          <w:szCs w:val="24"/>
        </w:rPr>
        <w:t>Hollenberg</w:t>
      </w:r>
      <w:proofErr w:type="spellEnd"/>
      <w:r w:rsidRPr="00055C21">
        <w:rPr>
          <w:rFonts w:ascii="Times New Roman" w:hAnsi="Times New Roman" w:cs="Times New Roman"/>
          <w:sz w:val="24"/>
          <w:szCs w:val="24"/>
        </w:rPr>
        <w:t xml:space="preserve"> E, Levinson W. Are physicians ready for patients with Internet-based </w:t>
      </w:r>
      <w:proofErr w:type="gramStart"/>
      <w:r w:rsidRPr="00055C21">
        <w:rPr>
          <w:rFonts w:ascii="Times New Roman" w:hAnsi="Times New Roman" w:cs="Times New Roman"/>
          <w:sz w:val="24"/>
          <w:szCs w:val="24"/>
        </w:rPr>
        <w:t>health</w:t>
      </w:r>
      <w:proofErr w:type="gramEnd"/>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information</w:t>
      </w:r>
      <w:proofErr w:type="gramEnd"/>
      <w:r w:rsidRPr="00055C21">
        <w:rPr>
          <w:rFonts w:ascii="Times New Roman" w:hAnsi="Times New Roman" w:cs="Times New Roman"/>
          <w:sz w:val="24"/>
          <w:szCs w:val="24"/>
        </w:rPr>
        <w:t>? J Med Internet Res 2006</w:t>
      </w:r>
      <w:proofErr w:type="gramStart"/>
      <w:r w:rsidRPr="00055C21">
        <w:rPr>
          <w:rFonts w:ascii="Times New Roman" w:hAnsi="Times New Roman" w:cs="Times New Roman"/>
          <w:sz w:val="24"/>
          <w:szCs w:val="24"/>
        </w:rPr>
        <w:t>;8</w:t>
      </w:r>
      <w:proofErr w:type="gramEnd"/>
      <w:r w:rsidRPr="00055C21">
        <w:rPr>
          <w:rFonts w:ascii="Times New Roman" w:hAnsi="Times New Roman" w:cs="Times New Roman"/>
          <w:sz w:val="24"/>
          <w:szCs w:val="24"/>
        </w:rPr>
        <w:t>(3):e22 [FREE Full text] [Medline: 17032638] [</w:t>
      </w:r>
      <w:proofErr w:type="spellStart"/>
      <w:r w:rsidRPr="00055C21">
        <w:rPr>
          <w:rFonts w:ascii="Times New Roman" w:hAnsi="Times New Roman" w:cs="Times New Roman"/>
          <w:sz w:val="24"/>
          <w:szCs w:val="24"/>
        </w:rPr>
        <w:t>doi</w:t>
      </w:r>
      <w:proofErr w:type="spellEnd"/>
      <w:r w:rsidRPr="00055C21">
        <w:rPr>
          <w:rFonts w:ascii="Times New Roman" w:hAnsi="Times New Roman" w:cs="Times New Roman"/>
          <w:sz w:val="24"/>
          <w:szCs w:val="24"/>
        </w:rPr>
        <w:t>: 10.2196/jmir.8.3.e22]</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50. EKOS Research Associates. Electronic Health Information and Privacy Survey: What Canadians Think - 2007. Executive</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Summary. Ottawa, ON: EKOS Research Associates; 2007. URL: http://www.infoway-inforoute.ca/Admin/Upload/Dev/</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Document/EKOS_Final%20report_Executive%20Summary_EN.pdf%20 [accessed 2008 Apr 14] [</w:t>
      </w:r>
      <w:proofErr w:type="spellStart"/>
      <w:r w:rsidRPr="00055C21">
        <w:rPr>
          <w:rFonts w:ascii="Times New Roman" w:hAnsi="Times New Roman" w:cs="Times New Roman"/>
          <w:sz w:val="24"/>
          <w:szCs w:val="24"/>
        </w:rPr>
        <w:t>WebCite</w:t>
      </w:r>
      <w:proofErr w:type="spellEnd"/>
      <w:r w:rsidRPr="00055C21">
        <w:rPr>
          <w:rFonts w:ascii="Times New Roman" w:hAnsi="Times New Roman" w:cs="Times New Roman"/>
          <w:sz w:val="24"/>
          <w:szCs w:val="24"/>
        </w:rPr>
        <w:t xml:space="preserve"> Cache ID</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5WenlFzSy]</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51. Chang BL, Bakken S, Brown SS, Houston TK, Kreps GL, </w:t>
      </w:r>
      <w:proofErr w:type="spellStart"/>
      <w:r w:rsidRPr="00055C21">
        <w:rPr>
          <w:rFonts w:ascii="Times New Roman" w:hAnsi="Times New Roman" w:cs="Times New Roman"/>
          <w:sz w:val="24"/>
          <w:szCs w:val="24"/>
        </w:rPr>
        <w:t>Kukafka</w:t>
      </w:r>
      <w:proofErr w:type="spellEnd"/>
      <w:r w:rsidRPr="00055C21">
        <w:rPr>
          <w:rFonts w:ascii="Times New Roman" w:hAnsi="Times New Roman" w:cs="Times New Roman"/>
          <w:sz w:val="24"/>
          <w:szCs w:val="24"/>
        </w:rPr>
        <w:t xml:space="preserve"> R, et al. </w:t>
      </w:r>
      <w:proofErr w:type="gramStart"/>
      <w:r w:rsidRPr="00055C21">
        <w:rPr>
          <w:rFonts w:ascii="Times New Roman" w:hAnsi="Times New Roman" w:cs="Times New Roman"/>
          <w:sz w:val="24"/>
          <w:szCs w:val="24"/>
        </w:rPr>
        <w:t>Bridging</w:t>
      </w:r>
      <w:proofErr w:type="gramEnd"/>
      <w:r w:rsidRPr="00055C21">
        <w:rPr>
          <w:rFonts w:ascii="Times New Roman" w:hAnsi="Times New Roman" w:cs="Times New Roman"/>
          <w:sz w:val="24"/>
          <w:szCs w:val="24"/>
        </w:rPr>
        <w:t xml:space="preserve"> the digital divide: reaching vulnerable</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populations</w:t>
      </w:r>
      <w:proofErr w:type="gramEnd"/>
      <w:r w:rsidRPr="00055C21">
        <w:rPr>
          <w:rFonts w:ascii="Times New Roman" w:hAnsi="Times New Roman" w:cs="Times New Roman"/>
          <w:sz w:val="24"/>
          <w:szCs w:val="24"/>
        </w:rPr>
        <w:t xml:space="preserve">. J Am Med Inform </w:t>
      </w:r>
      <w:proofErr w:type="spellStart"/>
      <w:r w:rsidRPr="00055C21">
        <w:rPr>
          <w:rFonts w:ascii="Times New Roman" w:hAnsi="Times New Roman" w:cs="Times New Roman"/>
          <w:sz w:val="24"/>
          <w:szCs w:val="24"/>
        </w:rPr>
        <w:t>Assoc</w:t>
      </w:r>
      <w:proofErr w:type="spellEnd"/>
      <w:r w:rsidRPr="00055C21">
        <w:rPr>
          <w:rFonts w:ascii="Times New Roman" w:hAnsi="Times New Roman" w:cs="Times New Roman"/>
          <w:sz w:val="24"/>
          <w:szCs w:val="24"/>
        </w:rPr>
        <w:t xml:space="preserve"> 2004</w:t>
      </w:r>
      <w:proofErr w:type="gramStart"/>
      <w:r w:rsidRPr="00055C21">
        <w:rPr>
          <w:rFonts w:ascii="Times New Roman" w:hAnsi="Times New Roman" w:cs="Times New Roman"/>
          <w:sz w:val="24"/>
          <w:szCs w:val="24"/>
        </w:rPr>
        <w:t>;11</w:t>
      </w:r>
      <w:proofErr w:type="gramEnd"/>
      <w:r w:rsidRPr="00055C21">
        <w:rPr>
          <w:rFonts w:ascii="Times New Roman" w:hAnsi="Times New Roman" w:cs="Times New Roman"/>
          <w:sz w:val="24"/>
          <w:szCs w:val="24"/>
        </w:rPr>
        <w:t>(6):448-457 [FREE Full text] [Medline: 15299002] [</w:t>
      </w:r>
      <w:proofErr w:type="spellStart"/>
      <w:r w:rsidRPr="00055C21">
        <w:rPr>
          <w:rFonts w:ascii="Times New Roman" w:hAnsi="Times New Roman" w:cs="Times New Roman"/>
          <w:sz w:val="24"/>
          <w:szCs w:val="24"/>
        </w:rPr>
        <w:t>doi</w:t>
      </w:r>
      <w:proofErr w:type="spellEnd"/>
      <w:r w:rsidRPr="00055C21">
        <w:rPr>
          <w:rFonts w:ascii="Times New Roman" w:hAnsi="Times New Roman" w:cs="Times New Roman"/>
          <w:sz w:val="24"/>
          <w:szCs w:val="24"/>
        </w:rPr>
        <w:t>: 10.1197/jamia.M1535]</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52. Bernhardt JM. Health education and the digital divide: building bridges and filling chasms. Health </w:t>
      </w:r>
      <w:proofErr w:type="spellStart"/>
      <w:r w:rsidRPr="00055C21">
        <w:rPr>
          <w:rFonts w:ascii="Times New Roman" w:hAnsi="Times New Roman" w:cs="Times New Roman"/>
          <w:sz w:val="24"/>
          <w:szCs w:val="24"/>
        </w:rPr>
        <w:t>Educ</w:t>
      </w:r>
      <w:proofErr w:type="spellEnd"/>
      <w:r w:rsidRPr="00055C21">
        <w:rPr>
          <w:rFonts w:ascii="Times New Roman" w:hAnsi="Times New Roman" w:cs="Times New Roman"/>
          <w:sz w:val="24"/>
          <w:szCs w:val="24"/>
        </w:rPr>
        <w:t xml:space="preserve"> Res 2000</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Oct</w:t>
      </w:r>
      <w:proofErr w:type="gramStart"/>
      <w:r w:rsidRPr="00055C21">
        <w:rPr>
          <w:rFonts w:ascii="Times New Roman" w:hAnsi="Times New Roman" w:cs="Times New Roman"/>
          <w:sz w:val="24"/>
          <w:szCs w:val="24"/>
        </w:rPr>
        <w:t>;15</w:t>
      </w:r>
      <w:proofErr w:type="gramEnd"/>
      <w:r w:rsidRPr="00055C21">
        <w:rPr>
          <w:rFonts w:ascii="Times New Roman" w:hAnsi="Times New Roman" w:cs="Times New Roman"/>
          <w:sz w:val="24"/>
          <w:szCs w:val="24"/>
        </w:rPr>
        <w:t>(5):527-531 [FREE Full text] [Medline: 11184212] [</w:t>
      </w:r>
      <w:proofErr w:type="spellStart"/>
      <w:r w:rsidRPr="00055C21">
        <w:rPr>
          <w:rFonts w:ascii="Times New Roman" w:hAnsi="Times New Roman" w:cs="Times New Roman"/>
          <w:sz w:val="24"/>
          <w:szCs w:val="24"/>
        </w:rPr>
        <w:t>doi</w:t>
      </w:r>
      <w:proofErr w:type="spellEnd"/>
      <w:r w:rsidRPr="00055C21">
        <w:rPr>
          <w:rFonts w:ascii="Times New Roman" w:hAnsi="Times New Roman" w:cs="Times New Roman"/>
          <w:sz w:val="24"/>
          <w:szCs w:val="24"/>
        </w:rPr>
        <w:t>: 10.1093/her/15.5.527]</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53. Smith-</w:t>
      </w:r>
      <w:proofErr w:type="spellStart"/>
      <w:r w:rsidRPr="00055C21">
        <w:rPr>
          <w:rFonts w:ascii="Times New Roman" w:hAnsi="Times New Roman" w:cs="Times New Roman"/>
          <w:sz w:val="24"/>
          <w:szCs w:val="24"/>
        </w:rPr>
        <w:t>Barbaro</w:t>
      </w:r>
      <w:proofErr w:type="spellEnd"/>
      <w:r w:rsidRPr="00055C21">
        <w:rPr>
          <w:rFonts w:ascii="Times New Roman" w:hAnsi="Times New Roman" w:cs="Times New Roman"/>
          <w:sz w:val="24"/>
          <w:szCs w:val="24"/>
        </w:rPr>
        <w:t xml:space="preserve"> PA, </w:t>
      </w:r>
      <w:proofErr w:type="spellStart"/>
      <w:r w:rsidRPr="00055C21">
        <w:rPr>
          <w:rFonts w:ascii="Times New Roman" w:hAnsi="Times New Roman" w:cs="Times New Roman"/>
          <w:sz w:val="24"/>
          <w:szCs w:val="24"/>
        </w:rPr>
        <w:t>Licciardone</w:t>
      </w:r>
      <w:proofErr w:type="spellEnd"/>
      <w:r w:rsidRPr="00055C21">
        <w:rPr>
          <w:rFonts w:ascii="Times New Roman" w:hAnsi="Times New Roman" w:cs="Times New Roman"/>
          <w:sz w:val="24"/>
          <w:szCs w:val="24"/>
        </w:rPr>
        <w:t xml:space="preserve"> JC, Clarke HF, Coleridge ST. Factors associated with intended use of a Web site among</w:t>
      </w:r>
    </w:p>
    <w:p w:rsidR="00055C21" w:rsidRPr="00055C21" w:rsidRDefault="00055C21" w:rsidP="00055C21">
      <w:pPr>
        <w:rPr>
          <w:rFonts w:ascii="Times New Roman" w:hAnsi="Times New Roman" w:cs="Times New Roman"/>
          <w:sz w:val="24"/>
          <w:szCs w:val="24"/>
        </w:rPr>
      </w:pPr>
      <w:proofErr w:type="gramStart"/>
      <w:r w:rsidRPr="00055C21">
        <w:rPr>
          <w:rFonts w:ascii="Times New Roman" w:hAnsi="Times New Roman" w:cs="Times New Roman"/>
          <w:sz w:val="24"/>
          <w:szCs w:val="24"/>
        </w:rPr>
        <w:t>family</w:t>
      </w:r>
      <w:proofErr w:type="gramEnd"/>
      <w:r w:rsidRPr="00055C21">
        <w:rPr>
          <w:rFonts w:ascii="Times New Roman" w:hAnsi="Times New Roman" w:cs="Times New Roman"/>
          <w:sz w:val="24"/>
          <w:szCs w:val="24"/>
        </w:rPr>
        <w:t xml:space="preserve"> practice patients. J Med Internet Res 2001 May 17</w:t>
      </w:r>
      <w:proofErr w:type="gramStart"/>
      <w:r w:rsidRPr="00055C21">
        <w:rPr>
          <w:rFonts w:ascii="Times New Roman" w:hAnsi="Times New Roman" w:cs="Times New Roman"/>
          <w:sz w:val="24"/>
          <w:szCs w:val="24"/>
        </w:rPr>
        <w:t>;3</w:t>
      </w:r>
      <w:proofErr w:type="gramEnd"/>
      <w:r w:rsidRPr="00055C21">
        <w:rPr>
          <w:rFonts w:ascii="Times New Roman" w:hAnsi="Times New Roman" w:cs="Times New Roman"/>
          <w:sz w:val="24"/>
          <w:szCs w:val="24"/>
        </w:rPr>
        <w:t>(2):E17 [FREE Full text] [Medline: 11720959] [</w:t>
      </w:r>
      <w:proofErr w:type="spellStart"/>
      <w:r w:rsidRPr="00055C21">
        <w:rPr>
          <w:rFonts w:ascii="Times New Roman" w:hAnsi="Times New Roman" w:cs="Times New Roman"/>
          <w:sz w:val="24"/>
          <w:szCs w:val="24"/>
        </w:rPr>
        <w:t>doi</w:t>
      </w:r>
      <w:proofErr w:type="spellEnd"/>
      <w:r w:rsidRPr="00055C21">
        <w:rPr>
          <w:rFonts w:ascii="Times New Roman" w:hAnsi="Times New Roman" w:cs="Times New Roman"/>
          <w:sz w:val="24"/>
          <w:szCs w:val="24"/>
        </w:rPr>
        <w:t>:</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10.2196/jmir.3.2.e17]</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54. President’s Advisory Commission on Consumer Protection and Quality in the Health Care Industry. Quality First: Better</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Health Care for All Americans. Advisory Commission on Consumer Protection and Quality in the Health Care Industry;</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1998. URL: http://www.hcqualitycommission.gov/final [accessed 2008 Apr 14] [</w:t>
      </w:r>
      <w:proofErr w:type="spellStart"/>
      <w:r w:rsidRPr="00055C21">
        <w:rPr>
          <w:rFonts w:ascii="Times New Roman" w:hAnsi="Times New Roman" w:cs="Times New Roman"/>
          <w:sz w:val="24"/>
          <w:szCs w:val="24"/>
        </w:rPr>
        <w:t>WebCite</w:t>
      </w:r>
      <w:proofErr w:type="spellEnd"/>
      <w:r w:rsidRPr="00055C21">
        <w:rPr>
          <w:rFonts w:ascii="Times New Roman" w:hAnsi="Times New Roman" w:cs="Times New Roman"/>
          <w:sz w:val="24"/>
          <w:szCs w:val="24"/>
        </w:rPr>
        <w:t xml:space="preserve"> Cache ID 5PcolvCUr]</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55. Statistics Canada. Immigrant population by place of birth, by census metropolitan areas (2006 Census). In: Statistics Canada,</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Census of Population. Ottawa, ON: Statistics Canada; 2007. URL: http://www40.statcan.ca/l01/cst01/demo35c.htm [accessed</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2008 Apr 14] [</w:t>
      </w:r>
      <w:proofErr w:type="spellStart"/>
      <w:r w:rsidRPr="00055C21">
        <w:rPr>
          <w:rFonts w:ascii="Times New Roman" w:hAnsi="Times New Roman" w:cs="Times New Roman"/>
          <w:sz w:val="24"/>
          <w:szCs w:val="24"/>
        </w:rPr>
        <w:t>WebCite</w:t>
      </w:r>
      <w:proofErr w:type="spellEnd"/>
      <w:r w:rsidRPr="00055C21">
        <w:rPr>
          <w:rFonts w:ascii="Times New Roman" w:hAnsi="Times New Roman" w:cs="Times New Roman"/>
          <w:sz w:val="24"/>
          <w:szCs w:val="24"/>
        </w:rPr>
        <w:t xml:space="preserve"> Cache ID 5X6O7OQPM]</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56. Statistics Canada. Population in private households, showing living arrangements, by census metropolitan areas (2001</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Census). In: Statistics Canada, Census of Population. Ottawa, ON: Statistics Canada; 2005. URL: http://www40.statcan.ca/</w:t>
      </w:r>
    </w:p>
    <w:p w:rsidR="00BB1A5C" w:rsidRDefault="00055C21" w:rsidP="00055C21">
      <w:pPr>
        <w:rPr>
          <w:rFonts w:ascii="Times New Roman" w:hAnsi="Times New Roman" w:cs="Times New Roman"/>
          <w:sz w:val="24"/>
          <w:szCs w:val="24"/>
        </w:rPr>
      </w:pPr>
      <w:r w:rsidRPr="00055C21">
        <w:rPr>
          <w:rFonts w:ascii="Times New Roman" w:hAnsi="Times New Roman" w:cs="Times New Roman"/>
          <w:sz w:val="24"/>
          <w:szCs w:val="24"/>
        </w:rPr>
        <w:lastRenderedPageBreak/>
        <w:t>l01/cst01/famil52g.htm [accessed 2008 Apr 14] [</w:t>
      </w:r>
      <w:proofErr w:type="spellStart"/>
      <w:r w:rsidRPr="00055C21">
        <w:rPr>
          <w:rFonts w:ascii="Times New Roman" w:hAnsi="Times New Roman" w:cs="Times New Roman"/>
          <w:sz w:val="24"/>
          <w:szCs w:val="24"/>
        </w:rPr>
        <w:t>WebCite</w:t>
      </w:r>
      <w:proofErr w:type="spellEnd"/>
      <w:r w:rsidRPr="00055C21">
        <w:rPr>
          <w:rFonts w:ascii="Times New Roman" w:hAnsi="Times New Roman" w:cs="Times New Roman"/>
          <w:sz w:val="24"/>
          <w:szCs w:val="24"/>
        </w:rPr>
        <w:t xml:space="preserve"> Cache ID 5XAgeLEXj]</w:t>
      </w:r>
    </w:p>
    <w:p w:rsidR="00055C21" w:rsidRDefault="00055C21" w:rsidP="00055C21">
      <w:pPr>
        <w:rPr>
          <w:rFonts w:ascii="Times New Roman" w:hAnsi="Times New Roman" w:cs="Times New Roman"/>
          <w:sz w:val="24"/>
          <w:szCs w:val="24"/>
        </w:rPr>
      </w:pPr>
    </w:p>
    <w:p w:rsidR="00055C21" w:rsidRPr="00055C21" w:rsidRDefault="00055C21" w:rsidP="00055C21">
      <w:pPr>
        <w:rPr>
          <w:rFonts w:ascii="Times New Roman" w:hAnsi="Times New Roman" w:cs="Times New Roman"/>
          <w:b/>
          <w:sz w:val="24"/>
          <w:szCs w:val="24"/>
        </w:rPr>
      </w:pPr>
      <w:r>
        <w:rPr>
          <w:rFonts w:ascii="Times New Roman" w:hAnsi="Times New Roman" w:cs="Times New Roman"/>
          <w:b/>
          <w:sz w:val="24"/>
          <w:szCs w:val="24"/>
        </w:rPr>
        <w:t>ABBREVIATIONS</w:t>
      </w:r>
    </w:p>
    <w:p w:rsidR="00055C21" w:rsidRPr="00055C21" w:rsidRDefault="00055C21" w:rsidP="00055C21">
      <w:pPr>
        <w:rPr>
          <w:rFonts w:ascii="Times New Roman" w:hAnsi="Times New Roman" w:cs="Times New Roman"/>
          <w:sz w:val="24"/>
          <w:szCs w:val="24"/>
        </w:rPr>
      </w:pP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CLAS: Computerized Lifestyle Assessment Scale</w:t>
      </w:r>
    </w:p>
    <w:p w:rsidR="00055C21" w:rsidRPr="00055C21" w:rsidRDefault="00055C21" w:rsidP="00055C21">
      <w:pPr>
        <w:rPr>
          <w:rFonts w:ascii="Times New Roman" w:hAnsi="Times New Roman" w:cs="Times New Roman"/>
          <w:sz w:val="24"/>
          <w:szCs w:val="24"/>
        </w:rPr>
      </w:pPr>
      <w:r w:rsidRPr="00055C21">
        <w:rPr>
          <w:rFonts w:ascii="Times New Roman" w:hAnsi="Times New Roman" w:cs="Times New Roman"/>
          <w:sz w:val="24"/>
          <w:szCs w:val="24"/>
        </w:rPr>
        <w:t xml:space="preserve">ICC: </w:t>
      </w:r>
      <w:proofErr w:type="spellStart"/>
      <w:r w:rsidRPr="00055C21">
        <w:rPr>
          <w:rFonts w:ascii="Times New Roman" w:hAnsi="Times New Roman" w:cs="Times New Roman"/>
          <w:sz w:val="24"/>
          <w:szCs w:val="24"/>
        </w:rPr>
        <w:t>intraclass</w:t>
      </w:r>
      <w:proofErr w:type="spellEnd"/>
      <w:r w:rsidRPr="00055C21">
        <w:rPr>
          <w:rFonts w:ascii="Times New Roman" w:hAnsi="Times New Roman" w:cs="Times New Roman"/>
          <w:sz w:val="24"/>
          <w:szCs w:val="24"/>
        </w:rPr>
        <w:t xml:space="preserve"> correlation</w:t>
      </w:r>
    </w:p>
    <w:p w:rsidR="00055C21" w:rsidRPr="005D2E11" w:rsidRDefault="00055C21" w:rsidP="00055C21">
      <w:pPr>
        <w:rPr>
          <w:rFonts w:ascii="Times New Roman" w:hAnsi="Times New Roman" w:cs="Times New Roman"/>
          <w:sz w:val="24"/>
          <w:szCs w:val="24"/>
        </w:rPr>
        <w:sectPr w:rsidR="00055C21" w:rsidRPr="005D2E11">
          <w:pgSz w:w="12240" w:h="15840"/>
          <w:pgMar w:top="1440" w:right="1440" w:bottom="1440" w:left="1440" w:header="0" w:footer="0" w:gutter="0"/>
          <w:cols w:space="0"/>
          <w:docGrid w:linePitch="360"/>
        </w:sectPr>
      </w:pPr>
      <w:r w:rsidRPr="00055C21">
        <w:rPr>
          <w:rFonts w:ascii="Times New Roman" w:hAnsi="Times New Roman" w:cs="Times New Roman"/>
          <w:sz w:val="24"/>
          <w:szCs w:val="24"/>
        </w:rPr>
        <w:t>P</w:t>
      </w:r>
      <w:r>
        <w:rPr>
          <w:rFonts w:ascii="Times New Roman" w:hAnsi="Times New Roman" w:cs="Times New Roman"/>
          <w:sz w:val="24"/>
          <w:szCs w:val="24"/>
        </w:rPr>
        <w:t>CA: principal component analysis</w:t>
      </w:r>
    </w:p>
    <w:p w:rsidR="004F1B0E" w:rsidRPr="002864B9" w:rsidRDefault="00FF3859" w:rsidP="002864B9">
      <w:bookmarkStart w:id="6" w:name="page7"/>
      <w:bookmarkEnd w:id="6"/>
      <w:r>
        <w:rPr>
          <w:noProof/>
        </w:rPr>
        <w:lastRenderedPageBreak/>
        <w:drawing>
          <wp:anchor distT="0" distB="0" distL="114300" distR="114300" simplePos="0" relativeHeight="251656192" behindDoc="1" locked="0" layoutInCell="0" allowOverlap="1" wp14:anchorId="13797847" wp14:editId="3607F3B1">
            <wp:simplePos x="0" y="0"/>
            <wp:positionH relativeFrom="page">
              <wp:posOffset>358140</wp:posOffset>
            </wp:positionH>
            <wp:positionV relativeFrom="page">
              <wp:posOffset>9453245</wp:posOffset>
            </wp:positionV>
            <wp:extent cx="7014845" cy="57975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014845" cy="579755"/>
                    </a:xfrm>
                    <a:prstGeom prst="rect">
                      <a:avLst/>
                    </a:prstGeom>
                    <a:noFill/>
                  </pic:spPr>
                </pic:pic>
              </a:graphicData>
            </a:graphic>
            <wp14:sizeRelH relativeFrom="page">
              <wp14:pctWidth>0</wp14:pctWidth>
            </wp14:sizeRelH>
            <wp14:sizeRelV relativeFrom="page">
              <wp14:pctHeight>0</wp14:pctHeight>
            </wp14:sizeRelV>
          </wp:anchor>
        </w:drawing>
      </w:r>
      <w:bookmarkStart w:id="7" w:name="page8"/>
      <w:bookmarkEnd w:id="7"/>
      <w:r>
        <w:rPr>
          <w:noProof/>
        </w:rPr>
        <w:drawing>
          <wp:anchor distT="0" distB="0" distL="114300" distR="114300" simplePos="0" relativeHeight="251658240" behindDoc="1" locked="0" layoutInCell="0" allowOverlap="1" wp14:anchorId="6A1C941B" wp14:editId="656AC299">
            <wp:simplePos x="0" y="0"/>
            <wp:positionH relativeFrom="page">
              <wp:posOffset>381000</wp:posOffset>
            </wp:positionH>
            <wp:positionV relativeFrom="page">
              <wp:posOffset>9411970</wp:posOffset>
            </wp:positionV>
            <wp:extent cx="6842760" cy="603885"/>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842760" cy="603885"/>
                    </a:xfrm>
                    <a:prstGeom prst="rect">
                      <a:avLst/>
                    </a:prstGeom>
                    <a:noFill/>
                  </pic:spPr>
                </pic:pic>
              </a:graphicData>
            </a:graphic>
            <wp14:sizeRelH relativeFrom="page">
              <wp14:pctWidth>0</wp14:pctWidth>
            </wp14:sizeRelH>
            <wp14:sizeRelV relativeFrom="page">
              <wp14:pctHeight>0</wp14:pctHeight>
            </wp14:sizeRelV>
          </wp:anchor>
        </w:drawing>
      </w:r>
      <w:bookmarkStart w:id="8" w:name="page9"/>
      <w:bookmarkStart w:id="9" w:name="page10"/>
      <w:bookmarkStart w:id="10" w:name="page11"/>
      <w:bookmarkStart w:id="11" w:name="page12"/>
      <w:bookmarkStart w:id="12" w:name="page13"/>
      <w:bookmarkStart w:id="13" w:name="page14"/>
      <w:bookmarkEnd w:id="8"/>
      <w:bookmarkEnd w:id="9"/>
      <w:bookmarkEnd w:id="10"/>
      <w:bookmarkEnd w:id="11"/>
      <w:bookmarkEnd w:id="12"/>
      <w:bookmarkEnd w:id="13"/>
    </w:p>
    <w:sectPr w:rsidR="004F1B0E" w:rsidRPr="002864B9">
      <w:pgSz w:w="12240" w:h="15840"/>
      <w:pgMar w:top="1440" w:right="1440" w:bottom="1440" w:left="1440" w:header="0" w:footer="0" w:gutter="0"/>
      <w:cols w:space="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7844" w:rsidRDefault="00B77844" w:rsidP="006E6626">
      <w:r>
        <w:separator/>
      </w:r>
    </w:p>
  </w:endnote>
  <w:endnote w:type="continuationSeparator" w:id="0">
    <w:p w:rsidR="00B77844" w:rsidRDefault="00B77844" w:rsidP="006E66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7844" w:rsidRDefault="00B77844" w:rsidP="006E6626">
      <w:r>
        <w:separator/>
      </w:r>
    </w:p>
  </w:footnote>
  <w:footnote w:type="continuationSeparator" w:id="0">
    <w:p w:rsidR="00B77844" w:rsidRDefault="00B77844" w:rsidP="006E662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86B"/>
    <w:rsid w:val="00055C21"/>
    <w:rsid w:val="000F6538"/>
    <w:rsid w:val="00183087"/>
    <w:rsid w:val="001C4DA2"/>
    <w:rsid w:val="001F2B67"/>
    <w:rsid w:val="002145BF"/>
    <w:rsid w:val="002864B9"/>
    <w:rsid w:val="004E3664"/>
    <w:rsid w:val="004F086B"/>
    <w:rsid w:val="004F1B0E"/>
    <w:rsid w:val="005D2E11"/>
    <w:rsid w:val="006E6626"/>
    <w:rsid w:val="007A11B0"/>
    <w:rsid w:val="0089037E"/>
    <w:rsid w:val="008F0854"/>
    <w:rsid w:val="00A31C44"/>
    <w:rsid w:val="00AB1E5D"/>
    <w:rsid w:val="00B77844"/>
    <w:rsid w:val="00BB1A5C"/>
    <w:rsid w:val="00BF4E15"/>
    <w:rsid w:val="00C01AD6"/>
    <w:rsid w:val="00D0044B"/>
    <w:rsid w:val="00DF7828"/>
    <w:rsid w:val="00F73330"/>
    <w:rsid w:val="00FF3859"/>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165A277-1953-4F57-BC9A-71AA777A4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CA"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CellMar>
        <w:top w:w="0" w:type="dxa"/>
        <w:left w:w="0" w:type="dxa"/>
        <w:bottom w:w="0" w:type="dxa"/>
        <w:right w:w="0"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E6626"/>
    <w:pPr>
      <w:tabs>
        <w:tab w:val="center" w:pos="4680"/>
        <w:tab w:val="right" w:pos="9360"/>
      </w:tabs>
    </w:pPr>
  </w:style>
  <w:style w:type="character" w:customStyle="1" w:styleId="HeaderChar">
    <w:name w:val="Header Char"/>
    <w:basedOn w:val="DefaultParagraphFont"/>
    <w:link w:val="Header"/>
    <w:uiPriority w:val="99"/>
    <w:rsid w:val="006E6626"/>
  </w:style>
  <w:style w:type="paragraph" w:styleId="Footer">
    <w:name w:val="footer"/>
    <w:basedOn w:val="Normal"/>
    <w:link w:val="FooterChar"/>
    <w:uiPriority w:val="99"/>
    <w:unhideWhenUsed/>
    <w:rsid w:val="006E6626"/>
    <w:pPr>
      <w:tabs>
        <w:tab w:val="center" w:pos="4680"/>
        <w:tab w:val="right" w:pos="9360"/>
      </w:tabs>
    </w:pPr>
  </w:style>
  <w:style w:type="character" w:customStyle="1" w:styleId="FooterChar">
    <w:name w:val="Footer Char"/>
    <w:basedOn w:val="DefaultParagraphFont"/>
    <w:link w:val="Footer"/>
    <w:uiPriority w:val="99"/>
    <w:rsid w:val="006E66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A5D9B4-9B10-41C6-BE13-7E658ABD5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364</TotalTime>
  <Pages>20</Pages>
  <Words>6511</Words>
  <Characters>37116</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Justin Ng</dc:creator>
  <cp:keywords/>
  <cp:lastModifiedBy>Justin Ng</cp:lastModifiedBy>
  <cp:revision>8</cp:revision>
  <cp:lastPrinted>2016-08-09T02:20:00Z</cp:lastPrinted>
  <dcterms:created xsi:type="dcterms:W3CDTF">2016-08-08T23:34:00Z</dcterms:created>
  <dcterms:modified xsi:type="dcterms:W3CDTF">2016-08-09T05:48:00Z</dcterms:modified>
</cp:coreProperties>
</file>