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3A06A61" w14:textId="1B8E085E" w:rsidR="00D24472" w:rsidRPr="005F10A1" w:rsidRDefault="00886439" w:rsidP="00D24472">
      <w:pPr>
        <w:pStyle w:val="Caption"/>
        <w:rPr>
          <w:b w:val="0"/>
          <w:sz w:val="26"/>
          <w:szCs w:val="26"/>
          <w:vertAlign w:val="superscript"/>
        </w:rPr>
      </w:pPr>
      <w:r w:rsidRPr="00607D19">
        <w:t>Fig</w:t>
      </w:r>
      <w:r w:rsidR="00361CB8">
        <w:t>ure</w:t>
      </w:r>
      <w:r w:rsidRPr="00607D19">
        <w:t xml:space="preserve"> </w:t>
      </w:r>
      <w:r w:rsidR="007E54AF">
        <w:t>3</w:t>
      </w:r>
      <w:r w:rsidRPr="00607D19">
        <w:t>.</w:t>
      </w:r>
      <w:r w:rsidR="00D3051C">
        <w:t xml:space="preserve"> </w:t>
      </w:r>
      <w:r w:rsidR="004B3994" w:rsidRPr="008D1A30">
        <w:t>A</w:t>
      </w:r>
      <w:r w:rsidR="00D574EA" w:rsidRPr="008D1A30">
        <w:t>-</w:t>
      </w:r>
      <w:r w:rsidR="00C4374B" w:rsidRPr="008D1A30">
        <w:t>p</w:t>
      </w:r>
      <w:r w:rsidR="00D574EA" w:rsidRPr="008D1A30">
        <w:t xml:space="preserve">riori </w:t>
      </w:r>
      <w:r w:rsidR="00C4374B" w:rsidRPr="008D1A30">
        <w:t xml:space="preserve">analysis of the </w:t>
      </w:r>
      <w:r w:rsidR="00B50A70" w:rsidRPr="008D1A30">
        <w:t>FPO</w:t>
      </w:r>
      <w:r w:rsidR="00C4374B" w:rsidRPr="008D1A30">
        <w:t xml:space="preserve"> </w:t>
      </w:r>
      <w:proofErr w:type="spellStart"/>
      <w:r w:rsidR="00C4374B" w:rsidRPr="008D1A30">
        <w:t>localiser</w:t>
      </w:r>
      <w:proofErr w:type="spellEnd"/>
      <w:r w:rsidR="00C4374B">
        <w:rPr>
          <w:b w:val="0"/>
        </w:rPr>
        <w:br/>
      </w:r>
      <w:r w:rsidR="00D574EA" w:rsidRPr="00B32B58">
        <w:rPr>
          <w:b w:val="0"/>
        </w:rPr>
        <w:t xml:space="preserve">Differences in cortical activation for preferential and non-preferential processing </w:t>
      </w:r>
      <w:r w:rsidR="00AC39BF">
        <w:rPr>
          <w:b w:val="0"/>
        </w:rPr>
        <w:t>are</w:t>
      </w:r>
      <w:r w:rsidR="00D574EA" w:rsidRPr="00B32B58">
        <w:rPr>
          <w:b w:val="0"/>
        </w:rPr>
        <w:t xml:space="preserve"> observed </w:t>
      </w:r>
      <w:bookmarkStart w:id="0" w:name="_GoBack"/>
      <w:r w:rsidR="00D574EA" w:rsidRPr="00B32B58">
        <w:rPr>
          <w:b w:val="0"/>
        </w:rPr>
        <w:t>between the patient and controls.</w:t>
      </w:r>
      <w:r w:rsidR="00D574EA" w:rsidRPr="00B32B58">
        <w:rPr>
          <w:b w:val="0"/>
          <w:i/>
        </w:rPr>
        <w:t xml:space="preserve"> </w:t>
      </w:r>
      <w:r w:rsidR="00D574EA" w:rsidRPr="00B32B58">
        <w:rPr>
          <w:b w:val="0"/>
        </w:rPr>
        <w:t>Right LO</w:t>
      </w:r>
      <w:r w:rsidR="008D1A30">
        <w:rPr>
          <w:b w:val="0"/>
        </w:rPr>
        <w:t xml:space="preserve"> activation</w:t>
      </w:r>
      <w:r w:rsidR="00D574EA" w:rsidRPr="00B32B58">
        <w:rPr>
          <w:b w:val="0"/>
        </w:rPr>
        <w:t xml:space="preserve"> was not observed for the patient.</w:t>
      </w:r>
      <w:r w:rsidR="00A369B8">
        <w:rPr>
          <w:b w:val="0"/>
        </w:rPr>
        <w:t xml:space="preserve"> </w:t>
      </w:r>
      <w:r w:rsidR="007B570B">
        <w:rPr>
          <w:b w:val="0"/>
        </w:rPr>
        <w:t xml:space="preserve">Data are </w:t>
      </w:r>
      <w:bookmarkEnd w:id="0"/>
      <w:r w:rsidR="00B83872">
        <w:rPr>
          <w:b w:val="0"/>
        </w:rPr>
        <w:t xml:space="preserve">presented as mean </w:t>
      </w:r>
      <w:r w:rsidR="00B83872" w:rsidRPr="00B83872">
        <w:rPr>
          <w:lang w:val="en-CA"/>
        </w:rPr>
        <w:t>±</w:t>
      </w:r>
      <w:r w:rsidR="00B83872" w:rsidRPr="00A84E4F">
        <w:rPr>
          <w:b w:val="0"/>
          <w:lang w:val="en-CA"/>
        </w:rPr>
        <w:t xml:space="preserve"> SEM</w:t>
      </w:r>
      <w:r w:rsidR="00B83872">
        <w:rPr>
          <w:b w:val="0"/>
          <w:lang w:val="en-CA"/>
        </w:rPr>
        <w:t xml:space="preserve"> for controls.</w:t>
      </w:r>
      <w:r w:rsidR="00E37A6A">
        <w:rPr>
          <w:b w:val="0"/>
          <w:lang w:val="en-CA"/>
        </w:rPr>
        <w:t xml:space="preserve"> </w:t>
      </w:r>
      <w:r w:rsidR="008123F1" w:rsidRPr="003D47E3">
        <w:rPr>
          <w:b w:val="0"/>
          <w:highlight w:val="yellow"/>
        </w:rPr>
        <w:t xml:space="preserve">Preferential coding of scene images is performed in the following regions: </w:t>
      </w:r>
      <w:r w:rsidR="00E37A6A" w:rsidRPr="003D47E3">
        <w:rPr>
          <w:b w:val="0"/>
          <w:highlight w:val="yellow"/>
        </w:rPr>
        <w:t>PPA (</w:t>
      </w:r>
      <w:proofErr w:type="spellStart"/>
      <w:r w:rsidR="00E37A6A" w:rsidRPr="003D47E3">
        <w:rPr>
          <w:b w:val="0"/>
          <w:highlight w:val="yellow"/>
        </w:rPr>
        <w:t>parahippocampal</w:t>
      </w:r>
      <w:proofErr w:type="spellEnd"/>
      <w:r w:rsidR="00E37A6A" w:rsidRPr="003D47E3">
        <w:rPr>
          <w:b w:val="0"/>
          <w:highlight w:val="yellow"/>
        </w:rPr>
        <w:t xml:space="preserve"> place area) located in </w:t>
      </w:r>
      <w:proofErr w:type="spellStart"/>
      <w:r w:rsidR="00E37A6A" w:rsidRPr="003D47E3">
        <w:rPr>
          <w:b w:val="0"/>
          <w:highlight w:val="yellow"/>
        </w:rPr>
        <w:t>parahippocampal</w:t>
      </w:r>
      <w:proofErr w:type="spellEnd"/>
      <w:r w:rsidR="00E37A6A" w:rsidRPr="003D47E3">
        <w:rPr>
          <w:b w:val="0"/>
          <w:highlight w:val="yellow"/>
        </w:rPr>
        <w:t xml:space="preserve"> </w:t>
      </w:r>
      <w:proofErr w:type="spellStart"/>
      <w:r w:rsidR="00E37A6A" w:rsidRPr="003D47E3">
        <w:rPr>
          <w:b w:val="0"/>
          <w:highlight w:val="yellow"/>
        </w:rPr>
        <w:t>gyrus</w:t>
      </w:r>
      <w:proofErr w:type="spellEnd"/>
      <w:r w:rsidR="008123F1" w:rsidRPr="003D47E3">
        <w:rPr>
          <w:b w:val="0"/>
          <w:highlight w:val="yellow"/>
        </w:rPr>
        <w:t xml:space="preserve"> (PHG),</w:t>
      </w:r>
      <w:r w:rsidR="00E37A6A" w:rsidRPr="003D47E3">
        <w:rPr>
          <w:b w:val="0"/>
          <w:highlight w:val="yellow"/>
        </w:rPr>
        <w:t xml:space="preserve"> TOS (transverse occipital sulcus; also know</w:t>
      </w:r>
      <w:r w:rsidR="00E018E8" w:rsidRPr="003D47E3">
        <w:rPr>
          <w:b w:val="0"/>
          <w:highlight w:val="yellow"/>
        </w:rPr>
        <w:t>n</w:t>
      </w:r>
      <w:r w:rsidR="00E37A6A" w:rsidRPr="003D47E3">
        <w:rPr>
          <w:b w:val="0"/>
          <w:highlight w:val="yellow"/>
        </w:rPr>
        <w:t xml:space="preserve"> as occipital place area, OPA)</w:t>
      </w:r>
      <w:r w:rsidR="008123F1" w:rsidRPr="003D47E3">
        <w:rPr>
          <w:b w:val="0"/>
          <w:highlight w:val="yellow"/>
        </w:rPr>
        <w:t>,</w:t>
      </w:r>
      <w:r w:rsidR="00E018E8" w:rsidRPr="003D47E3">
        <w:rPr>
          <w:b w:val="0"/>
          <w:highlight w:val="yellow"/>
        </w:rPr>
        <w:t xml:space="preserve"> and</w:t>
      </w:r>
      <w:r w:rsidR="00AD336B" w:rsidRPr="003D47E3">
        <w:rPr>
          <w:b w:val="0"/>
          <w:highlight w:val="yellow"/>
        </w:rPr>
        <w:t xml:space="preserve"> </w:t>
      </w:r>
      <w:r w:rsidR="00E37A6A" w:rsidRPr="003D47E3">
        <w:rPr>
          <w:b w:val="0"/>
          <w:highlight w:val="yellow"/>
        </w:rPr>
        <w:t xml:space="preserve">LG (lingual </w:t>
      </w:r>
      <w:proofErr w:type="spellStart"/>
      <w:r w:rsidR="00E37A6A" w:rsidRPr="003D47E3">
        <w:rPr>
          <w:b w:val="0"/>
          <w:highlight w:val="yellow"/>
        </w:rPr>
        <w:t>gyrus</w:t>
      </w:r>
      <w:proofErr w:type="spellEnd"/>
      <w:r w:rsidR="00E37A6A" w:rsidRPr="003D47E3">
        <w:rPr>
          <w:b w:val="0"/>
          <w:highlight w:val="yellow"/>
        </w:rPr>
        <w:t>) located in visual cortex.</w:t>
      </w:r>
      <w:r w:rsidR="00212FB5" w:rsidRPr="003D47E3">
        <w:rPr>
          <w:b w:val="0"/>
          <w:highlight w:val="yellow"/>
        </w:rPr>
        <w:t xml:space="preserve"> LO (lateral occipital) located in lateral occipital cortex (LOC) preferentially codes object images. FFA (fusiform face area) located</w:t>
      </w:r>
      <w:r w:rsidR="008123F1" w:rsidRPr="003D47E3">
        <w:rPr>
          <w:b w:val="0"/>
          <w:highlight w:val="yellow"/>
        </w:rPr>
        <w:t xml:space="preserve"> in fusiform </w:t>
      </w:r>
      <w:proofErr w:type="spellStart"/>
      <w:r w:rsidR="008123F1" w:rsidRPr="003D47E3">
        <w:rPr>
          <w:b w:val="0"/>
          <w:highlight w:val="yellow"/>
        </w:rPr>
        <w:t>gyrus</w:t>
      </w:r>
      <w:proofErr w:type="spellEnd"/>
      <w:r w:rsidR="008123F1" w:rsidRPr="003D47E3">
        <w:rPr>
          <w:b w:val="0"/>
          <w:highlight w:val="yellow"/>
        </w:rPr>
        <w:t xml:space="preserve"> (FG),</w:t>
      </w:r>
      <w:r w:rsidR="00212FB5" w:rsidRPr="003D47E3">
        <w:rPr>
          <w:b w:val="0"/>
          <w:highlight w:val="yellow"/>
        </w:rPr>
        <w:t xml:space="preserve"> and OFA (occipital face area)</w:t>
      </w:r>
      <w:r w:rsidR="008123F1" w:rsidRPr="003D47E3">
        <w:rPr>
          <w:b w:val="0"/>
          <w:highlight w:val="yellow"/>
        </w:rPr>
        <w:t xml:space="preserve"> located in</w:t>
      </w:r>
      <w:r w:rsidR="00212FB5" w:rsidRPr="003D47E3">
        <w:rPr>
          <w:b w:val="0"/>
          <w:highlight w:val="yellow"/>
        </w:rPr>
        <w:t xml:space="preserve"> inferior </w:t>
      </w:r>
      <w:r w:rsidR="00D24472" w:rsidRPr="003D47E3">
        <w:rPr>
          <w:b w:val="0"/>
          <w:highlight w:val="yellow"/>
        </w:rPr>
        <w:t xml:space="preserve">occipital </w:t>
      </w:r>
      <w:proofErr w:type="spellStart"/>
      <w:r w:rsidR="00D24472" w:rsidRPr="003D47E3">
        <w:rPr>
          <w:b w:val="0"/>
          <w:highlight w:val="yellow"/>
        </w:rPr>
        <w:t>gyrus</w:t>
      </w:r>
      <w:proofErr w:type="spellEnd"/>
      <w:r w:rsidR="008123F1" w:rsidRPr="003D47E3">
        <w:rPr>
          <w:b w:val="0"/>
          <w:highlight w:val="yellow"/>
        </w:rPr>
        <w:t xml:space="preserve"> (IOG)</w:t>
      </w:r>
      <w:r w:rsidR="00D24472" w:rsidRPr="003D47E3">
        <w:rPr>
          <w:b w:val="0"/>
          <w:highlight w:val="yellow"/>
        </w:rPr>
        <w:t xml:space="preserve"> preferentially code faces.</w:t>
      </w:r>
    </w:p>
    <w:p w14:paraId="5B235200" w14:textId="2FE1E9F9" w:rsidR="00E37A6A" w:rsidRDefault="00D72F86" w:rsidP="0099057F">
      <w:pPr>
        <w:pStyle w:val="Caption"/>
        <w:rPr>
          <w:b w:val="0"/>
        </w:rPr>
      </w:pPr>
      <w:proofErr w:type="gramStart"/>
      <w:r w:rsidRPr="005F10A1">
        <w:rPr>
          <w:b w:val="0"/>
          <w:sz w:val="26"/>
          <w:szCs w:val="26"/>
          <w:vertAlign w:val="superscript"/>
        </w:rPr>
        <w:t>a</w:t>
      </w:r>
      <w:r w:rsidRPr="005F10A1">
        <w:rPr>
          <w:b w:val="0"/>
          <w:i/>
        </w:rPr>
        <w:t>t</w:t>
      </w:r>
      <w:proofErr w:type="gramEnd"/>
      <w:r w:rsidRPr="005F10A1">
        <w:rPr>
          <w:b w:val="0"/>
        </w:rPr>
        <w:t xml:space="preserve"> = </w:t>
      </w:r>
      <w:r>
        <w:rPr>
          <w:b w:val="0"/>
        </w:rPr>
        <w:t>-2.654</w:t>
      </w:r>
      <w:r w:rsidRPr="005F10A1">
        <w:rPr>
          <w:b w:val="0"/>
        </w:rPr>
        <w:t xml:space="preserve">, </w:t>
      </w:r>
      <w:r w:rsidRPr="005F10A1">
        <w:rPr>
          <w:b w:val="0"/>
          <w:i/>
        </w:rPr>
        <w:t>p</w:t>
      </w:r>
      <w:r>
        <w:rPr>
          <w:b w:val="0"/>
        </w:rPr>
        <w:t xml:space="preserve"> = .033</w:t>
      </w:r>
      <w:r w:rsidRPr="005F10A1">
        <w:rPr>
          <w:b w:val="0"/>
        </w:rPr>
        <w:t xml:space="preserve">, </w:t>
      </w:r>
      <w:r>
        <w:rPr>
          <w:b w:val="0"/>
        </w:rPr>
        <w:t xml:space="preserve">effect size </w:t>
      </w:r>
      <w:r w:rsidR="00AB6656">
        <w:rPr>
          <w:b w:val="0"/>
        </w:rPr>
        <w:t xml:space="preserve">(Z-CC) </w:t>
      </w:r>
      <w:r>
        <w:rPr>
          <w:b w:val="0"/>
        </w:rPr>
        <w:t>= -2.815</w:t>
      </w:r>
      <w:r>
        <w:rPr>
          <w:b w:val="0"/>
        </w:rPr>
        <w:br/>
      </w:r>
      <w:proofErr w:type="spellStart"/>
      <w:r w:rsidRPr="005F10A1">
        <w:rPr>
          <w:b w:val="0"/>
          <w:sz w:val="26"/>
          <w:szCs w:val="26"/>
          <w:vertAlign w:val="superscript"/>
        </w:rPr>
        <w:t>b</w:t>
      </w:r>
      <w:r w:rsidRPr="005F10A1">
        <w:rPr>
          <w:b w:val="0"/>
          <w:i/>
        </w:rPr>
        <w:t>t</w:t>
      </w:r>
      <w:proofErr w:type="spellEnd"/>
      <w:r w:rsidRPr="005F10A1">
        <w:rPr>
          <w:b w:val="0"/>
        </w:rPr>
        <w:t xml:space="preserve"> = 2.095, </w:t>
      </w:r>
      <w:r w:rsidRPr="005F10A1">
        <w:rPr>
          <w:b w:val="0"/>
          <w:i/>
        </w:rPr>
        <w:t>p</w:t>
      </w:r>
      <w:r w:rsidRPr="005F10A1">
        <w:rPr>
          <w:b w:val="0"/>
        </w:rPr>
        <w:t xml:space="preserve"> = .074, </w:t>
      </w:r>
      <w:r>
        <w:rPr>
          <w:b w:val="0"/>
        </w:rPr>
        <w:t xml:space="preserve">effect size </w:t>
      </w:r>
      <w:r w:rsidR="00AB6656">
        <w:rPr>
          <w:b w:val="0"/>
        </w:rPr>
        <w:t xml:space="preserve">(Z-CC) </w:t>
      </w:r>
      <w:r>
        <w:rPr>
          <w:b w:val="0"/>
        </w:rPr>
        <w:t>= 2.222</w:t>
      </w:r>
      <w:r w:rsidRPr="005F10A1">
        <w:rPr>
          <w:b w:val="0"/>
          <w:sz w:val="26"/>
          <w:szCs w:val="26"/>
          <w:vertAlign w:val="superscript"/>
        </w:rPr>
        <w:br/>
      </w:r>
      <w:proofErr w:type="spellStart"/>
      <w:r w:rsidRPr="005F10A1">
        <w:rPr>
          <w:b w:val="0"/>
          <w:sz w:val="26"/>
          <w:szCs w:val="26"/>
          <w:vertAlign w:val="superscript"/>
        </w:rPr>
        <w:t>c</w:t>
      </w:r>
      <w:r w:rsidRPr="005F10A1">
        <w:rPr>
          <w:b w:val="0"/>
          <w:i/>
        </w:rPr>
        <w:t>t</w:t>
      </w:r>
      <w:proofErr w:type="spellEnd"/>
      <w:r>
        <w:rPr>
          <w:b w:val="0"/>
        </w:rPr>
        <w:t xml:space="preserve"> = 2.386</w:t>
      </w:r>
      <w:r w:rsidRPr="005F10A1">
        <w:rPr>
          <w:b w:val="0"/>
        </w:rPr>
        <w:t xml:space="preserve">, </w:t>
      </w:r>
      <w:r w:rsidRPr="005F10A1">
        <w:rPr>
          <w:b w:val="0"/>
          <w:i/>
        </w:rPr>
        <w:t>p</w:t>
      </w:r>
      <w:r w:rsidRPr="005F10A1">
        <w:rPr>
          <w:b w:val="0"/>
        </w:rPr>
        <w:t xml:space="preserve"> = .</w:t>
      </w:r>
      <w:r>
        <w:rPr>
          <w:b w:val="0"/>
        </w:rPr>
        <w:t>0.048</w:t>
      </w:r>
      <w:r w:rsidRPr="005F10A1">
        <w:rPr>
          <w:b w:val="0"/>
        </w:rPr>
        <w:t xml:space="preserve">, </w:t>
      </w:r>
      <w:r>
        <w:rPr>
          <w:b w:val="0"/>
        </w:rPr>
        <w:t>effect size</w:t>
      </w:r>
      <w:r w:rsidR="00AB6656">
        <w:rPr>
          <w:b w:val="0"/>
        </w:rPr>
        <w:t xml:space="preserve">(Z-CC) </w:t>
      </w:r>
      <w:r>
        <w:rPr>
          <w:b w:val="0"/>
        </w:rPr>
        <w:t xml:space="preserve"> = 2.531 </w:t>
      </w:r>
      <w:r w:rsidRPr="005F10A1">
        <w:rPr>
          <w:b w:val="0"/>
          <w:sz w:val="26"/>
          <w:szCs w:val="26"/>
          <w:vertAlign w:val="superscript"/>
        </w:rPr>
        <w:br/>
      </w:r>
      <w:proofErr w:type="spellStart"/>
      <w:r w:rsidRPr="005F10A1">
        <w:rPr>
          <w:b w:val="0"/>
          <w:sz w:val="26"/>
          <w:szCs w:val="26"/>
          <w:vertAlign w:val="superscript"/>
        </w:rPr>
        <w:t>d</w:t>
      </w:r>
      <w:r w:rsidRPr="005F10A1">
        <w:rPr>
          <w:b w:val="0"/>
          <w:i/>
        </w:rPr>
        <w:t>t</w:t>
      </w:r>
      <w:proofErr w:type="spellEnd"/>
      <w:r w:rsidRPr="005F10A1">
        <w:rPr>
          <w:b w:val="0"/>
        </w:rPr>
        <w:t xml:space="preserve"> = </w:t>
      </w:r>
      <w:r>
        <w:rPr>
          <w:b w:val="0"/>
        </w:rPr>
        <w:t>-2.183</w:t>
      </w:r>
      <w:r w:rsidRPr="005F10A1">
        <w:rPr>
          <w:b w:val="0"/>
        </w:rPr>
        <w:t xml:space="preserve">, </w:t>
      </w:r>
      <w:r w:rsidRPr="005F10A1">
        <w:rPr>
          <w:b w:val="0"/>
          <w:i/>
        </w:rPr>
        <w:t>p</w:t>
      </w:r>
      <w:r>
        <w:rPr>
          <w:b w:val="0"/>
        </w:rPr>
        <w:t xml:space="preserve"> = .065</w:t>
      </w:r>
      <w:r w:rsidRPr="005F10A1">
        <w:rPr>
          <w:b w:val="0"/>
        </w:rPr>
        <w:t xml:space="preserve">, </w:t>
      </w:r>
      <w:r>
        <w:rPr>
          <w:b w:val="0"/>
        </w:rPr>
        <w:t>effect size</w:t>
      </w:r>
      <w:r w:rsidR="00AB6656">
        <w:rPr>
          <w:b w:val="0"/>
        </w:rPr>
        <w:t xml:space="preserve"> (Z-CC) </w:t>
      </w:r>
      <w:r>
        <w:rPr>
          <w:b w:val="0"/>
        </w:rPr>
        <w:t xml:space="preserve"> = -2.315</w:t>
      </w:r>
      <w:r w:rsidRPr="005F10A1">
        <w:rPr>
          <w:b w:val="0"/>
          <w:sz w:val="26"/>
          <w:szCs w:val="26"/>
          <w:vertAlign w:val="superscript"/>
        </w:rPr>
        <w:br/>
        <w:t>e</w:t>
      </w:r>
      <w:r w:rsidRPr="005F10A1">
        <w:rPr>
          <w:b w:val="0"/>
          <w:i/>
        </w:rPr>
        <w:t>t</w:t>
      </w:r>
      <w:r w:rsidRPr="005F10A1">
        <w:rPr>
          <w:b w:val="0"/>
        </w:rPr>
        <w:t xml:space="preserve"> = </w:t>
      </w:r>
      <w:r>
        <w:rPr>
          <w:b w:val="0"/>
        </w:rPr>
        <w:t>-2.52</w:t>
      </w:r>
      <w:r w:rsidRPr="005F10A1">
        <w:rPr>
          <w:b w:val="0"/>
        </w:rPr>
        <w:t xml:space="preserve">5, </w:t>
      </w:r>
      <w:r w:rsidRPr="005F10A1">
        <w:rPr>
          <w:b w:val="0"/>
          <w:i/>
        </w:rPr>
        <w:t>p</w:t>
      </w:r>
      <w:r>
        <w:rPr>
          <w:b w:val="0"/>
        </w:rPr>
        <w:t xml:space="preserve"> = .039</w:t>
      </w:r>
      <w:r w:rsidRPr="005F10A1">
        <w:rPr>
          <w:b w:val="0"/>
        </w:rPr>
        <w:t xml:space="preserve">, </w:t>
      </w:r>
      <w:r>
        <w:rPr>
          <w:b w:val="0"/>
        </w:rPr>
        <w:t xml:space="preserve">effect size </w:t>
      </w:r>
      <w:r w:rsidR="00AB6656">
        <w:rPr>
          <w:b w:val="0"/>
        </w:rPr>
        <w:t xml:space="preserve">(Z-CC) </w:t>
      </w:r>
      <w:r>
        <w:rPr>
          <w:b w:val="0"/>
        </w:rPr>
        <w:t>= -2.678</w:t>
      </w:r>
    </w:p>
    <w:p w14:paraId="28A67185" w14:textId="77777777" w:rsidR="00E37A6A" w:rsidRDefault="00E37A6A" w:rsidP="0099057F">
      <w:pPr>
        <w:pStyle w:val="Caption"/>
        <w:rPr>
          <w:b w:val="0"/>
        </w:rPr>
      </w:pPr>
    </w:p>
    <w:p w14:paraId="156E690B" w14:textId="190635DA" w:rsidR="005F10A1" w:rsidRPr="005F10A1" w:rsidRDefault="005F10A1" w:rsidP="005F10A1">
      <w:pPr>
        <w:pStyle w:val="Caption"/>
        <w:rPr>
          <w:b w:val="0"/>
        </w:rPr>
      </w:pPr>
    </w:p>
    <w:p w14:paraId="4002AB25" w14:textId="77777777" w:rsidR="005F10A1" w:rsidRPr="005F10A1" w:rsidRDefault="005F10A1" w:rsidP="005F10A1">
      <w:pPr>
        <w:spacing w:line="360" w:lineRule="auto"/>
      </w:pPr>
    </w:p>
    <w:p w14:paraId="2574788D" w14:textId="6397A0BA" w:rsidR="00886439" w:rsidRPr="00D574EA" w:rsidRDefault="001E0E30" w:rsidP="005F10A1">
      <w:pPr>
        <w:pStyle w:val="Caption"/>
      </w:pPr>
      <w:r w:rsidRPr="00D574EA">
        <w:br/>
      </w:r>
    </w:p>
    <w:p w14:paraId="00417458" w14:textId="77777777" w:rsidR="00637BFA" w:rsidRDefault="00637BFA"/>
    <w:sectPr w:rsidR="00637BFA" w:rsidSect="00FC5341">
      <w:pgSz w:w="12240" w:h="15840"/>
      <w:pgMar w:top="1418" w:right="1418" w:bottom="1418" w:left="1418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439"/>
    <w:rsid w:val="00004B18"/>
    <w:rsid w:val="00057D18"/>
    <w:rsid w:val="00095121"/>
    <w:rsid w:val="00140880"/>
    <w:rsid w:val="001C0631"/>
    <w:rsid w:val="001E0E30"/>
    <w:rsid w:val="00212FB5"/>
    <w:rsid w:val="002E3EF2"/>
    <w:rsid w:val="002E5E06"/>
    <w:rsid w:val="002F729D"/>
    <w:rsid w:val="00361CB8"/>
    <w:rsid w:val="003D47E3"/>
    <w:rsid w:val="004B3994"/>
    <w:rsid w:val="005A240A"/>
    <w:rsid w:val="005F10A1"/>
    <w:rsid w:val="00607D19"/>
    <w:rsid w:val="00637BFA"/>
    <w:rsid w:val="006F011B"/>
    <w:rsid w:val="00707117"/>
    <w:rsid w:val="00732BBE"/>
    <w:rsid w:val="007A42A5"/>
    <w:rsid w:val="007B570B"/>
    <w:rsid w:val="007E1632"/>
    <w:rsid w:val="007E54AF"/>
    <w:rsid w:val="008123F1"/>
    <w:rsid w:val="00813535"/>
    <w:rsid w:val="00886439"/>
    <w:rsid w:val="008A5EDE"/>
    <w:rsid w:val="008D1A30"/>
    <w:rsid w:val="008E54DC"/>
    <w:rsid w:val="00910AED"/>
    <w:rsid w:val="0099057F"/>
    <w:rsid w:val="009E7CBD"/>
    <w:rsid w:val="009F59A7"/>
    <w:rsid w:val="00A00DE9"/>
    <w:rsid w:val="00A369B8"/>
    <w:rsid w:val="00A5483B"/>
    <w:rsid w:val="00A837A8"/>
    <w:rsid w:val="00A84E4F"/>
    <w:rsid w:val="00A904D2"/>
    <w:rsid w:val="00AB6656"/>
    <w:rsid w:val="00AC39BF"/>
    <w:rsid w:val="00AD336B"/>
    <w:rsid w:val="00B32B58"/>
    <w:rsid w:val="00B50A70"/>
    <w:rsid w:val="00B83872"/>
    <w:rsid w:val="00B933F0"/>
    <w:rsid w:val="00BD00B9"/>
    <w:rsid w:val="00C4374B"/>
    <w:rsid w:val="00CE2DBA"/>
    <w:rsid w:val="00D24472"/>
    <w:rsid w:val="00D3051C"/>
    <w:rsid w:val="00D553AC"/>
    <w:rsid w:val="00D574EA"/>
    <w:rsid w:val="00D72F86"/>
    <w:rsid w:val="00D8790F"/>
    <w:rsid w:val="00DC4959"/>
    <w:rsid w:val="00E018E8"/>
    <w:rsid w:val="00E229A6"/>
    <w:rsid w:val="00E3638A"/>
    <w:rsid w:val="00E37A6A"/>
    <w:rsid w:val="00E75D49"/>
    <w:rsid w:val="00EA1F95"/>
    <w:rsid w:val="00F7597A"/>
    <w:rsid w:val="00F97B06"/>
    <w:rsid w:val="00FA1B9E"/>
    <w:rsid w:val="00FA35FA"/>
    <w:rsid w:val="00FC5341"/>
    <w:rsid w:val="00FD081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F0E3D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autoRedefine/>
    <w:uiPriority w:val="35"/>
    <w:unhideWhenUsed/>
    <w:qFormat/>
    <w:rsid w:val="00B32B58"/>
    <w:pPr>
      <w:spacing w:before="20" w:after="200" w:line="360" w:lineRule="auto"/>
    </w:pPr>
    <w:rPr>
      <w:rFonts w:ascii="Times New Roman" w:eastAsia="ＭＳ 明朝" w:hAnsi="Times New Roman" w:cs="Times New Roman"/>
      <w:b/>
      <w:bCs/>
      <w:color w:val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7D1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7D19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A84E4F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4E4F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84E4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4E4F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4E4F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autoRedefine/>
    <w:uiPriority w:val="35"/>
    <w:unhideWhenUsed/>
    <w:qFormat/>
    <w:rsid w:val="00B32B58"/>
    <w:pPr>
      <w:spacing w:before="20" w:after="200" w:line="360" w:lineRule="auto"/>
    </w:pPr>
    <w:rPr>
      <w:rFonts w:ascii="Times New Roman" w:eastAsia="ＭＳ 明朝" w:hAnsi="Times New Roman" w:cs="Times New Roman"/>
      <w:b/>
      <w:bCs/>
      <w:color w:val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7D1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7D19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A84E4F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4E4F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84E4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4E4F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4E4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605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4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5044553-797A-CF4D-8974-036DD8D96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160</Words>
  <Characters>912</Characters>
  <Application>Microsoft Macintosh Word</Application>
  <DocSecurity>0</DocSecurity>
  <Lines>7</Lines>
  <Paragraphs>2</Paragraphs>
  <ScaleCrop>false</ScaleCrop>
  <Company/>
  <LinksUpToDate>false</LinksUpToDate>
  <CharactersWithSpaces>1070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</dc:creator>
  <cp:keywords/>
  <dc:description/>
  <cp:lastModifiedBy>Sara Rafique</cp:lastModifiedBy>
  <cp:revision>8</cp:revision>
  <dcterms:created xsi:type="dcterms:W3CDTF">2016-05-16T14:33:00Z</dcterms:created>
  <dcterms:modified xsi:type="dcterms:W3CDTF">2016-05-19T17:59:00Z</dcterms:modified>
</cp:coreProperties>
</file>